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E60C47" w:rsidRPr="00E60C47">
        <w:t>RECESABREC-36</w:t>
      </w:r>
    </w:p>
    <w:p w:rsidR="00111216" w:rsidRDefault="00BD0F05" w:rsidP="004240F1">
      <w:pPr>
        <w:rPr>
          <w:b/>
        </w:rPr>
      </w:pPr>
      <w:r w:rsidRPr="00482E4D">
        <w:rPr>
          <w:b/>
        </w:rPr>
        <w:t>Fecha:</w:t>
      </w:r>
      <w:r>
        <w:t xml:space="preserve"> </w:t>
      </w:r>
      <w:r w:rsidR="00E864BB">
        <w:t>16</w:t>
      </w:r>
      <w:r w:rsidR="00111216" w:rsidRPr="00482E4D">
        <w:rPr>
          <w:b/>
        </w:rPr>
        <w:t>/</w:t>
      </w:r>
      <w:r w:rsidR="00E60C47">
        <w:rPr>
          <w:b/>
        </w:rPr>
        <w:t>Noviembre</w:t>
      </w:r>
      <w:r w:rsidR="00111216" w:rsidRPr="00482E4D">
        <w:rPr>
          <w:b/>
        </w:rPr>
        <w:t>/202</w:t>
      </w:r>
      <w:r w:rsidR="000431BA" w:rsidRPr="00482E4D">
        <w:rPr>
          <w:b/>
        </w:rPr>
        <w:t>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985"/>
        <w:gridCol w:w="2977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D04EE1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985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2977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274FE7" w:rsidRPr="00515903" w:rsidTr="00D04EE1">
        <w:trPr>
          <w:cantSplit/>
          <w:trHeight w:val="153"/>
        </w:trPr>
        <w:tc>
          <w:tcPr>
            <w:tcW w:w="1138" w:type="dxa"/>
            <w:vMerge w:val="restart"/>
          </w:tcPr>
          <w:p w:rsidR="00274FE7" w:rsidRPr="00D04EE1" w:rsidRDefault="00274FE7" w:rsidP="00AD7A2C">
            <w:pPr>
              <w:jc w:val="center"/>
              <w:rPr>
                <w:b/>
              </w:rPr>
            </w:pPr>
            <w:r w:rsidRPr="00E60C47">
              <w:rPr>
                <w:b/>
              </w:rPr>
              <w:t>RECESABREC-36</w:t>
            </w:r>
          </w:p>
        </w:tc>
        <w:tc>
          <w:tcPr>
            <w:tcW w:w="3819" w:type="dxa"/>
            <w:vAlign w:val="center"/>
          </w:tcPr>
          <w:p w:rsidR="00274FE7" w:rsidRPr="008E3A36" w:rsidRDefault="00274FE7" w:rsidP="00AD7A2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1E16">
              <w:rPr>
                <w:rFonts w:ascii="Arial" w:hAnsi="Arial" w:cs="Arial"/>
                <w:b/>
                <w:sz w:val="18"/>
                <w:szCs w:val="18"/>
                <w:lang w:val="en-US"/>
              </w:rPr>
              <w:t>\\fsbb2k8srv\TrabajoTmp\RECAUDOS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\OTC</w:t>
            </w:r>
          </w:p>
        </w:tc>
        <w:tc>
          <w:tcPr>
            <w:tcW w:w="2693" w:type="dxa"/>
            <w:vAlign w:val="center"/>
          </w:tcPr>
          <w:p w:rsidR="00274FE7" w:rsidRPr="00E60C47" w:rsidRDefault="00274FE7" w:rsidP="00E60C4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otc-core_v1.0.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10</w:t>
            </w:r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850" w:type="dxa"/>
          </w:tcPr>
          <w:p w:rsidR="00274FE7" w:rsidRDefault="00274FE7" w:rsidP="00AD7A2C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74FE7" w:rsidRPr="00D04EE1" w:rsidRDefault="00274FE7" w:rsidP="00D04EE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4FE7" w:rsidRPr="00DF10FD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74FE7" w:rsidRPr="001718C1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74FE7" w:rsidRPr="001718C1" w:rsidRDefault="00274FE7" w:rsidP="00AD7A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274FE7" w:rsidRPr="00515903" w:rsidTr="00D04EE1">
        <w:trPr>
          <w:cantSplit/>
          <w:trHeight w:val="153"/>
        </w:trPr>
        <w:tc>
          <w:tcPr>
            <w:tcW w:w="1138" w:type="dxa"/>
            <w:vMerge/>
          </w:tcPr>
          <w:p w:rsidR="00274FE7" w:rsidRPr="00D04EE1" w:rsidRDefault="00274FE7" w:rsidP="00274FE7">
            <w:pPr>
              <w:jc w:val="center"/>
              <w:rPr>
                <w:b/>
              </w:rPr>
            </w:pPr>
          </w:p>
        </w:tc>
        <w:tc>
          <w:tcPr>
            <w:tcW w:w="3819" w:type="dxa"/>
            <w:vAlign w:val="center"/>
          </w:tcPr>
          <w:p w:rsidR="00274FE7" w:rsidRPr="008E3A36" w:rsidRDefault="00274FE7" w:rsidP="00274FE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341E16">
              <w:rPr>
                <w:rFonts w:ascii="Arial" w:hAnsi="Arial" w:cs="Arial"/>
                <w:b/>
                <w:sz w:val="18"/>
                <w:szCs w:val="18"/>
                <w:lang w:val="en-US"/>
              </w:rPr>
              <w:t>\\fsbb2k8srv\TrabajoTmp\RECAUDOS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\OTC</w:t>
            </w:r>
          </w:p>
        </w:tc>
        <w:tc>
          <w:tcPr>
            <w:tcW w:w="2693" w:type="dxa"/>
            <w:vAlign w:val="center"/>
          </w:tcPr>
          <w:p w:rsidR="00274FE7" w:rsidRPr="00E60C47" w:rsidRDefault="00274FE7" w:rsidP="00274FE7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otc-gateway-cobis</w:t>
            </w:r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1</w:t>
            </w:r>
            <w:r w:rsidRPr="00E60C47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850" w:type="dxa"/>
          </w:tcPr>
          <w:p w:rsidR="00274FE7" w:rsidRDefault="00274FE7" w:rsidP="00274FE7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74FE7" w:rsidRPr="00D04EE1" w:rsidRDefault="00274FE7" w:rsidP="00274FE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74FE7" w:rsidRPr="00DF10FD" w:rsidRDefault="00274FE7" w:rsidP="00274F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74FE7" w:rsidRPr="001718C1" w:rsidRDefault="00274FE7" w:rsidP="00274F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74FE7" w:rsidRPr="001718C1" w:rsidRDefault="00274FE7" w:rsidP="00274F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92A7C" w:rsidRPr="00515903" w:rsidTr="00D04EE1">
        <w:trPr>
          <w:cantSplit/>
          <w:trHeight w:val="153"/>
        </w:trPr>
        <w:tc>
          <w:tcPr>
            <w:tcW w:w="1138" w:type="dxa"/>
          </w:tcPr>
          <w:p w:rsidR="00292A7C" w:rsidRPr="00292A7C" w:rsidRDefault="00292A7C" w:rsidP="00292A7C">
            <w:pPr>
              <w:jc w:val="center"/>
              <w:rPr>
                <w:lang w:val="es-EC"/>
              </w:rPr>
            </w:pPr>
          </w:p>
        </w:tc>
        <w:tc>
          <w:tcPr>
            <w:tcW w:w="3819" w:type="dxa"/>
            <w:vAlign w:val="center"/>
          </w:tcPr>
          <w:p w:rsidR="00292A7C" w:rsidRPr="00341E16" w:rsidRDefault="00292A7C" w:rsidP="00292A7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OTC-GATEWAY-COBIS</w:t>
            </w:r>
          </w:p>
        </w:tc>
        <w:tc>
          <w:tcPr>
            <w:tcW w:w="2693" w:type="dxa"/>
            <w:vAlign w:val="center"/>
          </w:tcPr>
          <w:p w:rsidR="00292A7C" w:rsidRDefault="00292A7C" w:rsidP="00292A7C">
            <w:pPr>
              <w:jc w:val="center"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850" w:type="dxa"/>
          </w:tcPr>
          <w:p w:rsidR="00292A7C" w:rsidRDefault="00292A7C" w:rsidP="00292A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A7C" w:rsidRPr="00515903" w:rsidTr="00D04EE1">
        <w:trPr>
          <w:cantSplit/>
          <w:trHeight w:val="153"/>
        </w:trPr>
        <w:tc>
          <w:tcPr>
            <w:tcW w:w="1138" w:type="dxa"/>
          </w:tcPr>
          <w:p w:rsidR="00292A7C" w:rsidRDefault="00292A7C" w:rsidP="00292A7C">
            <w:pPr>
              <w:jc w:val="center"/>
            </w:pPr>
          </w:p>
        </w:tc>
        <w:tc>
          <w:tcPr>
            <w:tcW w:w="3819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$/Pasivos/Desarrollo/Recaudaciones/MS-VIARAPIDA/bb-otc/configuraciones/secrets/pro</w:t>
            </w:r>
          </w:p>
        </w:tc>
        <w:tc>
          <w:tcPr>
            <w:tcW w:w="2693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E6508">
              <w:rPr>
                <w:rFonts w:ascii="Arial" w:hAnsi="Arial" w:cs="Arial"/>
                <w:sz w:val="18"/>
                <w:szCs w:val="18"/>
              </w:rPr>
              <w:t>truststore.jks</w:t>
            </w:r>
            <w:proofErr w:type="spellEnd"/>
          </w:p>
        </w:tc>
        <w:tc>
          <w:tcPr>
            <w:tcW w:w="850" w:type="dxa"/>
          </w:tcPr>
          <w:p w:rsidR="00292A7C" w:rsidRDefault="00292A7C" w:rsidP="00292A7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/Recaudaciones/MS-VIARAPIDA/bb-otc/configuraciones/secrets/pro</w:t>
            </w:r>
          </w:p>
        </w:tc>
        <w:tc>
          <w:tcPr>
            <w:tcW w:w="949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92A7C" w:rsidRPr="00515903" w:rsidTr="004E27A0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292A7C" w:rsidRPr="00163B10" w:rsidRDefault="00292A7C" w:rsidP="00292A7C">
            <w:pPr>
              <w:jc w:val="center"/>
            </w:pPr>
            <w:r>
              <w:t>RECESABREC-36</w:t>
            </w:r>
          </w:p>
        </w:tc>
        <w:tc>
          <w:tcPr>
            <w:tcW w:w="3819" w:type="dxa"/>
            <w:vAlign w:val="center"/>
          </w:tcPr>
          <w:p w:rsidR="00292A7C" w:rsidRPr="00644307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$/Pasivos/Desarrollo/Recaudaciones/MS-VIARAPIDA/bb-otc/otc-gateway-cobis/configmaps/pro</w:t>
            </w:r>
          </w:p>
        </w:tc>
        <w:tc>
          <w:tcPr>
            <w:tcW w:w="2693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otc</w:t>
            </w:r>
            <w:proofErr w:type="spellEnd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-gateway-</w:t>
            </w: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cobis</w:t>
            </w:r>
            <w:proofErr w:type="spellEnd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292A7C" w:rsidRPr="00715BDF" w:rsidRDefault="00292A7C" w:rsidP="00292A7C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644307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/Recaudaciones/MS-VIARAPIDA/bb-otc/otc-gateway-cobis/configmaps/pro</w:t>
            </w:r>
          </w:p>
        </w:tc>
        <w:tc>
          <w:tcPr>
            <w:tcW w:w="949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92A7C" w:rsidRPr="00515903" w:rsidTr="004E27A0">
        <w:trPr>
          <w:cantSplit/>
          <w:trHeight w:val="153"/>
        </w:trPr>
        <w:tc>
          <w:tcPr>
            <w:tcW w:w="1138" w:type="dxa"/>
            <w:vMerge/>
          </w:tcPr>
          <w:p w:rsidR="00292A7C" w:rsidRPr="00163B10" w:rsidRDefault="00292A7C" w:rsidP="00292A7C">
            <w:pPr>
              <w:jc w:val="center"/>
            </w:pPr>
          </w:p>
        </w:tc>
        <w:tc>
          <w:tcPr>
            <w:tcW w:w="3819" w:type="dxa"/>
            <w:vAlign w:val="center"/>
          </w:tcPr>
          <w:p w:rsidR="00292A7C" w:rsidRPr="00644307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$/Pasivos/Desarrollo/Recaudaciones/MS-VIARAPIDA/bb-otc/otc-gateway-cobis/deploymentconfigs/pro</w:t>
            </w:r>
          </w:p>
        </w:tc>
        <w:tc>
          <w:tcPr>
            <w:tcW w:w="2693" w:type="dxa"/>
            <w:vAlign w:val="center"/>
          </w:tcPr>
          <w:p w:rsidR="00292A7C" w:rsidRPr="002E6508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otc</w:t>
            </w:r>
            <w:proofErr w:type="spellEnd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-gateway-</w:t>
            </w: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cobis</w:t>
            </w:r>
            <w:proofErr w:type="spellEnd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2E6508">
              <w:rPr>
                <w:rFonts w:ascii="Comic Sans MS" w:hAnsi="Comic Sans MS"/>
                <w:sz w:val="16"/>
                <w:szCs w:val="16"/>
                <w:lang w:val="en-US"/>
              </w:rPr>
              <w:t>dc.yaml</w:t>
            </w:r>
            <w:proofErr w:type="spellEnd"/>
          </w:p>
        </w:tc>
        <w:tc>
          <w:tcPr>
            <w:tcW w:w="850" w:type="dxa"/>
          </w:tcPr>
          <w:p w:rsidR="00292A7C" w:rsidRDefault="00292A7C" w:rsidP="00292A7C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644307" w:rsidRDefault="00292A7C" w:rsidP="00292A7C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2E6508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/Recaudaciones/MS-VIARAPIDA/bb-otc/otc-gateway-cobis/deploymentconfigs/pro</w:t>
            </w:r>
          </w:p>
        </w:tc>
        <w:tc>
          <w:tcPr>
            <w:tcW w:w="949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92A7C" w:rsidRPr="00515903" w:rsidTr="004E27A0">
        <w:trPr>
          <w:cantSplit/>
          <w:trHeight w:val="153"/>
        </w:trPr>
        <w:tc>
          <w:tcPr>
            <w:tcW w:w="1138" w:type="dxa"/>
            <w:vMerge/>
          </w:tcPr>
          <w:p w:rsidR="00292A7C" w:rsidRPr="00163B10" w:rsidRDefault="00292A7C" w:rsidP="00292A7C">
            <w:pPr>
              <w:jc w:val="center"/>
            </w:pPr>
          </w:p>
        </w:tc>
        <w:tc>
          <w:tcPr>
            <w:tcW w:w="3819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508">
              <w:rPr>
                <w:rFonts w:ascii="Arial" w:hAnsi="Arial" w:cs="Arial"/>
                <w:sz w:val="18"/>
                <w:szCs w:val="18"/>
              </w:rPr>
              <w:t>$/Pasivos/Desarrollo/Recaudaciones/MS-</w:t>
            </w:r>
            <w:bookmarkStart w:id="0" w:name="_GoBack"/>
            <w:r w:rsidRPr="002E6508">
              <w:rPr>
                <w:rFonts w:ascii="Arial" w:hAnsi="Arial" w:cs="Arial"/>
                <w:sz w:val="18"/>
                <w:szCs w:val="18"/>
              </w:rPr>
              <w:t>VIARAPIDA/bb-otc/otc-gateway-cobis/services/pro</w:t>
            </w:r>
            <w:bookmarkEnd w:id="0"/>
          </w:p>
        </w:tc>
        <w:tc>
          <w:tcPr>
            <w:tcW w:w="2693" w:type="dxa"/>
            <w:vAlign w:val="center"/>
          </w:tcPr>
          <w:p w:rsidR="00292A7C" w:rsidRPr="002E6508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2E6508">
              <w:rPr>
                <w:rFonts w:ascii="Arial" w:hAnsi="Arial" w:cs="Arial"/>
                <w:sz w:val="18"/>
                <w:szCs w:val="18"/>
                <w:lang w:val="en-US"/>
              </w:rPr>
              <w:t>otc</w:t>
            </w:r>
            <w:proofErr w:type="spellEnd"/>
            <w:r w:rsidRPr="002E6508">
              <w:rPr>
                <w:rFonts w:ascii="Arial" w:hAnsi="Arial" w:cs="Arial"/>
                <w:sz w:val="18"/>
                <w:szCs w:val="18"/>
                <w:lang w:val="en-US"/>
              </w:rPr>
              <w:t>-gateway-</w:t>
            </w:r>
            <w:proofErr w:type="spellStart"/>
            <w:r w:rsidRPr="002E6508">
              <w:rPr>
                <w:rFonts w:ascii="Arial" w:hAnsi="Arial" w:cs="Arial"/>
                <w:sz w:val="18"/>
                <w:szCs w:val="18"/>
                <w:lang w:val="en-US"/>
              </w:rPr>
              <w:t>cobis</w:t>
            </w:r>
            <w:proofErr w:type="spellEnd"/>
            <w:r w:rsidRPr="002E6508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2E6508">
              <w:rPr>
                <w:rFonts w:ascii="Arial" w:hAnsi="Arial" w:cs="Arial"/>
                <w:sz w:val="18"/>
                <w:szCs w:val="18"/>
                <w:lang w:val="en-US"/>
              </w:rPr>
              <w:t>svc.yaml</w:t>
            </w:r>
            <w:proofErr w:type="spellEnd"/>
          </w:p>
        </w:tc>
        <w:tc>
          <w:tcPr>
            <w:tcW w:w="85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DF10FD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508">
              <w:rPr>
                <w:rFonts w:ascii="Arial" w:hAnsi="Arial" w:cs="Arial"/>
                <w:sz w:val="18"/>
                <w:szCs w:val="18"/>
              </w:rPr>
              <w:t>$/Pasivos/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proofErr w:type="spellEnd"/>
            <w:r w:rsidRPr="002E6508">
              <w:rPr>
                <w:rFonts w:ascii="Arial" w:hAnsi="Arial" w:cs="Arial"/>
                <w:sz w:val="18"/>
                <w:szCs w:val="18"/>
              </w:rPr>
              <w:t>/Recaudaciones/MS-VIARAPIDA/bb-otc/otc-gateway-cobis/services/pro</w:t>
            </w:r>
          </w:p>
        </w:tc>
        <w:tc>
          <w:tcPr>
            <w:tcW w:w="949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92A7C" w:rsidRPr="001718C1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92A7C" w:rsidRPr="00515903" w:rsidTr="004E27A0">
        <w:trPr>
          <w:cantSplit/>
          <w:trHeight w:val="153"/>
        </w:trPr>
        <w:tc>
          <w:tcPr>
            <w:tcW w:w="1138" w:type="dxa"/>
          </w:tcPr>
          <w:p w:rsidR="00292A7C" w:rsidRPr="00163B10" w:rsidRDefault="00292A7C" w:rsidP="00292A7C">
            <w:pPr>
              <w:jc w:val="center"/>
            </w:pPr>
          </w:p>
        </w:tc>
        <w:tc>
          <w:tcPr>
            <w:tcW w:w="3819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:rsidR="00292A7C" w:rsidRPr="00715BDF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292A7C" w:rsidRDefault="00292A7C" w:rsidP="00292A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1608D"/>
    <w:rsid w:val="00016099"/>
    <w:rsid w:val="00016A9B"/>
    <w:rsid w:val="00016C16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1D7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74FE7"/>
    <w:rsid w:val="002867E2"/>
    <w:rsid w:val="00290407"/>
    <w:rsid w:val="00292014"/>
    <w:rsid w:val="00292A7C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E6508"/>
    <w:rsid w:val="002F2CE8"/>
    <w:rsid w:val="002F6812"/>
    <w:rsid w:val="003001BB"/>
    <w:rsid w:val="0030606D"/>
    <w:rsid w:val="00306A88"/>
    <w:rsid w:val="0031644B"/>
    <w:rsid w:val="0032093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2E4D"/>
    <w:rsid w:val="004830CC"/>
    <w:rsid w:val="00491CC7"/>
    <w:rsid w:val="00493221"/>
    <w:rsid w:val="0049529E"/>
    <w:rsid w:val="00495DE2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172AB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D7A2C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721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04EE1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32CA"/>
    <w:rsid w:val="00DA40B5"/>
    <w:rsid w:val="00DA4D36"/>
    <w:rsid w:val="00DA52B9"/>
    <w:rsid w:val="00DB46D4"/>
    <w:rsid w:val="00DB61DF"/>
    <w:rsid w:val="00DC0026"/>
    <w:rsid w:val="00DC480A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C47"/>
    <w:rsid w:val="00E60EE4"/>
    <w:rsid w:val="00E63585"/>
    <w:rsid w:val="00E67747"/>
    <w:rsid w:val="00E70B17"/>
    <w:rsid w:val="00E77EF7"/>
    <w:rsid w:val="00E864BB"/>
    <w:rsid w:val="00E9612D"/>
    <w:rsid w:val="00EA095C"/>
    <w:rsid w:val="00EB0FB1"/>
    <w:rsid w:val="00EB1AE5"/>
    <w:rsid w:val="00EB5395"/>
    <w:rsid w:val="00ED0233"/>
    <w:rsid w:val="00ED3C30"/>
    <w:rsid w:val="00ED55FC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D64276B-4E72-4557-9388-3D9615DF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64</cp:revision>
  <cp:lastPrinted>2013-01-16T16:07:00Z</cp:lastPrinted>
  <dcterms:created xsi:type="dcterms:W3CDTF">2021-07-29T15:55:00Z</dcterms:created>
  <dcterms:modified xsi:type="dcterms:W3CDTF">2022-11-15T15:55:00Z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