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81E4" w14:textId="77777777" w:rsidR="00786B79" w:rsidRDefault="00000000">
      <w:pPr>
        <w:spacing w:after="222" w:line="259" w:lineRule="auto"/>
        <w:ind w:left="0" w:right="0" w:firstLine="0"/>
      </w:pPr>
      <w:r>
        <w:t xml:space="preserve">  </w:t>
      </w:r>
    </w:p>
    <w:p w14:paraId="2D4CDBC0" w14:textId="77777777" w:rsidR="00786B79" w:rsidRDefault="00000000">
      <w:pPr>
        <w:spacing w:after="0" w:line="259" w:lineRule="auto"/>
        <w:ind w:left="360" w:right="0" w:firstLine="0"/>
      </w:pPr>
      <w:r>
        <w:t xml:space="preserve">  </w:t>
      </w:r>
    </w:p>
    <w:p w14:paraId="78971902" w14:textId="77777777" w:rsidR="00786B79" w:rsidRDefault="00000000">
      <w:pPr>
        <w:spacing w:after="323" w:line="259" w:lineRule="auto"/>
        <w:ind w:left="1220" w:right="0" w:firstLine="0"/>
      </w:pPr>
      <w:r>
        <w:rPr>
          <w:rFonts w:ascii="Calibri" w:eastAsia="Calibri" w:hAnsi="Calibri" w:cs="Calibri"/>
          <w:noProof/>
          <w:sz w:val="22"/>
        </w:rPr>
        <mc:AlternateContent>
          <mc:Choice Requires="wpg">
            <w:drawing>
              <wp:inline distT="0" distB="0" distL="0" distR="0" wp14:anchorId="115DE6FE" wp14:editId="5A736095">
                <wp:extent cx="4800600" cy="762000"/>
                <wp:effectExtent l="0" t="0" r="0" b="0"/>
                <wp:docPr id="9485" name="Group 9485"/>
                <wp:cNvGraphicFramePr/>
                <a:graphic xmlns:a="http://schemas.openxmlformats.org/drawingml/2006/main">
                  <a:graphicData uri="http://schemas.microsoft.com/office/word/2010/wordprocessingGroup">
                    <wpg:wgp>
                      <wpg:cNvGrpSpPr/>
                      <wpg:grpSpPr>
                        <a:xfrm>
                          <a:off x="0" y="0"/>
                          <a:ext cx="4800600" cy="762000"/>
                          <a:chOff x="0" y="0"/>
                          <a:chExt cx="4800600" cy="762000"/>
                        </a:xfrm>
                      </wpg:grpSpPr>
                      <pic:pic xmlns:pic="http://schemas.openxmlformats.org/drawingml/2006/picture">
                        <pic:nvPicPr>
                          <pic:cNvPr id="33" name="Picture 33"/>
                          <pic:cNvPicPr/>
                        </pic:nvPicPr>
                        <pic:blipFill>
                          <a:blip r:embed="rId7"/>
                          <a:stretch>
                            <a:fillRect/>
                          </a:stretch>
                        </pic:blipFill>
                        <pic:spPr>
                          <a:xfrm>
                            <a:off x="2984500" y="0"/>
                            <a:ext cx="1816100" cy="762000"/>
                          </a:xfrm>
                          <a:prstGeom prst="rect">
                            <a:avLst/>
                          </a:prstGeom>
                        </pic:spPr>
                      </pic:pic>
                      <pic:pic xmlns:pic="http://schemas.openxmlformats.org/drawingml/2006/picture">
                        <pic:nvPicPr>
                          <pic:cNvPr id="35" name="Picture 35"/>
                          <pic:cNvPicPr/>
                        </pic:nvPicPr>
                        <pic:blipFill>
                          <a:blip r:embed="rId8"/>
                          <a:stretch>
                            <a:fillRect/>
                          </a:stretch>
                        </pic:blipFill>
                        <pic:spPr>
                          <a:xfrm>
                            <a:off x="0" y="0"/>
                            <a:ext cx="2171700" cy="685800"/>
                          </a:xfrm>
                          <a:prstGeom prst="rect">
                            <a:avLst/>
                          </a:prstGeom>
                        </pic:spPr>
                      </pic:pic>
                    </wpg:wgp>
                  </a:graphicData>
                </a:graphic>
              </wp:inline>
            </w:drawing>
          </mc:Choice>
          <mc:Fallback xmlns:a="http://schemas.openxmlformats.org/drawingml/2006/main">
            <w:pict>
              <v:group id="Group 9485" style="width:378pt;height:60pt;mso-position-horizontal-relative:char;mso-position-vertical-relative:line" coordsize="48006,7620">
                <v:shape id="Picture 33" style="position:absolute;width:18161;height:7620;left:29845;top:0;" filled="f">
                  <v:imagedata r:id="rId9"/>
                </v:shape>
                <v:shape id="Picture 35" style="position:absolute;width:21717;height:6858;left:0;top:0;" filled="f">
                  <v:imagedata r:id="rId10"/>
                </v:shape>
              </v:group>
            </w:pict>
          </mc:Fallback>
        </mc:AlternateContent>
      </w:r>
    </w:p>
    <w:p w14:paraId="57A74DC6" w14:textId="77777777" w:rsidR="00786B79" w:rsidRDefault="00000000">
      <w:pPr>
        <w:spacing w:after="222" w:line="259" w:lineRule="auto"/>
        <w:ind w:left="360" w:right="0" w:firstLine="0"/>
      </w:pPr>
      <w:r>
        <w:t xml:space="preserve"> </w:t>
      </w:r>
    </w:p>
    <w:p w14:paraId="485F7C12" w14:textId="77777777" w:rsidR="00786B79" w:rsidRDefault="00000000">
      <w:pPr>
        <w:spacing w:after="22" w:line="259" w:lineRule="auto"/>
        <w:ind w:left="360" w:right="0" w:firstLine="0"/>
      </w:pPr>
      <w:r>
        <w:t xml:space="preserve"> </w:t>
      </w:r>
    </w:p>
    <w:p w14:paraId="1227A1E6" w14:textId="77777777" w:rsidR="00786B79" w:rsidRDefault="00000000">
      <w:pPr>
        <w:spacing w:after="0" w:line="259" w:lineRule="auto"/>
        <w:ind w:left="1935" w:right="0"/>
      </w:pPr>
      <w:r>
        <w:rPr>
          <w:sz w:val="28"/>
        </w:rPr>
        <w:t xml:space="preserve">Academic Skills and Team-based Learning (4CIO18) </w:t>
      </w:r>
    </w:p>
    <w:p w14:paraId="157AA27D" w14:textId="77777777" w:rsidR="00786B79" w:rsidRDefault="00000000">
      <w:pPr>
        <w:spacing w:after="42" w:line="259" w:lineRule="auto"/>
        <w:ind w:left="360" w:right="0" w:firstLine="0"/>
      </w:pPr>
      <w:r>
        <w:t xml:space="preserve"> </w:t>
      </w:r>
    </w:p>
    <w:p w14:paraId="1CB85627" w14:textId="77777777" w:rsidR="00786B79" w:rsidRDefault="00000000">
      <w:pPr>
        <w:spacing w:after="0" w:line="259" w:lineRule="auto"/>
        <w:ind w:left="1022" w:right="0" w:firstLine="0"/>
        <w:jc w:val="center"/>
      </w:pPr>
      <w:r>
        <w:t xml:space="preserve"> </w:t>
      </w:r>
    </w:p>
    <w:p w14:paraId="66CDC73E" w14:textId="77777777" w:rsidR="00786B79" w:rsidRDefault="00000000">
      <w:pPr>
        <w:spacing w:after="82" w:line="259" w:lineRule="auto"/>
        <w:ind w:left="360" w:right="0" w:firstLine="0"/>
      </w:pPr>
      <w:r>
        <w:t xml:space="preserve"> </w:t>
      </w:r>
    </w:p>
    <w:p w14:paraId="7F6194C0" w14:textId="77777777" w:rsidR="00786B79" w:rsidRDefault="00000000">
      <w:pPr>
        <w:spacing w:after="0" w:line="259" w:lineRule="auto"/>
        <w:ind w:left="966" w:right="0"/>
        <w:jc w:val="center"/>
      </w:pPr>
      <w:r>
        <w:rPr>
          <w:sz w:val="28"/>
        </w:rPr>
        <w:t xml:space="preserve">Report Writing </w:t>
      </w:r>
    </w:p>
    <w:p w14:paraId="5D9473EC" w14:textId="77777777" w:rsidR="00786B79" w:rsidRDefault="00000000">
      <w:pPr>
        <w:spacing w:after="0" w:line="259" w:lineRule="auto"/>
        <w:ind w:left="0" w:right="0" w:firstLine="0"/>
      </w:pPr>
      <w:r>
        <w:rPr>
          <w:rFonts w:ascii="Times New Roman" w:eastAsia="Times New Roman" w:hAnsi="Times New Roman" w:cs="Times New Roman"/>
          <w:sz w:val="32"/>
        </w:rPr>
        <w:t xml:space="preserve"> </w:t>
      </w:r>
    </w:p>
    <w:p w14:paraId="23300D69" w14:textId="77777777" w:rsidR="00786B79" w:rsidRDefault="00000000">
      <w:pPr>
        <w:spacing w:after="0" w:line="259" w:lineRule="auto"/>
        <w:ind w:left="966" w:right="0"/>
        <w:jc w:val="center"/>
      </w:pPr>
      <w:r>
        <w:rPr>
          <w:sz w:val="28"/>
        </w:rPr>
        <w:t xml:space="preserve">Graduates for the company  </w:t>
      </w:r>
    </w:p>
    <w:p w14:paraId="057F4579" w14:textId="77777777" w:rsidR="00786B79" w:rsidRDefault="00000000">
      <w:pPr>
        <w:spacing w:after="240" w:line="259" w:lineRule="auto"/>
        <w:ind w:left="0" w:right="0" w:firstLine="0"/>
      </w:pPr>
      <w:r>
        <w:rPr>
          <w:rFonts w:ascii="Times New Roman" w:eastAsia="Times New Roman" w:hAnsi="Times New Roman" w:cs="Times New Roman"/>
          <w:sz w:val="32"/>
        </w:rPr>
        <w:t xml:space="preserve"> </w:t>
      </w:r>
    </w:p>
    <w:p w14:paraId="7E98DBA4" w14:textId="77777777" w:rsidR="00786B79" w:rsidRDefault="00000000">
      <w:pPr>
        <w:spacing w:after="240" w:line="259" w:lineRule="auto"/>
        <w:ind w:left="0" w:right="0" w:firstLine="0"/>
      </w:pPr>
      <w:r>
        <w:rPr>
          <w:rFonts w:ascii="Times New Roman" w:eastAsia="Times New Roman" w:hAnsi="Times New Roman" w:cs="Times New Roman"/>
          <w:sz w:val="32"/>
        </w:rPr>
        <w:t xml:space="preserve"> </w:t>
      </w:r>
    </w:p>
    <w:p w14:paraId="492F149E" w14:textId="77777777" w:rsidR="00786B79" w:rsidRDefault="00000000">
      <w:pPr>
        <w:spacing w:after="240" w:line="259" w:lineRule="auto"/>
        <w:ind w:left="0" w:right="0" w:firstLine="0"/>
      </w:pPr>
      <w:r>
        <w:rPr>
          <w:rFonts w:ascii="Times New Roman" w:eastAsia="Times New Roman" w:hAnsi="Times New Roman" w:cs="Times New Roman"/>
          <w:sz w:val="32"/>
        </w:rPr>
        <w:t xml:space="preserve"> </w:t>
      </w:r>
    </w:p>
    <w:p w14:paraId="2E36DCEC" w14:textId="77777777" w:rsidR="00786B79" w:rsidRDefault="00000000">
      <w:pPr>
        <w:spacing w:after="240" w:line="259" w:lineRule="auto"/>
        <w:ind w:left="0" w:right="0" w:firstLine="0"/>
      </w:pPr>
      <w:r>
        <w:rPr>
          <w:rFonts w:ascii="Times New Roman" w:eastAsia="Times New Roman" w:hAnsi="Times New Roman" w:cs="Times New Roman"/>
          <w:sz w:val="32"/>
        </w:rPr>
        <w:t xml:space="preserve"> </w:t>
      </w:r>
    </w:p>
    <w:p w14:paraId="09C61651" w14:textId="77777777" w:rsidR="00786B79" w:rsidRDefault="00000000">
      <w:pPr>
        <w:spacing w:after="0" w:line="259" w:lineRule="auto"/>
        <w:ind w:left="0" w:right="0" w:firstLine="0"/>
      </w:pPr>
      <w:r>
        <w:rPr>
          <w:rFonts w:ascii="Times New Roman" w:eastAsia="Times New Roman" w:hAnsi="Times New Roman" w:cs="Times New Roman"/>
          <w:sz w:val="32"/>
        </w:rPr>
        <w:t xml:space="preserve"> </w:t>
      </w:r>
    </w:p>
    <w:tbl>
      <w:tblPr>
        <w:tblStyle w:val="TableGrid"/>
        <w:tblW w:w="6887" w:type="dxa"/>
        <w:tblInd w:w="0" w:type="dxa"/>
        <w:tblCellMar>
          <w:top w:w="30" w:type="dxa"/>
        </w:tblCellMar>
        <w:tblLook w:val="04A0" w:firstRow="1" w:lastRow="0" w:firstColumn="1" w:lastColumn="0" w:noHBand="0" w:noVBand="1"/>
      </w:tblPr>
      <w:tblGrid>
        <w:gridCol w:w="4460"/>
        <w:gridCol w:w="2427"/>
      </w:tblGrid>
      <w:tr w:rsidR="00786B79" w14:paraId="11608028" w14:textId="77777777">
        <w:trPr>
          <w:trHeight w:val="1683"/>
        </w:trPr>
        <w:tc>
          <w:tcPr>
            <w:tcW w:w="4460" w:type="dxa"/>
            <w:tcBorders>
              <w:top w:val="nil"/>
              <w:left w:val="nil"/>
              <w:bottom w:val="nil"/>
              <w:right w:val="nil"/>
            </w:tcBorders>
          </w:tcPr>
          <w:p w14:paraId="0F52C6F8" w14:textId="77777777" w:rsidR="00786B79" w:rsidRDefault="00000000">
            <w:pPr>
              <w:tabs>
                <w:tab w:val="center" w:pos="2578"/>
                <w:tab w:val="center" w:pos="3740"/>
              </w:tabs>
              <w:spacing w:after="209" w:line="259" w:lineRule="auto"/>
              <w:ind w:left="0" w:right="0" w:firstLine="0"/>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sz w:val="28"/>
              </w:rPr>
              <w:t xml:space="preserve">Student Id </w:t>
            </w:r>
            <w:r>
              <w:rPr>
                <w:sz w:val="28"/>
              </w:rPr>
              <w:tab/>
              <w:t xml:space="preserve"> </w:t>
            </w:r>
          </w:p>
          <w:p w14:paraId="75A7CBA4" w14:textId="77777777" w:rsidR="00786B79" w:rsidRDefault="00000000">
            <w:pPr>
              <w:tabs>
                <w:tab w:val="center" w:pos="2835"/>
              </w:tabs>
              <w:spacing w:after="266" w:line="259" w:lineRule="auto"/>
              <w:ind w:left="0" w:right="0" w:firstLine="0"/>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sz w:val="28"/>
              </w:rPr>
              <w:t xml:space="preserve">Student Name </w:t>
            </w:r>
          </w:p>
          <w:p w14:paraId="413C5195" w14:textId="77777777" w:rsidR="00786B79" w:rsidRDefault="00000000">
            <w:pPr>
              <w:tabs>
                <w:tab w:val="center" w:pos="2329"/>
                <w:tab w:val="center" w:pos="3740"/>
              </w:tabs>
              <w:spacing w:after="0" w:line="259" w:lineRule="auto"/>
              <w:ind w:left="0" w:right="0" w:firstLine="0"/>
            </w:pPr>
            <w:r>
              <w:rPr>
                <w:rFonts w:ascii="Times New Roman" w:eastAsia="Times New Roman" w:hAnsi="Times New Roman" w:cs="Times New Roman"/>
                <w:sz w:val="49"/>
                <w:vertAlign w:val="subscript"/>
              </w:rPr>
              <w:t xml:space="preserve"> </w:t>
            </w:r>
            <w:r>
              <w:rPr>
                <w:rFonts w:ascii="Times New Roman" w:eastAsia="Times New Roman" w:hAnsi="Times New Roman" w:cs="Times New Roman"/>
                <w:sz w:val="49"/>
                <w:vertAlign w:val="subscript"/>
              </w:rPr>
              <w:tab/>
            </w:r>
            <w:proofErr w:type="gramStart"/>
            <w:r>
              <w:rPr>
                <w:sz w:val="28"/>
              </w:rPr>
              <w:t xml:space="preserve">Group  </w:t>
            </w:r>
            <w:r>
              <w:rPr>
                <w:sz w:val="28"/>
              </w:rPr>
              <w:tab/>
            </w:r>
            <w:proofErr w:type="gramEnd"/>
            <w:r>
              <w:rPr>
                <w:sz w:val="28"/>
              </w:rPr>
              <w:t xml:space="preserve"> </w:t>
            </w:r>
          </w:p>
        </w:tc>
        <w:tc>
          <w:tcPr>
            <w:tcW w:w="2427" w:type="dxa"/>
            <w:tcBorders>
              <w:top w:val="nil"/>
              <w:left w:val="nil"/>
              <w:bottom w:val="nil"/>
              <w:right w:val="nil"/>
            </w:tcBorders>
          </w:tcPr>
          <w:p w14:paraId="42129679" w14:textId="77777777" w:rsidR="00786B79" w:rsidRDefault="00000000">
            <w:pPr>
              <w:spacing w:after="20" w:line="417" w:lineRule="auto"/>
              <w:ind w:left="0" w:right="0" w:firstLine="0"/>
            </w:pPr>
            <w:r>
              <w:rPr>
                <w:sz w:val="28"/>
              </w:rPr>
              <w:t>: np03cs4a</w:t>
            </w:r>
            <w:proofErr w:type="gramStart"/>
            <w:r>
              <w:rPr>
                <w:sz w:val="28"/>
              </w:rPr>
              <w:t>220181 :</w:t>
            </w:r>
            <w:proofErr w:type="gramEnd"/>
            <w:r>
              <w:rPr>
                <w:sz w:val="28"/>
              </w:rPr>
              <w:t xml:space="preserve"> Abhishek K.C. </w:t>
            </w:r>
          </w:p>
          <w:p w14:paraId="5E237586" w14:textId="77777777" w:rsidR="00786B79" w:rsidRDefault="00000000">
            <w:pPr>
              <w:spacing w:after="0" w:line="259" w:lineRule="auto"/>
              <w:ind w:left="0" w:right="0" w:firstLine="0"/>
            </w:pPr>
            <w:r>
              <w:rPr>
                <w:sz w:val="28"/>
              </w:rPr>
              <w:t xml:space="preserve">: L4CG16 </w:t>
            </w:r>
          </w:p>
        </w:tc>
      </w:tr>
      <w:tr w:rsidR="00786B79" w14:paraId="06FBDE37" w14:textId="77777777">
        <w:trPr>
          <w:trHeight w:val="381"/>
        </w:trPr>
        <w:tc>
          <w:tcPr>
            <w:tcW w:w="4460" w:type="dxa"/>
            <w:tcBorders>
              <w:top w:val="nil"/>
              <w:left w:val="nil"/>
              <w:bottom w:val="nil"/>
              <w:right w:val="nil"/>
            </w:tcBorders>
          </w:tcPr>
          <w:p w14:paraId="3E213647" w14:textId="77777777" w:rsidR="00786B79" w:rsidRDefault="00000000">
            <w:pPr>
              <w:tabs>
                <w:tab w:val="center" w:pos="2454"/>
                <w:tab w:val="center" w:pos="3740"/>
              </w:tabs>
              <w:spacing w:after="0" w:line="259" w:lineRule="auto"/>
              <w:ind w:left="0" w:right="0" w:firstLine="0"/>
            </w:pPr>
            <w:r>
              <w:rPr>
                <w:rFonts w:ascii="Calibri" w:eastAsia="Calibri" w:hAnsi="Calibri" w:cs="Calibri"/>
                <w:sz w:val="22"/>
              </w:rPr>
              <w:tab/>
            </w:r>
            <w:proofErr w:type="gramStart"/>
            <w:r>
              <w:rPr>
                <w:sz w:val="28"/>
              </w:rPr>
              <w:t xml:space="preserve">Lecturer  </w:t>
            </w:r>
            <w:r>
              <w:rPr>
                <w:sz w:val="28"/>
              </w:rPr>
              <w:tab/>
            </w:r>
            <w:proofErr w:type="gramEnd"/>
            <w:r>
              <w:rPr>
                <w:sz w:val="28"/>
              </w:rPr>
              <w:t xml:space="preserve"> </w:t>
            </w:r>
          </w:p>
        </w:tc>
        <w:tc>
          <w:tcPr>
            <w:tcW w:w="2427" w:type="dxa"/>
            <w:tcBorders>
              <w:top w:val="nil"/>
              <w:left w:val="nil"/>
              <w:bottom w:val="nil"/>
              <w:right w:val="nil"/>
            </w:tcBorders>
          </w:tcPr>
          <w:p w14:paraId="1B2C2108" w14:textId="77777777" w:rsidR="00786B79" w:rsidRDefault="00000000">
            <w:pPr>
              <w:spacing w:after="0" w:line="259" w:lineRule="auto"/>
              <w:ind w:left="0" w:right="0" w:firstLine="0"/>
              <w:jc w:val="both"/>
            </w:pPr>
            <w:r>
              <w:rPr>
                <w:sz w:val="28"/>
              </w:rPr>
              <w:t xml:space="preserve">: Mr. Manish </w:t>
            </w:r>
            <w:proofErr w:type="spellStart"/>
            <w:r>
              <w:rPr>
                <w:sz w:val="28"/>
              </w:rPr>
              <w:t>Deuja</w:t>
            </w:r>
            <w:proofErr w:type="spellEnd"/>
            <w:r>
              <w:rPr>
                <w:sz w:val="28"/>
              </w:rPr>
              <w:t xml:space="preserve"> </w:t>
            </w:r>
          </w:p>
        </w:tc>
      </w:tr>
      <w:tr w:rsidR="000445A0" w14:paraId="4BD733F6" w14:textId="77777777">
        <w:trPr>
          <w:trHeight w:val="381"/>
        </w:trPr>
        <w:tc>
          <w:tcPr>
            <w:tcW w:w="4460" w:type="dxa"/>
            <w:tcBorders>
              <w:top w:val="nil"/>
              <w:left w:val="nil"/>
              <w:bottom w:val="nil"/>
              <w:right w:val="nil"/>
            </w:tcBorders>
          </w:tcPr>
          <w:p w14:paraId="46CBDA4D" w14:textId="77777777" w:rsidR="000445A0" w:rsidRDefault="000445A0">
            <w:pPr>
              <w:tabs>
                <w:tab w:val="center" w:pos="2454"/>
                <w:tab w:val="center" w:pos="3740"/>
              </w:tabs>
              <w:spacing w:after="0" w:line="259" w:lineRule="auto"/>
              <w:ind w:left="0" w:right="0" w:firstLine="0"/>
              <w:rPr>
                <w:rFonts w:ascii="Calibri" w:eastAsia="Calibri" w:hAnsi="Calibri" w:cs="Calibri"/>
                <w:sz w:val="22"/>
              </w:rPr>
            </w:pPr>
          </w:p>
        </w:tc>
        <w:tc>
          <w:tcPr>
            <w:tcW w:w="2427" w:type="dxa"/>
            <w:tcBorders>
              <w:top w:val="nil"/>
              <w:left w:val="nil"/>
              <w:bottom w:val="nil"/>
              <w:right w:val="nil"/>
            </w:tcBorders>
          </w:tcPr>
          <w:p w14:paraId="1582893A" w14:textId="77777777" w:rsidR="000445A0" w:rsidRDefault="000445A0">
            <w:pPr>
              <w:spacing w:after="0" w:line="259" w:lineRule="auto"/>
              <w:ind w:left="0" w:right="0" w:firstLine="0"/>
              <w:jc w:val="both"/>
              <w:rPr>
                <w:sz w:val="28"/>
              </w:rPr>
            </w:pPr>
          </w:p>
        </w:tc>
      </w:tr>
    </w:tbl>
    <w:p w14:paraId="0788A133" w14:textId="77777777" w:rsidR="00786B79" w:rsidRDefault="00000000">
      <w:pPr>
        <w:spacing w:after="0" w:line="259" w:lineRule="auto"/>
        <w:ind w:left="1935" w:right="0"/>
      </w:pPr>
      <w:r>
        <w:rPr>
          <w:sz w:val="28"/>
        </w:rPr>
        <w:t xml:space="preserve">Submitted on         </w:t>
      </w:r>
      <w:proofErr w:type="gramStart"/>
      <w:r>
        <w:rPr>
          <w:sz w:val="28"/>
        </w:rPr>
        <w:t xml:space="preserve">  :</w:t>
      </w:r>
      <w:proofErr w:type="gramEnd"/>
      <w:r>
        <w:rPr>
          <w:sz w:val="28"/>
        </w:rPr>
        <w:t xml:space="preserve"> Thursday ,January 12, 2023 </w:t>
      </w:r>
    </w:p>
    <w:p w14:paraId="1F9CE45E" w14:textId="77777777" w:rsidR="00786B79" w:rsidRDefault="00000000">
      <w:pPr>
        <w:spacing w:after="0" w:line="259" w:lineRule="auto"/>
        <w:ind w:left="0" w:right="0" w:firstLine="0"/>
      </w:pPr>
      <w:r>
        <w:rPr>
          <w:rFonts w:ascii="Times New Roman" w:eastAsia="Times New Roman" w:hAnsi="Times New Roman" w:cs="Times New Roman"/>
          <w:sz w:val="32"/>
        </w:rPr>
        <w:t xml:space="preserve"> </w:t>
      </w:r>
    </w:p>
    <w:p w14:paraId="60F19E86" w14:textId="02700F95" w:rsidR="00786B79" w:rsidRDefault="00000000">
      <w:pPr>
        <w:tabs>
          <w:tab w:val="center" w:pos="360"/>
          <w:tab w:val="center" w:pos="2687"/>
          <w:tab w:val="center" w:pos="4849"/>
        </w:tabs>
        <w:spacing w:after="200" w:line="259" w:lineRule="auto"/>
        <w:ind w:left="0" w:right="0" w:firstLine="0"/>
      </w:pPr>
      <w:r>
        <w:rPr>
          <w:rFonts w:ascii="Calibri" w:eastAsia="Calibri" w:hAnsi="Calibri" w:cs="Calibri"/>
          <w:sz w:val="22"/>
        </w:rPr>
        <w:tab/>
      </w:r>
      <w:r>
        <w:t xml:space="preserve"> </w:t>
      </w:r>
      <w:r>
        <w:tab/>
      </w:r>
      <w:r>
        <w:rPr>
          <w:sz w:val="28"/>
        </w:rPr>
        <w:t xml:space="preserve">Word Count  </w:t>
      </w:r>
      <w:r>
        <w:rPr>
          <w:sz w:val="28"/>
        </w:rPr>
        <w:tab/>
        <w:t>: 1</w:t>
      </w:r>
      <w:r w:rsidR="00960D46">
        <w:rPr>
          <w:sz w:val="28"/>
        </w:rPr>
        <w:t>501</w:t>
      </w:r>
    </w:p>
    <w:p w14:paraId="305B533F" w14:textId="77777777" w:rsidR="00786B79" w:rsidRDefault="00000000">
      <w:pPr>
        <w:spacing w:after="232" w:line="259" w:lineRule="auto"/>
        <w:ind w:left="360" w:right="0" w:firstLine="0"/>
      </w:pPr>
      <w:r>
        <w:t xml:space="preserve"> </w:t>
      </w:r>
      <w:r>
        <w:tab/>
        <w:t xml:space="preserve"> </w:t>
      </w:r>
    </w:p>
    <w:p w14:paraId="3A956630" w14:textId="77777777" w:rsidR="00786B79" w:rsidRDefault="00000000">
      <w:pPr>
        <w:spacing w:after="2" w:line="259" w:lineRule="auto"/>
        <w:ind w:left="0" w:right="0" w:firstLine="0"/>
      </w:pPr>
      <w:r>
        <w:t xml:space="preserve"> </w:t>
      </w:r>
    </w:p>
    <w:p w14:paraId="18A576A6" w14:textId="77777777" w:rsidR="0055379A" w:rsidRDefault="0055379A">
      <w:pPr>
        <w:spacing w:after="0" w:line="259" w:lineRule="auto"/>
        <w:ind w:left="0" w:right="0" w:firstLine="0"/>
        <w:jc w:val="right"/>
        <w:rPr>
          <w:b/>
          <w:sz w:val="28"/>
        </w:rPr>
      </w:pPr>
    </w:p>
    <w:p w14:paraId="172C5D05" w14:textId="77777777" w:rsidR="0055379A" w:rsidRDefault="0055379A">
      <w:pPr>
        <w:spacing w:after="0" w:line="259" w:lineRule="auto"/>
        <w:ind w:left="0" w:right="0" w:firstLine="0"/>
        <w:jc w:val="right"/>
        <w:rPr>
          <w:b/>
          <w:sz w:val="28"/>
        </w:rPr>
      </w:pPr>
    </w:p>
    <w:p w14:paraId="47A6EB96" w14:textId="77777777" w:rsidR="0055379A" w:rsidRDefault="0055379A">
      <w:pPr>
        <w:spacing w:after="0" w:line="259" w:lineRule="auto"/>
        <w:ind w:left="0" w:right="0" w:firstLine="0"/>
        <w:jc w:val="right"/>
        <w:rPr>
          <w:b/>
          <w:sz w:val="28"/>
        </w:rPr>
      </w:pPr>
    </w:p>
    <w:p w14:paraId="107E1229" w14:textId="1BF957B8" w:rsidR="00786B79" w:rsidRDefault="00000000">
      <w:pPr>
        <w:spacing w:after="0" w:line="259" w:lineRule="auto"/>
        <w:ind w:left="0" w:right="0" w:firstLine="0"/>
        <w:jc w:val="right"/>
      </w:pPr>
      <w:r>
        <w:rPr>
          <w:b/>
          <w:sz w:val="28"/>
        </w:rPr>
        <w:t xml:space="preserve"> </w:t>
      </w:r>
    </w:p>
    <w:p w14:paraId="4F8B76C0" w14:textId="77777777" w:rsidR="00786B79" w:rsidRDefault="00000000">
      <w:pPr>
        <w:spacing w:after="225" w:line="259" w:lineRule="auto"/>
        <w:ind w:left="0" w:right="0" w:firstLine="0"/>
      </w:pPr>
      <w:r>
        <w:rPr>
          <w:rFonts w:ascii="Calibri" w:eastAsia="Calibri" w:hAnsi="Calibri" w:cs="Calibri"/>
          <w:color w:val="2E5496"/>
          <w:sz w:val="27"/>
        </w:rPr>
        <w:lastRenderedPageBreak/>
        <w:t xml:space="preserve"> </w:t>
      </w:r>
    </w:p>
    <w:p w14:paraId="34578502" w14:textId="77777777" w:rsidR="00786B79" w:rsidRDefault="00000000">
      <w:pPr>
        <w:spacing w:after="0" w:line="259" w:lineRule="auto"/>
        <w:ind w:left="-5" w:right="0"/>
      </w:pPr>
      <w:r>
        <w:rPr>
          <w:b/>
          <w:sz w:val="28"/>
        </w:rPr>
        <w:t xml:space="preserve">Abstract  </w:t>
      </w:r>
    </w:p>
    <w:p w14:paraId="1C966EBA" w14:textId="77777777" w:rsidR="00786B79" w:rsidRDefault="00000000">
      <w:pPr>
        <w:spacing w:after="0" w:line="259" w:lineRule="auto"/>
        <w:ind w:left="0" w:right="0" w:firstLine="0"/>
      </w:pPr>
      <w:r>
        <w:rPr>
          <w:rFonts w:ascii="Calibri" w:eastAsia="Calibri" w:hAnsi="Calibri" w:cs="Calibri"/>
        </w:rPr>
        <w:t xml:space="preserve"> </w:t>
      </w:r>
    </w:p>
    <w:p w14:paraId="45DCE181" w14:textId="0FB9CDB8" w:rsidR="00786B79" w:rsidRPr="0055379A" w:rsidRDefault="00000000" w:rsidP="0055379A">
      <w:pPr>
        <w:ind w:left="-5"/>
      </w:pPr>
      <w:r>
        <w:t xml:space="preserve">In this report I had describes the History and Data of University of Wolverhampton, Herald College Kathmandu and SOFTNEP </w:t>
      </w:r>
      <w:proofErr w:type="spellStart"/>
      <w:r>
        <w:t>pvt</w:t>
      </w:r>
      <w:proofErr w:type="spellEnd"/>
      <w:r>
        <w:t xml:space="preserve"> ltd. It has information about the company University and about difference about </w:t>
      </w:r>
      <w:r w:rsidR="0055379A" w:rsidRPr="0055379A">
        <w:t>Graduates from both foreign and Nepali universities are eligible to apply for the open position at the organization. To best serve the interests of the business, it is recommended to research the company, SOFTNEP, its goals, and requirements for the position. A good understanding of the Nepalese context is also advisable.</w:t>
      </w:r>
    </w:p>
    <w:p w14:paraId="45C3FD89" w14:textId="77777777" w:rsidR="00786B79" w:rsidRDefault="00000000">
      <w:pPr>
        <w:spacing w:after="14" w:line="259" w:lineRule="auto"/>
        <w:ind w:left="0" w:right="0" w:firstLine="0"/>
      </w:pPr>
      <w:r>
        <w:t xml:space="preserve"> </w:t>
      </w:r>
    </w:p>
    <w:p w14:paraId="0AE24B49" w14:textId="77777777" w:rsidR="00786B79" w:rsidRDefault="00000000">
      <w:pPr>
        <w:spacing w:after="0" w:line="259" w:lineRule="auto"/>
        <w:ind w:left="0" w:right="0" w:firstLine="0"/>
      </w:pPr>
      <w:r>
        <w:rPr>
          <w:b/>
          <w:sz w:val="28"/>
        </w:rPr>
        <w:t xml:space="preserve"> </w:t>
      </w:r>
    </w:p>
    <w:p w14:paraId="266EF32F" w14:textId="77777777" w:rsidR="00786B79" w:rsidRDefault="00000000">
      <w:pPr>
        <w:spacing w:after="0" w:line="259" w:lineRule="auto"/>
        <w:ind w:left="0" w:right="0" w:firstLine="0"/>
      </w:pPr>
      <w:r>
        <w:rPr>
          <w:b/>
          <w:sz w:val="28"/>
        </w:rPr>
        <w:t xml:space="preserve"> </w:t>
      </w:r>
    </w:p>
    <w:p w14:paraId="09740661" w14:textId="77777777" w:rsidR="00786B79" w:rsidRDefault="00000000">
      <w:pPr>
        <w:spacing w:after="0" w:line="259" w:lineRule="auto"/>
        <w:ind w:left="0" w:right="0" w:firstLine="0"/>
      </w:pPr>
      <w:r>
        <w:rPr>
          <w:b/>
          <w:sz w:val="28"/>
        </w:rPr>
        <w:t xml:space="preserve"> </w:t>
      </w:r>
    </w:p>
    <w:p w14:paraId="43256279" w14:textId="77777777" w:rsidR="00786B79" w:rsidRDefault="00000000">
      <w:pPr>
        <w:spacing w:after="0" w:line="259" w:lineRule="auto"/>
        <w:ind w:left="0" w:right="0" w:firstLine="0"/>
      </w:pPr>
      <w:r>
        <w:rPr>
          <w:b/>
          <w:sz w:val="28"/>
        </w:rPr>
        <w:t xml:space="preserve"> </w:t>
      </w:r>
    </w:p>
    <w:p w14:paraId="0C3F8E62" w14:textId="77777777" w:rsidR="00786B79" w:rsidRDefault="00000000">
      <w:pPr>
        <w:spacing w:after="0" w:line="259" w:lineRule="auto"/>
        <w:ind w:left="0" w:right="0" w:firstLine="0"/>
      </w:pPr>
      <w:r>
        <w:rPr>
          <w:b/>
          <w:sz w:val="28"/>
        </w:rPr>
        <w:t xml:space="preserve"> </w:t>
      </w:r>
    </w:p>
    <w:p w14:paraId="7D45F195" w14:textId="77777777" w:rsidR="00786B79" w:rsidRDefault="00000000">
      <w:pPr>
        <w:spacing w:after="0" w:line="259" w:lineRule="auto"/>
        <w:ind w:left="0" w:right="0" w:firstLine="0"/>
      </w:pPr>
      <w:r>
        <w:rPr>
          <w:b/>
          <w:sz w:val="28"/>
        </w:rPr>
        <w:t xml:space="preserve"> </w:t>
      </w:r>
    </w:p>
    <w:p w14:paraId="7F51D2DE" w14:textId="77777777" w:rsidR="00786B79" w:rsidRDefault="00000000">
      <w:pPr>
        <w:spacing w:after="0" w:line="259" w:lineRule="auto"/>
        <w:ind w:left="0" w:right="0" w:firstLine="0"/>
      </w:pPr>
      <w:r>
        <w:rPr>
          <w:b/>
          <w:sz w:val="28"/>
        </w:rPr>
        <w:t xml:space="preserve"> </w:t>
      </w:r>
    </w:p>
    <w:p w14:paraId="011384AA" w14:textId="77777777" w:rsidR="00786B79" w:rsidRDefault="00000000">
      <w:pPr>
        <w:spacing w:after="0" w:line="259" w:lineRule="auto"/>
        <w:ind w:left="0" w:right="0" w:firstLine="0"/>
      </w:pPr>
      <w:r>
        <w:rPr>
          <w:b/>
          <w:sz w:val="28"/>
        </w:rPr>
        <w:t xml:space="preserve"> </w:t>
      </w:r>
    </w:p>
    <w:p w14:paraId="64D52487" w14:textId="77777777" w:rsidR="00786B79" w:rsidRDefault="00000000">
      <w:pPr>
        <w:spacing w:after="0" w:line="259" w:lineRule="auto"/>
        <w:ind w:left="0" w:right="0" w:firstLine="0"/>
      </w:pPr>
      <w:r>
        <w:rPr>
          <w:b/>
          <w:sz w:val="28"/>
        </w:rPr>
        <w:t xml:space="preserve"> </w:t>
      </w:r>
    </w:p>
    <w:p w14:paraId="5FE746C7" w14:textId="77777777" w:rsidR="00786B79" w:rsidRDefault="00000000">
      <w:pPr>
        <w:spacing w:after="0" w:line="259" w:lineRule="auto"/>
        <w:ind w:left="0" w:right="0" w:firstLine="0"/>
      </w:pPr>
      <w:r>
        <w:rPr>
          <w:b/>
          <w:sz w:val="28"/>
        </w:rPr>
        <w:t xml:space="preserve"> </w:t>
      </w:r>
    </w:p>
    <w:p w14:paraId="46932FA3" w14:textId="77777777" w:rsidR="00786B79" w:rsidRDefault="00000000">
      <w:pPr>
        <w:spacing w:after="0" w:line="259" w:lineRule="auto"/>
        <w:ind w:left="0" w:right="0" w:firstLine="0"/>
      </w:pPr>
      <w:r>
        <w:rPr>
          <w:b/>
          <w:sz w:val="28"/>
        </w:rPr>
        <w:t xml:space="preserve"> </w:t>
      </w:r>
    </w:p>
    <w:p w14:paraId="179756E9" w14:textId="77777777" w:rsidR="00786B79" w:rsidRDefault="00000000">
      <w:pPr>
        <w:spacing w:after="0" w:line="259" w:lineRule="auto"/>
        <w:ind w:left="0" w:right="0" w:firstLine="0"/>
      </w:pPr>
      <w:r>
        <w:rPr>
          <w:b/>
          <w:sz w:val="28"/>
        </w:rPr>
        <w:t xml:space="preserve"> </w:t>
      </w:r>
    </w:p>
    <w:p w14:paraId="23EDE231" w14:textId="77777777" w:rsidR="00786B79" w:rsidRDefault="00000000">
      <w:pPr>
        <w:spacing w:after="0" w:line="259" w:lineRule="auto"/>
        <w:ind w:left="0" w:right="0" w:firstLine="0"/>
      </w:pPr>
      <w:r>
        <w:rPr>
          <w:b/>
          <w:sz w:val="28"/>
        </w:rPr>
        <w:t xml:space="preserve"> </w:t>
      </w:r>
    </w:p>
    <w:p w14:paraId="780B3874" w14:textId="77777777" w:rsidR="00786B79" w:rsidRDefault="00000000">
      <w:pPr>
        <w:spacing w:after="0" w:line="259" w:lineRule="auto"/>
        <w:ind w:left="0" w:right="0" w:firstLine="0"/>
      </w:pPr>
      <w:r>
        <w:rPr>
          <w:b/>
          <w:sz w:val="28"/>
        </w:rPr>
        <w:t xml:space="preserve"> </w:t>
      </w:r>
    </w:p>
    <w:p w14:paraId="6181C55B" w14:textId="77777777" w:rsidR="00786B79" w:rsidRDefault="00000000">
      <w:pPr>
        <w:spacing w:after="0" w:line="259" w:lineRule="auto"/>
        <w:ind w:left="0" w:right="0" w:firstLine="0"/>
      </w:pPr>
      <w:r>
        <w:rPr>
          <w:b/>
          <w:sz w:val="28"/>
        </w:rPr>
        <w:t xml:space="preserve"> </w:t>
      </w:r>
    </w:p>
    <w:p w14:paraId="4A7D20C7" w14:textId="77777777" w:rsidR="00786B79" w:rsidRDefault="00000000">
      <w:pPr>
        <w:spacing w:after="0" w:line="259" w:lineRule="auto"/>
        <w:ind w:left="0" w:right="0" w:firstLine="0"/>
      </w:pPr>
      <w:r>
        <w:rPr>
          <w:b/>
          <w:sz w:val="28"/>
        </w:rPr>
        <w:t xml:space="preserve"> </w:t>
      </w:r>
    </w:p>
    <w:p w14:paraId="3D5F61A3" w14:textId="77777777" w:rsidR="00786B79" w:rsidRDefault="00000000">
      <w:pPr>
        <w:spacing w:after="0" w:line="259" w:lineRule="auto"/>
        <w:ind w:left="0" w:right="0" w:firstLine="0"/>
      </w:pPr>
      <w:r>
        <w:rPr>
          <w:b/>
          <w:sz w:val="28"/>
        </w:rPr>
        <w:t xml:space="preserve"> </w:t>
      </w:r>
    </w:p>
    <w:p w14:paraId="0F3180E9" w14:textId="77777777" w:rsidR="00786B79" w:rsidRDefault="00000000">
      <w:pPr>
        <w:spacing w:after="0" w:line="259" w:lineRule="auto"/>
        <w:ind w:left="0" w:right="0" w:firstLine="0"/>
      </w:pPr>
      <w:r>
        <w:rPr>
          <w:b/>
          <w:sz w:val="28"/>
        </w:rPr>
        <w:t xml:space="preserve"> </w:t>
      </w:r>
    </w:p>
    <w:p w14:paraId="792B2430" w14:textId="77777777" w:rsidR="00786B79" w:rsidRDefault="00000000">
      <w:pPr>
        <w:spacing w:after="0" w:line="259" w:lineRule="auto"/>
        <w:ind w:left="0" w:right="0" w:firstLine="0"/>
      </w:pPr>
      <w:r>
        <w:rPr>
          <w:b/>
          <w:sz w:val="28"/>
        </w:rPr>
        <w:t xml:space="preserve"> </w:t>
      </w:r>
    </w:p>
    <w:p w14:paraId="07183276" w14:textId="77777777" w:rsidR="00786B79" w:rsidRDefault="00000000">
      <w:pPr>
        <w:spacing w:after="0" w:line="259" w:lineRule="auto"/>
        <w:ind w:left="0" w:right="0" w:firstLine="0"/>
      </w:pPr>
      <w:r>
        <w:rPr>
          <w:b/>
          <w:sz w:val="28"/>
        </w:rPr>
        <w:t xml:space="preserve"> </w:t>
      </w:r>
    </w:p>
    <w:p w14:paraId="4654976F" w14:textId="77777777" w:rsidR="00786B79" w:rsidRDefault="00000000">
      <w:pPr>
        <w:spacing w:after="0" w:line="259" w:lineRule="auto"/>
        <w:ind w:left="0" w:right="0" w:firstLine="0"/>
      </w:pPr>
      <w:r>
        <w:rPr>
          <w:b/>
          <w:sz w:val="28"/>
        </w:rPr>
        <w:t xml:space="preserve"> </w:t>
      </w:r>
    </w:p>
    <w:p w14:paraId="36424A80" w14:textId="77777777" w:rsidR="00786B79" w:rsidRDefault="00000000">
      <w:pPr>
        <w:spacing w:after="0" w:line="259" w:lineRule="auto"/>
        <w:ind w:left="0" w:right="0" w:firstLine="0"/>
      </w:pPr>
      <w:r>
        <w:rPr>
          <w:b/>
          <w:sz w:val="28"/>
        </w:rPr>
        <w:t xml:space="preserve"> </w:t>
      </w:r>
    </w:p>
    <w:p w14:paraId="2830EDCA" w14:textId="77777777" w:rsidR="00786B79" w:rsidRDefault="00000000">
      <w:pPr>
        <w:spacing w:after="0" w:line="259" w:lineRule="auto"/>
        <w:ind w:left="0" w:right="0" w:firstLine="0"/>
      </w:pPr>
      <w:r>
        <w:rPr>
          <w:b/>
          <w:sz w:val="28"/>
        </w:rPr>
        <w:t xml:space="preserve"> </w:t>
      </w:r>
    </w:p>
    <w:p w14:paraId="781F1753" w14:textId="77777777" w:rsidR="00786B79" w:rsidRDefault="00000000">
      <w:pPr>
        <w:spacing w:after="0" w:line="259" w:lineRule="auto"/>
        <w:ind w:left="0" w:right="0" w:firstLine="0"/>
      </w:pPr>
      <w:r>
        <w:rPr>
          <w:b/>
          <w:sz w:val="28"/>
        </w:rPr>
        <w:t xml:space="preserve"> </w:t>
      </w:r>
    </w:p>
    <w:p w14:paraId="5BCECD27" w14:textId="77777777" w:rsidR="00786B79" w:rsidRDefault="00000000">
      <w:pPr>
        <w:spacing w:after="0" w:line="259" w:lineRule="auto"/>
        <w:ind w:left="0" w:right="0" w:firstLine="0"/>
      </w:pPr>
      <w:r>
        <w:rPr>
          <w:b/>
          <w:sz w:val="28"/>
        </w:rPr>
        <w:t xml:space="preserve"> </w:t>
      </w:r>
    </w:p>
    <w:p w14:paraId="27A130B4" w14:textId="77777777" w:rsidR="00786B79" w:rsidRDefault="00000000">
      <w:pPr>
        <w:spacing w:after="0" w:line="259" w:lineRule="auto"/>
        <w:ind w:left="0" w:right="0" w:firstLine="0"/>
      </w:pPr>
      <w:r>
        <w:rPr>
          <w:b/>
          <w:sz w:val="28"/>
        </w:rPr>
        <w:t xml:space="preserve"> </w:t>
      </w:r>
    </w:p>
    <w:p w14:paraId="6DD63391" w14:textId="77777777" w:rsidR="00786B79" w:rsidRDefault="00000000">
      <w:pPr>
        <w:spacing w:after="0" w:line="259" w:lineRule="auto"/>
        <w:ind w:left="0" w:right="0" w:firstLine="0"/>
      </w:pPr>
      <w:r>
        <w:rPr>
          <w:b/>
          <w:sz w:val="28"/>
        </w:rPr>
        <w:t xml:space="preserve"> </w:t>
      </w:r>
    </w:p>
    <w:p w14:paraId="4D853B22" w14:textId="77777777" w:rsidR="00786B79" w:rsidRDefault="00000000">
      <w:pPr>
        <w:spacing w:after="0" w:line="259" w:lineRule="auto"/>
        <w:ind w:left="0" w:right="0" w:firstLine="0"/>
      </w:pPr>
      <w:r>
        <w:rPr>
          <w:b/>
          <w:sz w:val="28"/>
        </w:rPr>
        <w:t xml:space="preserve"> </w:t>
      </w:r>
    </w:p>
    <w:p w14:paraId="0B3A7221" w14:textId="35B356A5" w:rsidR="00786B79" w:rsidRDefault="00000000">
      <w:pPr>
        <w:spacing w:after="0" w:line="259" w:lineRule="auto"/>
        <w:ind w:left="0" w:right="0" w:firstLine="0"/>
        <w:rPr>
          <w:b/>
          <w:sz w:val="28"/>
        </w:rPr>
      </w:pPr>
      <w:r>
        <w:rPr>
          <w:b/>
          <w:sz w:val="28"/>
        </w:rPr>
        <w:t xml:space="preserve"> </w:t>
      </w:r>
    </w:p>
    <w:p w14:paraId="3C0FDA9F" w14:textId="4742E811" w:rsidR="007A6451" w:rsidRDefault="007A6451">
      <w:pPr>
        <w:spacing w:after="0" w:line="259" w:lineRule="auto"/>
        <w:ind w:left="0" w:right="0" w:firstLine="0"/>
        <w:rPr>
          <w:b/>
          <w:sz w:val="28"/>
        </w:rPr>
      </w:pPr>
    </w:p>
    <w:p w14:paraId="6CCDBA00" w14:textId="2B658C6F" w:rsidR="007A6451" w:rsidRDefault="007A6451">
      <w:pPr>
        <w:spacing w:after="0" w:line="259" w:lineRule="auto"/>
        <w:ind w:left="0" w:right="0" w:firstLine="0"/>
        <w:rPr>
          <w:b/>
          <w:sz w:val="28"/>
        </w:rPr>
      </w:pPr>
    </w:p>
    <w:p w14:paraId="71C950AB" w14:textId="5328A1DD" w:rsidR="007A6451" w:rsidRDefault="007A6451">
      <w:pPr>
        <w:spacing w:after="0" w:line="259" w:lineRule="auto"/>
        <w:ind w:left="0" w:right="0" w:firstLine="0"/>
        <w:rPr>
          <w:b/>
          <w:sz w:val="28"/>
        </w:rPr>
      </w:pPr>
    </w:p>
    <w:p w14:paraId="58D66AEF" w14:textId="77777777" w:rsidR="007A6451" w:rsidRDefault="007A6451">
      <w:pPr>
        <w:spacing w:after="0" w:line="259" w:lineRule="auto"/>
        <w:ind w:left="0" w:right="0" w:firstLine="0"/>
      </w:pPr>
    </w:p>
    <w:p w14:paraId="5C39093E" w14:textId="77777777" w:rsidR="00786B79" w:rsidRDefault="00000000">
      <w:pPr>
        <w:spacing w:after="0" w:line="259" w:lineRule="auto"/>
        <w:ind w:left="0" w:right="0" w:firstLine="0"/>
      </w:pPr>
      <w:r>
        <w:rPr>
          <w:b/>
          <w:sz w:val="28"/>
        </w:rPr>
        <w:lastRenderedPageBreak/>
        <w:t xml:space="preserve"> </w:t>
      </w:r>
    </w:p>
    <w:p w14:paraId="132484A4" w14:textId="77777777" w:rsidR="00786B79" w:rsidRDefault="00000000">
      <w:pPr>
        <w:spacing w:after="0" w:line="259" w:lineRule="auto"/>
        <w:ind w:left="0" w:right="0" w:firstLine="0"/>
      </w:pPr>
      <w:r>
        <w:rPr>
          <w:b/>
          <w:sz w:val="28"/>
        </w:rPr>
        <w:t xml:space="preserve"> </w:t>
      </w:r>
    </w:p>
    <w:sdt>
      <w:sdtPr>
        <w:rPr>
          <w:rFonts w:ascii="Arial" w:eastAsia="Arial" w:hAnsi="Arial" w:cs="Arial"/>
          <w:sz w:val="24"/>
        </w:rPr>
        <w:id w:val="-858818896"/>
        <w:docPartObj>
          <w:docPartGallery w:val="Table of Contents"/>
        </w:docPartObj>
      </w:sdtPr>
      <w:sdtContent>
        <w:p w14:paraId="7B013761" w14:textId="77777777" w:rsidR="00786B79" w:rsidRDefault="00000000">
          <w:pPr>
            <w:pStyle w:val="Heading3"/>
            <w:spacing w:after="119"/>
            <w:ind w:left="0" w:firstLine="0"/>
          </w:pPr>
          <w:r>
            <w:rPr>
              <w:color w:val="2E5496"/>
              <w:sz w:val="27"/>
            </w:rPr>
            <w:t xml:space="preserve">Table of Contents </w:t>
          </w:r>
        </w:p>
        <w:p w14:paraId="78B68017" w14:textId="77777777" w:rsidR="00786B79" w:rsidRDefault="00000000">
          <w:pPr>
            <w:spacing w:after="98" w:line="259" w:lineRule="auto"/>
            <w:ind w:left="0" w:right="0" w:firstLine="0"/>
          </w:pPr>
          <w:r>
            <w:rPr>
              <w:rFonts w:ascii="Calibri" w:eastAsia="Calibri" w:hAnsi="Calibri" w:cs="Calibri"/>
            </w:rPr>
            <w:t xml:space="preserve"> </w:t>
          </w:r>
        </w:p>
        <w:p w14:paraId="3600323A" w14:textId="5D6080DD" w:rsidR="00DC05D4" w:rsidRDefault="00000000">
          <w:pPr>
            <w:pStyle w:val="TOC1"/>
            <w:tabs>
              <w:tab w:val="right" w:leader="dot" w:pos="9427"/>
            </w:tabs>
            <w:rPr>
              <w:rFonts w:asciiTheme="minorHAnsi" w:eastAsiaTheme="minorEastAsia" w:hAnsiTheme="minorHAnsi" w:cstheme="minorBidi"/>
              <w:b w:val="0"/>
              <w:i w:val="0"/>
              <w:noProof/>
              <w:color w:val="auto"/>
            </w:rPr>
          </w:pPr>
          <w:r>
            <w:fldChar w:fldCharType="begin"/>
          </w:r>
          <w:r>
            <w:instrText xml:space="preserve"> TOC \o "1-2" \h \z \u </w:instrText>
          </w:r>
          <w:r>
            <w:fldChar w:fldCharType="separate"/>
          </w:r>
          <w:hyperlink w:anchor="_Toc126425342" w:history="1">
            <w:r w:rsidR="00DC05D4" w:rsidRPr="00867DAB">
              <w:rPr>
                <w:rStyle w:val="Hyperlink"/>
                <w:rFonts w:ascii="Arial" w:eastAsia="Arial" w:hAnsi="Arial" w:cs="Arial"/>
                <w:noProof/>
              </w:rPr>
              <w:t>Overview</w:t>
            </w:r>
            <w:r w:rsidR="00DC05D4">
              <w:rPr>
                <w:noProof/>
                <w:webHidden/>
              </w:rPr>
              <w:tab/>
            </w:r>
            <w:r w:rsidR="00DC05D4">
              <w:rPr>
                <w:noProof/>
                <w:webHidden/>
              </w:rPr>
              <w:fldChar w:fldCharType="begin"/>
            </w:r>
            <w:r w:rsidR="00DC05D4">
              <w:rPr>
                <w:noProof/>
                <w:webHidden/>
              </w:rPr>
              <w:instrText xml:space="preserve"> PAGEREF _Toc126425342 \h </w:instrText>
            </w:r>
            <w:r w:rsidR="00DC05D4">
              <w:rPr>
                <w:noProof/>
                <w:webHidden/>
              </w:rPr>
            </w:r>
            <w:r w:rsidR="00DC05D4">
              <w:rPr>
                <w:noProof/>
                <w:webHidden/>
              </w:rPr>
              <w:fldChar w:fldCharType="separate"/>
            </w:r>
            <w:r w:rsidR="008307D0">
              <w:rPr>
                <w:noProof/>
                <w:webHidden/>
              </w:rPr>
              <w:t>1</w:t>
            </w:r>
            <w:r w:rsidR="00DC05D4">
              <w:rPr>
                <w:noProof/>
                <w:webHidden/>
              </w:rPr>
              <w:fldChar w:fldCharType="end"/>
            </w:r>
          </w:hyperlink>
        </w:p>
        <w:p w14:paraId="4093AC85" w14:textId="367675DD" w:rsidR="00DC05D4" w:rsidRDefault="00000000">
          <w:pPr>
            <w:pStyle w:val="TOC2"/>
            <w:tabs>
              <w:tab w:val="right" w:leader="dot" w:pos="9427"/>
            </w:tabs>
            <w:rPr>
              <w:rFonts w:asciiTheme="minorHAnsi" w:eastAsiaTheme="minorEastAsia" w:hAnsiTheme="minorHAnsi" w:cstheme="minorBidi"/>
              <w:b w:val="0"/>
              <w:noProof/>
              <w:color w:val="auto"/>
              <w:sz w:val="24"/>
            </w:rPr>
          </w:pPr>
          <w:hyperlink w:anchor="_Toc126425343" w:history="1">
            <w:r w:rsidR="00DC05D4" w:rsidRPr="00867DAB">
              <w:rPr>
                <w:rStyle w:val="Hyperlink"/>
                <w:noProof/>
              </w:rPr>
              <w:t>1.1 SOFTNEP</w:t>
            </w:r>
            <w:r w:rsidR="00DC05D4">
              <w:rPr>
                <w:noProof/>
                <w:webHidden/>
              </w:rPr>
              <w:tab/>
            </w:r>
            <w:r w:rsidR="00DC05D4">
              <w:rPr>
                <w:noProof/>
                <w:webHidden/>
              </w:rPr>
              <w:fldChar w:fldCharType="begin"/>
            </w:r>
            <w:r w:rsidR="00DC05D4">
              <w:rPr>
                <w:noProof/>
                <w:webHidden/>
              </w:rPr>
              <w:instrText xml:space="preserve"> PAGEREF _Toc126425343 \h </w:instrText>
            </w:r>
            <w:r w:rsidR="00DC05D4">
              <w:rPr>
                <w:noProof/>
                <w:webHidden/>
              </w:rPr>
            </w:r>
            <w:r w:rsidR="00DC05D4">
              <w:rPr>
                <w:noProof/>
                <w:webHidden/>
              </w:rPr>
              <w:fldChar w:fldCharType="separate"/>
            </w:r>
            <w:r w:rsidR="008307D0">
              <w:rPr>
                <w:noProof/>
                <w:webHidden/>
              </w:rPr>
              <w:t>2</w:t>
            </w:r>
            <w:r w:rsidR="00DC05D4">
              <w:rPr>
                <w:noProof/>
                <w:webHidden/>
              </w:rPr>
              <w:fldChar w:fldCharType="end"/>
            </w:r>
          </w:hyperlink>
        </w:p>
        <w:p w14:paraId="7C4E2ECC" w14:textId="5092CB50" w:rsidR="00DC05D4" w:rsidRDefault="00000000">
          <w:pPr>
            <w:pStyle w:val="TOC2"/>
            <w:tabs>
              <w:tab w:val="right" w:leader="dot" w:pos="9427"/>
            </w:tabs>
            <w:rPr>
              <w:rFonts w:asciiTheme="minorHAnsi" w:eastAsiaTheme="minorEastAsia" w:hAnsiTheme="minorHAnsi" w:cstheme="minorBidi"/>
              <w:b w:val="0"/>
              <w:noProof/>
              <w:color w:val="auto"/>
              <w:sz w:val="24"/>
            </w:rPr>
          </w:pPr>
          <w:hyperlink w:anchor="_Toc126425344" w:history="1">
            <w:r w:rsidR="00DC05D4" w:rsidRPr="00867DAB">
              <w:rPr>
                <w:rStyle w:val="Hyperlink"/>
                <w:noProof/>
              </w:rPr>
              <w:t>1.2 WLV</w:t>
            </w:r>
            <w:r w:rsidR="00DC05D4">
              <w:rPr>
                <w:noProof/>
                <w:webHidden/>
              </w:rPr>
              <w:tab/>
            </w:r>
            <w:r w:rsidR="00DC05D4">
              <w:rPr>
                <w:noProof/>
                <w:webHidden/>
              </w:rPr>
              <w:fldChar w:fldCharType="begin"/>
            </w:r>
            <w:r w:rsidR="00DC05D4">
              <w:rPr>
                <w:noProof/>
                <w:webHidden/>
              </w:rPr>
              <w:instrText xml:space="preserve"> PAGEREF _Toc126425344 \h </w:instrText>
            </w:r>
            <w:r w:rsidR="00DC05D4">
              <w:rPr>
                <w:noProof/>
                <w:webHidden/>
              </w:rPr>
            </w:r>
            <w:r w:rsidR="00DC05D4">
              <w:rPr>
                <w:noProof/>
                <w:webHidden/>
              </w:rPr>
              <w:fldChar w:fldCharType="separate"/>
            </w:r>
            <w:r w:rsidR="008307D0">
              <w:rPr>
                <w:noProof/>
                <w:webHidden/>
              </w:rPr>
              <w:t>2</w:t>
            </w:r>
            <w:r w:rsidR="00DC05D4">
              <w:rPr>
                <w:noProof/>
                <w:webHidden/>
              </w:rPr>
              <w:fldChar w:fldCharType="end"/>
            </w:r>
          </w:hyperlink>
        </w:p>
        <w:p w14:paraId="5E66490F" w14:textId="3C2D842D" w:rsidR="00DC05D4" w:rsidRDefault="00000000">
          <w:pPr>
            <w:pStyle w:val="TOC2"/>
            <w:tabs>
              <w:tab w:val="right" w:leader="dot" w:pos="9427"/>
            </w:tabs>
            <w:rPr>
              <w:rFonts w:asciiTheme="minorHAnsi" w:eastAsiaTheme="minorEastAsia" w:hAnsiTheme="minorHAnsi" w:cstheme="minorBidi"/>
              <w:b w:val="0"/>
              <w:noProof/>
              <w:color w:val="auto"/>
              <w:sz w:val="24"/>
            </w:rPr>
          </w:pPr>
          <w:hyperlink w:anchor="_Toc126425345" w:history="1">
            <w:r w:rsidR="00DC05D4" w:rsidRPr="00867DAB">
              <w:rPr>
                <w:rStyle w:val="Hyperlink"/>
                <w:noProof/>
              </w:rPr>
              <w:t>1.3 HCK</w:t>
            </w:r>
            <w:r w:rsidR="00DC05D4">
              <w:rPr>
                <w:noProof/>
                <w:webHidden/>
              </w:rPr>
              <w:tab/>
            </w:r>
            <w:r w:rsidR="00DC05D4">
              <w:rPr>
                <w:noProof/>
                <w:webHidden/>
              </w:rPr>
              <w:fldChar w:fldCharType="begin"/>
            </w:r>
            <w:r w:rsidR="00DC05D4">
              <w:rPr>
                <w:noProof/>
                <w:webHidden/>
              </w:rPr>
              <w:instrText xml:space="preserve"> PAGEREF _Toc126425345 \h </w:instrText>
            </w:r>
            <w:r w:rsidR="00DC05D4">
              <w:rPr>
                <w:noProof/>
                <w:webHidden/>
              </w:rPr>
            </w:r>
            <w:r w:rsidR="00DC05D4">
              <w:rPr>
                <w:noProof/>
                <w:webHidden/>
              </w:rPr>
              <w:fldChar w:fldCharType="separate"/>
            </w:r>
            <w:r w:rsidR="008307D0">
              <w:rPr>
                <w:noProof/>
                <w:webHidden/>
              </w:rPr>
              <w:t>3</w:t>
            </w:r>
            <w:r w:rsidR="00DC05D4">
              <w:rPr>
                <w:noProof/>
                <w:webHidden/>
              </w:rPr>
              <w:fldChar w:fldCharType="end"/>
            </w:r>
          </w:hyperlink>
        </w:p>
        <w:p w14:paraId="150DB585" w14:textId="2E15B494" w:rsidR="00DC05D4" w:rsidRDefault="00000000">
          <w:pPr>
            <w:pStyle w:val="TOC1"/>
            <w:tabs>
              <w:tab w:val="right" w:leader="dot" w:pos="9427"/>
            </w:tabs>
            <w:rPr>
              <w:rFonts w:asciiTheme="minorHAnsi" w:eastAsiaTheme="minorEastAsia" w:hAnsiTheme="minorHAnsi" w:cstheme="minorBidi"/>
              <w:b w:val="0"/>
              <w:i w:val="0"/>
              <w:noProof/>
              <w:color w:val="auto"/>
            </w:rPr>
          </w:pPr>
          <w:hyperlink w:anchor="_Toc126425346" w:history="1">
            <w:r w:rsidR="00DC05D4" w:rsidRPr="00867DAB">
              <w:rPr>
                <w:rStyle w:val="Hyperlink"/>
                <w:noProof/>
              </w:rPr>
              <w:t>University</w:t>
            </w:r>
            <w:r w:rsidR="00DC05D4">
              <w:rPr>
                <w:noProof/>
                <w:webHidden/>
              </w:rPr>
              <w:tab/>
            </w:r>
            <w:r w:rsidR="00DC05D4">
              <w:rPr>
                <w:noProof/>
                <w:webHidden/>
              </w:rPr>
              <w:fldChar w:fldCharType="begin"/>
            </w:r>
            <w:r w:rsidR="00DC05D4">
              <w:rPr>
                <w:noProof/>
                <w:webHidden/>
              </w:rPr>
              <w:instrText xml:space="preserve"> PAGEREF _Toc126425346 \h </w:instrText>
            </w:r>
            <w:r w:rsidR="00DC05D4">
              <w:rPr>
                <w:noProof/>
                <w:webHidden/>
              </w:rPr>
            </w:r>
            <w:r w:rsidR="00DC05D4">
              <w:rPr>
                <w:noProof/>
                <w:webHidden/>
              </w:rPr>
              <w:fldChar w:fldCharType="separate"/>
            </w:r>
            <w:r w:rsidR="008307D0">
              <w:rPr>
                <w:noProof/>
                <w:webHidden/>
              </w:rPr>
              <w:t>4</w:t>
            </w:r>
            <w:r w:rsidR="00DC05D4">
              <w:rPr>
                <w:noProof/>
                <w:webHidden/>
              </w:rPr>
              <w:fldChar w:fldCharType="end"/>
            </w:r>
          </w:hyperlink>
        </w:p>
        <w:p w14:paraId="49F96677" w14:textId="29CD76E1" w:rsidR="00DC05D4" w:rsidRDefault="00000000">
          <w:pPr>
            <w:pStyle w:val="TOC2"/>
            <w:tabs>
              <w:tab w:val="right" w:leader="dot" w:pos="9427"/>
            </w:tabs>
            <w:rPr>
              <w:rFonts w:asciiTheme="minorHAnsi" w:eastAsiaTheme="minorEastAsia" w:hAnsiTheme="minorHAnsi" w:cstheme="minorBidi"/>
              <w:b w:val="0"/>
              <w:noProof/>
              <w:color w:val="auto"/>
              <w:sz w:val="24"/>
            </w:rPr>
          </w:pPr>
          <w:hyperlink w:anchor="_Toc126425347" w:history="1">
            <w:r w:rsidR="00DC05D4" w:rsidRPr="00867DAB">
              <w:rPr>
                <w:rStyle w:val="Hyperlink"/>
                <w:noProof/>
              </w:rPr>
              <w:t>Critical Analysis</w:t>
            </w:r>
            <w:r w:rsidR="00DC05D4">
              <w:rPr>
                <w:noProof/>
                <w:webHidden/>
              </w:rPr>
              <w:tab/>
            </w:r>
            <w:r w:rsidR="00DC05D4">
              <w:rPr>
                <w:noProof/>
                <w:webHidden/>
              </w:rPr>
              <w:fldChar w:fldCharType="begin"/>
            </w:r>
            <w:r w:rsidR="00DC05D4">
              <w:rPr>
                <w:noProof/>
                <w:webHidden/>
              </w:rPr>
              <w:instrText xml:space="preserve"> PAGEREF _Toc126425347 \h </w:instrText>
            </w:r>
            <w:r w:rsidR="00DC05D4">
              <w:rPr>
                <w:noProof/>
                <w:webHidden/>
              </w:rPr>
            </w:r>
            <w:r w:rsidR="00DC05D4">
              <w:rPr>
                <w:noProof/>
                <w:webHidden/>
              </w:rPr>
              <w:fldChar w:fldCharType="separate"/>
            </w:r>
            <w:r w:rsidR="008307D0">
              <w:rPr>
                <w:noProof/>
                <w:webHidden/>
              </w:rPr>
              <w:t>5</w:t>
            </w:r>
            <w:r w:rsidR="00DC05D4">
              <w:rPr>
                <w:noProof/>
                <w:webHidden/>
              </w:rPr>
              <w:fldChar w:fldCharType="end"/>
            </w:r>
          </w:hyperlink>
        </w:p>
        <w:p w14:paraId="7FDCB114" w14:textId="70459AF8" w:rsidR="00DC05D4" w:rsidRDefault="00000000">
          <w:pPr>
            <w:pStyle w:val="TOC2"/>
            <w:tabs>
              <w:tab w:val="right" w:leader="dot" w:pos="9427"/>
            </w:tabs>
            <w:rPr>
              <w:rFonts w:asciiTheme="minorHAnsi" w:eastAsiaTheme="minorEastAsia" w:hAnsiTheme="minorHAnsi" w:cstheme="minorBidi"/>
              <w:b w:val="0"/>
              <w:noProof/>
              <w:color w:val="auto"/>
              <w:sz w:val="24"/>
            </w:rPr>
          </w:pPr>
          <w:hyperlink w:anchor="_Toc126425348" w:history="1">
            <w:r w:rsidR="00DC05D4" w:rsidRPr="00867DAB">
              <w:rPr>
                <w:rStyle w:val="Hyperlink"/>
                <w:noProof/>
              </w:rPr>
              <w:t>Future Relationship</w:t>
            </w:r>
            <w:r w:rsidR="00DC05D4">
              <w:rPr>
                <w:noProof/>
                <w:webHidden/>
              </w:rPr>
              <w:tab/>
            </w:r>
            <w:r w:rsidR="00DC05D4">
              <w:rPr>
                <w:noProof/>
                <w:webHidden/>
              </w:rPr>
              <w:fldChar w:fldCharType="begin"/>
            </w:r>
            <w:r w:rsidR="00DC05D4">
              <w:rPr>
                <w:noProof/>
                <w:webHidden/>
              </w:rPr>
              <w:instrText xml:space="preserve"> PAGEREF _Toc126425348 \h </w:instrText>
            </w:r>
            <w:r w:rsidR="00DC05D4">
              <w:rPr>
                <w:noProof/>
                <w:webHidden/>
              </w:rPr>
            </w:r>
            <w:r w:rsidR="00DC05D4">
              <w:rPr>
                <w:noProof/>
                <w:webHidden/>
              </w:rPr>
              <w:fldChar w:fldCharType="separate"/>
            </w:r>
            <w:r w:rsidR="008307D0">
              <w:rPr>
                <w:noProof/>
                <w:webHidden/>
              </w:rPr>
              <w:t>6</w:t>
            </w:r>
            <w:r w:rsidR="00DC05D4">
              <w:rPr>
                <w:noProof/>
                <w:webHidden/>
              </w:rPr>
              <w:fldChar w:fldCharType="end"/>
            </w:r>
          </w:hyperlink>
        </w:p>
        <w:p w14:paraId="508241E7" w14:textId="5E585C2E" w:rsidR="00DC05D4" w:rsidRDefault="00000000">
          <w:pPr>
            <w:pStyle w:val="TOC1"/>
            <w:tabs>
              <w:tab w:val="right" w:leader="dot" w:pos="9427"/>
            </w:tabs>
            <w:rPr>
              <w:rFonts w:asciiTheme="minorHAnsi" w:eastAsiaTheme="minorEastAsia" w:hAnsiTheme="minorHAnsi" w:cstheme="minorBidi"/>
              <w:b w:val="0"/>
              <w:i w:val="0"/>
              <w:noProof/>
              <w:color w:val="auto"/>
            </w:rPr>
          </w:pPr>
          <w:hyperlink w:anchor="_Toc126425349" w:history="1">
            <w:r w:rsidR="00DC05D4" w:rsidRPr="00867DAB">
              <w:rPr>
                <w:rStyle w:val="Hyperlink"/>
                <w:noProof/>
              </w:rPr>
              <w:t>Conclusion</w:t>
            </w:r>
            <w:r w:rsidR="00DC05D4">
              <w:rPr>
                <w:noProof/>
                <w:webHidden/>
              </w:rPr>
              <w:tab/>
            </w:r>
            <w:r w:rsidR="00DC05D4">
              <w:rPr>
                <w:noProof/>
                <w:webHidden/>
              </w:rPr>
              <w:fldChar w:fldCharType="begin"/>
            </w:r>
            <w:r w:rsidR="00DC05D4">
              <w:rPr>
                <w:noProof/>
                <w:webHidden/>
              </w:rPr>
              <w:instrText xml:space="preserve"> PAGEREF _Toc126425349 \h </w:instrText>
            </w:r>
            <w:r w:rsidR="00DC05D4">
              <w:rPr>
                <w:noProof/>
                <w:webHidden/>
              </w:rPr>
            </w:r>
            <w:r w:rsidR="00DC05D4">
              <w:rPr>
                <w:noProof/>
                <w:webHidden/>
              </w:rPr>
              <w:fldChar w:fldCharType="separate"/>
            </w:r>
            <w:r w:rsidR="008307D0">
              <w:rPr>
                <w:noProof/>
                <w:webHidden/>
              </w:rPr>
              <w:t>7</w:t>
            </w:r>
            <w:r w:rsidR="00DC05D4">
              <w:rPr>
                <w:noProof/>
                <w:webHidden/>
              </w:rPr>
              <w:fldChar w:fldCharType="end"/>
            </w:r>
          </w:hyperlink>
        </w:p>
        <w:p w14:paraId="30271BA7" w14:textId="57D31B16" w:rsidR="00DC05D4" w:rsidRDefault="00000000">
          <w:pPr>
            <w:pStyle w:val="TOC1"/>
            <w:tabs>
              <w:tab w:val="right" w:leader="dot" w:pos="9427"/>
            </w:tabs>
            <w:rPr>
              <w:rFonts w:asciiTheme="minorHAnsi" w:eastAsiaTheme="minorEastAsia" w:hAnsiTheme="minorHAnsi" w:cstheme="minorBidi"/>
              <w:b w:val="0"/>
              <w:i w:val="0"/>
              <w:noProof/>
              <w:color w:val="auto"/>
            </w:rPr>
          </w:pPr>
          <w:hyperlink w:anchor="_Toc126425350" w:history="1">
            <w:r w:rsidR="00DC05D4" w:rsidRPr="00867DAB">
              <w:rPr>
                <w:rStyle w:val="Hyperlink"/>
                <w:noProof/>
              </w:rPr>
              <w:t>References</w:t>
            </w:r>
            <w:r w:rsidR="00DC05D4">
              <w:rPr>
                <w:noProof/>
                <w:webHidden/>
              </w:rPr>
              <w:tab/>
            </w:r>
            <w:r w:rsidR="00DC05D4">
              <w:rPr>
                <w:noProof/>
                <w:webHidden/>
              </w:rPr>
              <w:fldChar w:fldCharType="begin"/>
            </w:r>
            <w:r w:rsidR="00DC05D4">
              <w:rPr>
                <w:noProof/>
                <w:webHidden/>
              </w:rPr>
              <w:instrText xml:space="preserve"> PAGEREF _Toc126425350 \h </w:instrText>
            </w:r>
            <w:r w:rsidR="00DC05D4">
              <w:rPr>
                <w:noProof/>
                <w:webHidden/>
              </w:rPr>
            </w:r>
            <w:r w:rsidR="00DC05D4">
              <w:rPr>
                <w:noProof/>
                <w:webHidden/>
              </w:rPr>
              <w:fldChar w:fldCharType="separate"/>
            </w:r>
            <w:r w:rsidR="008307D0">
              <w:rPr>
                <w:noProof/>
                <w:webHidden/>
              </w:rPr>
              <w:t>8</w:t>
            </w:r>
            <w:r w:rsidR="00DC05D4">
              <w:rPr>
                <w:noProof/>
                <w:webHidden/>
              </w:rPr>
              <w:fldChar w:fldCharType="end"/>
            </w:r>
          </w:hyperlink>
        </w:p>
        <w:p w14:paraId="59F37C2B" w14:textId="675C9C40" w:rsidR="00786B79" w:rsidRDefault="00000000">
          <w:r>
            <w:fldChar w:fldCharType="end"/>
          </w:r>
        </w:p>
      </w:sdtContent>
    </w:sdt>
    <w:p w14:paraId="6CEF610C" w14:textId="77777777" w:rsidR="00786B79" w:rsidRDefault="00000000">
      <w:pPr>
        <w:spacing w:after="481" w:line="259" w:lineRule="auto"/>
        <w:ind w:left="-15" w:right="412" w:firstLine="240"/>
        <w:jc w:val="both"/>
      </w:pPr>
      <w:r>
        <w:rPr>
          <w:rFonts w:ascii="Calibri" w:eastAsia="Calibri" w:hAnsi="Calibri" w:cs="Calibri"/>
        </w:rPr>
        <w:t xml:space="preserve"> </w:t>
      </w:r>
    </w:p>
    <w:p w14:paraId="366B0AFC" w14:textId="77777777" w:rsidR="00786B79" w:rsidRDefault="00000000">
      <w:pPr>
        <w:spacing w:after="33" w:line="259" w:lineRule="auto"/>
        <w:ind w:left="0" w:right="0" w:firstLine="0"/>
      </w:pPr>
      <w:r>
        <w:rPr>
          <w:rFonts w:ascii="Calibri" w:eastAsia="Calibri" w:hAnsi="Calibri" w:cs="Calibri"/>
          <w:color w:val="2E5496"/>
          <w:sz w:val="27"/>
        </w:rPr>
        <w:t xml:space="preserve"> </w:t>
      </w:r>
    </w:p>
    <w:p w14:paraId="439148AD" w14:textId="77777777" w:rsidR="00786B79" w:rsidRDefault="00000000">
      <w:pPr>
        <w:spacing w:after="0" w:line="259" w:lineRule="auto"/>
        <w:ind w:left="0" w:right="0" w:firstLine="0"/>
      </w:pPr>
      <w:r>
        <w:rPr>
          <w:b/>
          <w:sz w:val="28"/>
        </w:rPr>
        <w:t xml:space="preserve"> </w:t>
      </w:r>
    </w:p>
    <w:p w14:paraId="379DFA9A" w14:textId="77777777" w:rsidR="00786B79" w:rsidRDefault="00000000">
      <w:pPr>
        <w:spacing w:after="0" w:line="259" w:lineRule="auto"/>
        <w:ind w:left="0" w:right="0" w:firstLine="0"/>
      </w:pPr>
      <w:r>
        <w:rPr>
          <w:b/>
          <w:sz w:val="28"/>
        </w:rPr>
        <w:t xml:space="preserve"> </w:t>
      </w:r>
    </w:p>
    <w:p w14:paraId="42A3B30C" w14:textId="77777777" w:rsidR="00786B79" w:rsidRDefault="00000000">
      <w:pPr>
        <w:spacing w:after="0" w:line="259" w:lineRule="auto"/>
        <w:ind w:left="0" w:right="0" w:firstLine="0"/>
      </w:pPr>
      <w:r>
        <w:rPr>
          <w:b/>
          <w:sz w:val="28"/>
        </w:rPr>
        <w:t xml:space="preserve"> </w:t>
      </w:r>
    </w:p>
    <w:p w14:paraId="1D18A9AE" w14:textId="77777777" w:rsidR="00786B79" w:rsidRDefault="00000000">
      <w:pPr>
        <w:spacing w:after="0" w:line="259" w:lineRule="auto"/>
        <w:ind w:left="0" w:right="0" w:firstLine="0"/>
      </w:pPr>
      <w:r>
        <w:rPr>
          <w:b/>
          <w:sz w:val="28"/>
        </w:rPr>
        <w:t xml:space="preserve"> </w:t>
      </w:r>
    </w:p>
    <w:p w14:paraId="56323547" w14:textId="77777777" w:rsidR="00786B79" w:rsidRDefault="00000000">
      <w:pPr>
        <w:spacing w:after="0" w:line="259" w:lineRule="auto"/>
        <w:ind w:left="0" w:right="0" w:firstLine="0"/>
      </w:pPr>
      <w:r>
        <w:rPr>
          <w:b/>
          <w:sz w:val="28"/>
        </w:rPr>
        <w:t xml:space="preserve"> </w:t>
      </w:r>
    </w:p>
    <w:p w14:paraId="5F32C00E" w14:textId="77777777" w:rsidR="00786B79" w:rsidRDefault="00000000">
      <w:pPr>
        <w:spacing w:after="0" w:line="259" w:lineRule="auto"/>
        <w:ind w:left="0" w:right="0" w:firstLine="0"/>
      </w:pPr>
      <w:r>
        <w:rPr>
          <w:b/>
          <w:sz w:val="28"/>
        </w:rPr>
        <w:t xml:space="preserve"> </w:t>
      </w:r>
    </w:p>
    <w:p w14:paraId="38FEBC11" w14:textId="77777777" w:rsidR="00786B79" w:rsidRDefault="00000000">
      <w:pPr>
        <w:spacing w:after="0" w:line="259" w:lineRule="auto"/>
        <w:ind w:left="0" w:right="0" w:firstLine="0"/>
      </w:pPr>
      <w:r>
        <w:rPr>
          <w:b/>
          <w:sz w:val="28"/>
        </w:rPr>
        <w:t xml:space="preserve"> </w:t>
      </w:r>
    </w:p>
    <w:p w14:paraId="1F81AFFE" w14:textId="77777777" w:rsidR="00786B79" w:rsidRDefault="00000000">
      <w:pPr>
        <w:spacing w:after="0" w:line="259" w:lineRule="auto"/>
        <w:ind w:left="0" w:right="0" w:firstLine="0"/>
      </w:pPr>
      <w:r>
        <w:rPr>
          <w:b/>
          <w:sz w:val="28"/>
        </w:rPr>
        <w:t xml:space="preserve"> </w:t>
      </w:r>
    </w:p>
    <w:p w14:paraId="4D49789E" w14:textId="77777777" w:rsidR="00786B79" w:rsidRDefault="00000000">
      <w:pPr>
        <w:spacing w:after="0" w:line="259" w:lineRule="auto"/>
        <w:ind w:left="0" w:right="0" w:firstLine="0"/>
      </w:pPr>
      <w:r>
        <w:rPr>
          <w:b/>
          <w:sz w:val="28"/>
        </w:rPr>
        <w:t xml:space="preserve"> </w:t>
      </w:r>
    </w:p>
    <w:p w14:paraId="16A51AF8" w14:textId="77777777" w:rsidR="00786B79" w:rsidRDefault="00000000">
      <w:pPr>
        <w:spacing w:after="0" w:line="259" w:lineRule="auto"/>
        <w:ind w:left="0" w:right="0" w:firstLine="0"/>
      </w:pPr>
      <w:r>
        <w:rPr>
          <w:b/>
          <w:sz w:val="28"/>
        </w:rPr>
        <w:t xml:space="preserve"> </w:t>
      </w:r>
    </w:p>
    <w:p w14:paraId="57086034" w14:textId="77777777" w:rsidR="00786B79" w:rsidRDefault="00000000">
      <w:pPr>
        <w:spacing w:after="0" w:line="259" w:lineRule="auto"/>
        <w:ind w:left="0" w:right="0" w:firstLine="0"/>
      </w:pPr>
      <w:r>
        <w:rPr>
          <w:b/>
          <w:sz w:val="28"/>
        </w:rPr>
        <w:t xml:space="preserve"> </w:t>
      </w:r>
    </w:p>
    <w:p w14:paraId="775F88FF" w14:textId="77777777" w:rsidR="00786B79" w:rsidRDefault="00000000">
      <w:pPr>
        <w:spacing w:after="0" w:line="259" w:lineRule="auto"/>
        <w:ind w:left="0" w:right="0" w:firstLine="0"/>
      </w:pPr>
      <w:r>
        <w:rPr>
          <w:b/>
          <w:sz w:val="28"/>
        </w:rPr>
        <w:t xml:space="preserve"> </w:t>
      </w:r>
    </w:p>
    <w:p w14:paraId="2717A43C" w14:textId="77777777" w:rsidR="00786B79" w:rsidRDefault="00000000">
      <w:pPr>
        <w:spacing w:after="0" w:line="259" w:lineRule="auto"/>
        <w:ind w:left="0" w:right="0" w:firstLine="0"/>
      </w:pPr>
      <w:r>
        <w:rPr>
          <w:b/>
          <w:sz w:val="28"/>
        </w:rPr>
        <w:t xml:space="preserve"> </w:t>
      </w:r>
    </w:p>
    <w:p w14:paraId="5104668A" w14:textId="77777777" w:rsidR="00786B79" w:rsidRDefault="00000000">
      <w:pPr>
        <w:spacing w:after="0" w:line="259" w:lineRule="auto"/>
        <w:ind w:left="0" w:right="0" w:firstLine="0"/>
      </w:pPr>
      <w:r>
        <w:rPr>
          <w:b/>
          <w:sz w:val="28"/>
        </w:rPr>
        <w:t xml:space="preserve"> </w:t>
      </w:r>
    </w:p>
    <w:p w14:paraId="30DEA6AF" w14:textId="77777777" w:rsidR="00786B79" w:rsidRDefault="00000000">
      <w:pPr>
        <w:spacing w:after="0" w:line="259" w:lineRule="auto"/>
        <w:ind w:left="0" w:right="0" w:firstLine="0"/>
      </w:pPr>
      <w:r>
        <w:rPr>
          <w:b/>
          <w:sz w:val="28"/>
        </w:rPr>
        <w:t xml:space="preserve"> </w:t>
      </w:r>
    </w:p>
    <w:p w14:paraId="68AD4649" w14:textId="77777777" w:rsidR="00786B79" w:rsidRDefault="00000000">
      <w:pPr>
        <w:spacing w:after="0" w:line="259" w:lineRule="auto"/>
        <w:ind w:left="0" w:right="0" w:firstLine="0"/>
      </w:pPr>
      <w:r>
        <w:rPr>
          <w:b/>
          <w:sz w:val="28"/>
        </w:rPr>
        <w:t xml:space="preserve"> </w:t>
      </w:r>
    </w:p>
    <w:p w14:paraId="5A6E5FFF" w14:textId="77777777" w:rsidR="00786B79" w:rsidRDefault="00000000">
      <w:pPr>
        <w:spacing w:after="0" w:line="259" w:lineRule="auto"/>
        <w:ind w:left="0" w:right="0" w:firstLine="0"/>
      </w:pPr>
      <w:r>
        <w:rPr>
          <w:b/>
          <w:sz w:val="28"/>
        </w:rPr>
        <w:t xml:space="preserve"> </w:t>
      </w:r>
    </w:p>
    <w:p w14:paraId="57658EAE" w14:textId="77777777" w:rsidR="00786B79" w:rsidRDefault="00000000">
      <w:pPr>
        <w:spacing w:after="0" w:line="259" w:lineRule="auto"/>
        <w:ind w:left="0" w:right="0" w:firstLine="0"/>
      </w:pPr>
      <w:r>
        <w:rPr>
          <w:b/>
          <w:sz w:val="28"/>
        </w:rPr>
        <w:t xml:space="preserve"> </w:t>
      </w:r>
    </w:p>
    <w:p w14:paraId="6E1F8944" w14:textId="77777777" w:rsidR="00786B79" w:rsidRDefault="00000000">
      <w:pPr>
        <w:spacing w:after="0" w:line="259" w:lineRule="auto"/>
        <w:ind w:left="0" w:right="0" w:firstLine="0"/>
      </w:pPr>
      <w:r>
        <w:rPr>
          <w:b/>
          <w:sz w:val="28"/>
        </w:rPr>
        <w:t xml:space="preserve"> </w:t>
      </w:r>
    </w:p>
    <w:p w14:paraId="4AE1F0A9" w14:textId="77777777" w:rsidR="00786B79" w:rsidRDefault="00000000">
      <w:pPr>
        <w:spacing w:after="0" w:line="259" w:lineRule="auto"/>
        <w:ind w:left="0" w:right="0" w:firstLine="0"/>
      </w:pPr>
      <w:r>
        <w:rPr>
          <w:b/>
          <w:sz w:val="28"/>
        </w:rPr>
        <w:t xml:space="preserve"> </w:t>
      </w:r>
    </w:p>
    <w:p w14:paraId="58DA6014" w14:textId="77777777" w:rsidR="00786B79" w:rsidRDefault="00786B79">
      <w:pPr>
        <w:sectPr w:rsidR="00786B79">
          <w:footerReference w:type="even" r:id="rId11"/>
          <w:footerReference w:type="default" r:id="rId12"/>
          <w:footerReference w:type="first" r:id="rId13"/>
          <w:pgSz w:w="11900" w:h="16840"/>
          <w:pgMar w:top="1440" w:right="1023" w:bottom="1459" w:left="1440" w:header="720" w:footer="720" w:gutter="0"/>
          <w:cols w:space="720"/>
        </w:sectPr>
      </w:pPr>
    </w:p>
    <w:p w14:paraId="4CA4D38E" w14:textId="77777777" w:rsidR="00786B79" w:rsidRDefault="00000000">
      <w:pPr>
        <w:pStyle w:val="Heading1"/>
        <w:ind w:left="-5"/>
      </w:pPr>
      <w:bookmarkStart w:id="0" w:name="_Toc126425342"/>
      <w:r>
        <w:rPr>
          <w:rFonts w:ascii="Arial" w:eastAsia="Arial" w:hAnsi="Arial" w:cs="Arial"/>
          <w:b/>
          <w:sz w:val="28"/>
        </w:rPr>
        <w:lastRenderedPageBreak/>
        <w:t>Overview</w:t>
      </w:r>
      <w:bookmarkEnd w:id="0"/>
      <w:r>
        <w:rPr>
          <w:rFonts w:ascii="Arial" w:eastAsia="Arial" w:hAnsi="Arial" w:cs="Arial"/>
          <w:b/>
          <w:sz w:val="28"/>
        </w:rPr>
        <w:t xml:space="preserve">  </w:t>
      </w:r>
    </w:p>
    <w:p w14:paraId="6A54C4D3" w14:textId="77777777" w:rsidR="00786B79" w:rsidRDefault="00000000">
      <w:pPr>
        <w:spacing w:after="0" w:line="259" w:lineRule="auto"/>
        <w:ind w:left="0" w:right="0" w:firstLine="0"/>
      </w:pPr>
      <w:r>
        <w:rPr>
          <w:rFonts w:ascii="Calibri" w:eastAsia="Calibri" w:hAnsi="Calibri" w:cs="Calibri"/>
        </w:rPr>
        <w:t xml:space="preserve"> </w:t>
      </w:r>
    </w:p>
    <w:p w14:paraId="62876C6A" w14:textId="00570131" w:rsidR="00D45657" w:rsidRDefault="00D45657" w:rsidP="00D45657">
      <w:r w:rsidRPr="00D45657">
        <w:t>SoftNEP, an independent software development company, boasts extensive experience in creating digital products and their supporting systems. Based in Min Bhawan, Bhimsen Gola Marg, Kathmandu, Nepal, the company was established in 2004. With a talented team of designers, programmers, project managers, and web marketers, SoftNEP excels in a wide range of skills from internet marketing to software development, providing a comprehensive view to stay ahead in the game.</w:t>
      </w:r>
    </w:p>
    <w:p w14:paraId="24D570BF" w14:textId="77777777" w:rsidR="00D45657" w:rsidRPr="00D45657" w:rsidRDefault="00D45657" w:rsidP="00D45657"/>
    <w:p w14:paraId="4BA14A3B" w14:textId="05A9941A" w:rsidR="00D45657" w:rsidRDefault="00D45657" w:rsidP="00D45657">
      <w:r w:rsidRPr="00D45657">
        <w:t>The University of Wolverhampton, located at Wulfruna St. in Wolverhampton, UK, has a rich history dating back to the 19th-century mechanical institutes in the city. These institutes provided vocational and other forms of training for working men and women who couldn't afford it. In 1933, the Wolverhampton Technical and Staffordshire Technical College was established to give students from disadvantaged backgrounds access to higher education. The college was transformed into a polytechnic in 1969 and eventually became a full university in 1992.</w:t>
      </w:r>
    </w:p>
    <w:p w14:paraId="55A354AE" w14:textId="231754C9" w:rsidR="00D45657" w:rsidRPr="000445A0" w:rsidRDefault="00D45657" w:rsidP="000445A0">
      <w:pPr>
        <w:ind w:left="0" w:firstLine="0"/>
      </w:pPr>
    </w:p>
    <w:p w14:paraId="511C7B49" w14:textId="40ECA087" w:rsidR="000445A0" w:rsidRPr="000445A0" w:rsidRDefault="000445A0" w:rsidP="000445A0">
      <w:pPr>
        <w:ind w:left="0" w:firstLine="0"/>
      </w:pPr>
      <w:r w:rsidRPr="000445A0">
        <w:t xml:space="preserve">Herald College in Naxal, Kathmandu offers the most affordable university education in the UK. Established in 2000, the college has a close partnership with the University of Wolverhampton in the UK and offers </w:t>
      </w:r>
      <w:proofErr w:type="gramStart"/>
      <w:r w:rsidRPr="000445A0">
        <w:t>Bachelor's</w:t>
      </w:r>
      <w:proofErr w:type="gramEnd"/>
      <w:r w:rsidRPr="000445A0">
        <w:t xml:space="preserve"> degrees in IT and business. Specifically, they offer BSc (Hons) in Computer Science and International Business Management from the University of Wolverhampton.</w:t>
      </w:r>
    </w:p>
    <w:p w14:paraId="59B0237A" w14:textId="594765C0" w:rsidR="00786B79" w:rsidRDefault="00786B79">
      <w:pPr>
        <w:spacing w:after="24" w:line="259" w:lineRule="auto"/>
        <w:ind w:left="0" w:right="0" w:firstLine="0"/>
      </w:pPr>
    </w:p>
    <w:p w14:paraId="554DD50A" w14:textId="77777777" w:rsidR="00786B79" w:rsidRDefault="00000000">
      <w:pPr>
        <w:spacing w:after="19" w:line="259" w:lineRule="auto"/>
        <w:ind w:left="0" w:right="0" w:firstLine="0"/>
      </w:pPr>
      <w:r>
        <w:rPr>
          <w:color w:val="4A4A4A"/>
        </w:rPr>
        <w:t xml:space="preserve"> </w:t>
      </w:r>
    </w:p>
    <w:p w14:paraId="25F2B2AE" w14:textId="77777777" w:rsidR="00786B79" w:rsidRDefault="00000000">
      <w:pPr>
        <w:spacing w:after="19" w:line="259" w:lineRule="auto"/>
        <w:ind w:left="0" w:right="0" w:firstLine="0"/>
      </w:pPr>
      <w:r>
        <w:rPr>
          <w:color w:val="4A4A4A"/>
        </w:rPr>
        <w:t xml:space="preserve"> </w:t>
      </w:r>
    </w:p>
    <w:p w14:paraId="6ABD9314" w14:textId="77777777" w:rsidR="00786B79" w:rsidRDefault="00000000">
      <w:pPr>
        <w:spacing w:after="19" w:line="259" w:lineRule="auto"/>
        <w:ind w:left="0" w:right="0" w:firstLine="0"/>
      </w:pPr>
      <w:r>
        <w:rPr>
          <w:color w:val="4A4A4A"/>
        </w:rPr>
        <w:t xml:space="preserve"> </w:t>
      </w:r>
    </w:p>
    <w:p w14:paraId="05C04641" w14:textId="77777777" w:rsidR="00786B79" w:rsidRDefault="00000000">
      <w:pPr>
        <w:spacing w:after="19" w:line="259" w:lineRule="auto"/>
        <w:ind w:left="0" w:right="0" w:firstLine="0"/>
      </w:pPr>
      <w:r>
        <w:rPr>
          <w:color w:val="4A4A4A"/>
        </w:rPr>
        <w:t xml:space="preserve"> </w:t>
      </w:r>
    </w:p>
    <w:p w14:paraId="3C53D2E0" w14:textId="77777777" w:rsidR="00786B79" w:rsidRDefault="00000000">
      <w:pPr>
        <w:spacing w:after="19" w:line="259" w:lineRule="auto"/>
        <w:ind w:left="0" w:right="0" w:firstLine="0"/>
      </w:pPr>
      <w:r>
        <w:rPr>
          <w:color w:val="4A4A4A"/>
        </w:rPr>
        <w:t xml:space="preserve"> </w:t>
      </w:r>
    </w:p>
    <w:p w14:paraId="76CDBC1B" w14:textId="77777777" w:rsidR="00786B79" w:rsidRDefault="00000000">
      <w:pPr>
        <w:spacing w:after="19" w:line="259" w:lineRule="auto"/>
        <w:ind w:left="0" w:right="0" w:firstLine="0"/>
      </w:pPr>
      <w:r>
        <w:rPr>
          <w:color w:val="4A4A4A"/>
        </w:rPr>
        <w:t xml:space="preserve"> </w:t>
      </w:r>
    </w:p>
    <w:p w14:paraId="4DB644C1" w14:textId="77777777" w:rsidR="00786B79" w:rsidRDefault="00000000">
      <w:pPr>
        <w:spacing w:after="19" w:line="259" w:lineRule="auto"/>
        <w:ind w:left="0" w:right="0" w:firstLine="0"/>
      </w:pPr>
      <w:r>
        <w:rPr>
          <w:color w:val="4A4A4A"/>
        </w:rPr>
        <w:t xml:space="preserve"> </w:t>
      </w:r>
    </w:p>
    <w:p w14:paraId="64787E25" w14:textId="3B7E9DB6" w:rsidR="00786B79" w:rsidRDefault="00000000">
      <w:pPr>
        <w:spacing w:after="24" w:line="259" w:lineRule="auto"/>
        <w:ind w:left="0" w:right="0" w:firstLine="0"/>
        <w:rPr>
          <w:color w:val="4A4A4A"/>
        </w:rPr>
      </w:pPr>
      <w:r>
        <w:rPr>
          <w:color w:val="4A4A4A"/>
        </w:rPr>
        <w:t xml:space="preserve"> </w:t>
      </w:r>
    </w:p>
    <w:p w14:paraId="037524B0" w14:textId="77777777" w:rsidR="006A5B7B" w:rsidRDefault="006A5B7B">
      <w:pPr>
        <w:spacing w:after="24" w:line="259" w:lineRule="auto"/>
        <w:ind w:left="0" w:right="0" w:firstLine="0"/>
      </w:pPr>
    </w:p>
    <w:p w14:paraId="7D8C5011" w14:textId="77777777" w:rsidR="00786B79" w:rsidRDefault="00000000">
      <w:pPr>
        <w:spacing w:after="19" w:line="259" w:lineRule="auto"/>
        <w:ind w:left="0" w:right="0" w:firstLine="0"/>
      </w:pPr>
      <w:r>
        <w:rPr>
          <w:color w:val="4A4A4A"/>
        </w:rPr>
        <w:t xml:space="preserve"> </w:t>
      </w:r>
    </w:p>
    <w:p w14:paraId="0AE89B55" w14:textId="77777777" w:rsidR="00786B79" w:rsidRDefault="00000000">
      <w:pPr>
        <w:spacing w:after="19" w:line="259" w:lineRule="auto"/>
        <w:ind w:left="0" w:right="0" w:firstLine="0"/>
      </w:pPr>
      <w:r>
        <w:rPr>
          <w:color w:val="4A4A4A"/>
        </w:rPr>
        <w:t xml:space="preserve"> </w:t>
      </w:r>
    </w:p>
    <w:p w14:paraId="189BC8CC" w14:textId="77777777" w:rsidR="00786B79" w:rsidRDefault="00000000">
      <w:pPr>
        <w:spacing w:after="19" w:line="259" w:lineRule="auto"/>
        <w:ind w:left="0" w:right="0" w:firstLine="0"/>
      </w:pPr>
      <w:r>
        <w:rPr>
          <w:color w:val="4A4A4A"/>
        </w:rPr>
        <w:t xml:space="preserve"> </w:t>
      </w:r>
    </w:p>
    <w:p w14:paraId="2B730770" w14:textId="77777777" w:rsidR="00786B79" w:rsidRDefault="00000000">
      <w:pPr>
        <w:spacing w:after="19" w:line="259" w:lineRule="auto"/>
        <w:ind w:left="0" w:right="0" w:firstLine="0"/>
      </w:pPr>
      <w:r>
        <w:rPr>
          <w:color w:val="4A4A4A"/>
        </w:rPr>
        <w:t xml:space="preserve"> </w:t>
      </w:r>
    </w:p>
    <w:p w14:paraId="76F1188B" w14:textId="6AFD5DB2" w:rsidR="00786B79" w:rsidRDefault="00000000">
      <w:pPr>
        <w:spacing w:after="43" w:line="259" w:lineRule="auto"/>
        <w:ind w:left="0" w:right="0" w:firstLine="0"/>
        <w:rPr>
          <w:color w:val="4A4A4A"/>
        </w:rPr>
      </w:pPr>
      <w:r>
        <w:rPr>
          <w:color w:val="4A4A4A"/>
        </w:rPr>
        <w:t xml:space="preserve"> </w:t>
      </w:r>
    </w:p>
    <w:p w14:paraId="15006C47" w14:textId="4C46A7F3" w:rsidR="000445A0" w:rsidRDefault="000445A0">
      <w:pPr>
        <w:spacing w:after="43" w:line="259" w:lineRule="auto"/>
        <w:ind w:left="0" w:right="0" w:firstLine="0"/>
        <w:rPr>
          <w:color w:val="4A4A4A"/>
        </w:rPr>
      </w:pPr>
    </w:p>
    <w:p w14:paraId="7F98BBA8" w14:textId="21640EAC" w:rsidR="000445A0" w:rsidRDefault="000445A0">
      <w:pPr>
        <w:spacing w:after="43" w:line="259" w:lineRule="auto"/>
        <w:ind w:left="0" w:right="0" w:firstLine="0"/>
        <w:rPr>
          <w:color w:val="4A4A4A"/>
        </w:rPr>
      </w:pPr>
    </w:p>
    <w:p w14:paraId="1693B308" w14:textId="77777777" w:rsidR="000445A0" w:rsidRDefault="000445A0">
      <w:pPr>
        <w:spacing w:after="43" w:line="259" w:lineRule="auto"/>
        <w:ind w:left="0" w:right="0" w:firstLine="0"/>
      </w:pPr>
    </w:p>
    <w:p w14:paraId="1A4789EE" w14:textId="77777777" w:rsidR="00786B79" w:rsidRDefault="00000000">
      <w:pPr>
        <w:spacing w:after="0" w:line="259" w:lineRule="auto"/>
        <w:ind w:left="0" w:right="0" w:firstLine="0"/>
      </w:pPr>
      <w:r>
        <w:rPr>
          <w:color w:val="4A4A4A"/>
          <w:sz w:val="26"/>
        </w:rPr>
        <w:t xml:space="preserve"> </w:t>
      </w:r>
    </w:p>
    <w:p w14:paraId="458325A2" w14:textId="77777777" w:rsidR="00786B79" w:rsidRDefault="00000000">
      <w:pPr>
        <w:spacing w:after="0" w:line="259" w:lineRule="auto"/>
        <w:ind w:left="0" w:right="0" w:firstLine="0"/>
      </w:pPr>
      <w:r>
        <w:rPr>
          <w:noProof/>
        </w:rPr>
        <w:lastRenderedPageBreak/>
        <w:drawing>
          <wp:inline distT="0" distB="0" distL="0" distR="0" wp14:anchorId="174D2AD1" wp14:editId="067062FB">
            <wp:extent cx="1129441" cy="320675"/>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14"/>
                    <a:stretch>
                      <a:fillRect/>
                    </a:stretch>
                  </pic:blipFill>
                  <pic:spPr>
                    <a:xfrm>
                      <a:off x="0" y="0"/>
                      <a:ext cx="1129441" cy="320675"/>
                    </a:xfrm>
                    <a:prstGeom prst="rect">
                      <a:avLst/>
                    </a:prstGeom>
                  </pic:spPr>
                </pic:pic>
              </a:graphicData>
            </a:graphic>
          </wp:inline>
        </w:drawing>
      </w:r>
      <w:r>
        <w:rPr>
          <w:rFonts w:ascii="Calibri" w:eastAsia="Calibri" w:hAnsi="Calibri" w:cs="Calibri"/>
          <w:color w:val="2E5496"/>
          <w:sz w:val="26"/>
        </w:rPr>
        <w:t xml:space="preserve"> </w:t>
      </w:r>
    </w:p>
    <w:p w14:paraId="53479E34" w14:textId="77777777" w:rsidR="00786B79" w:rsidRDefault="00000000">
      <w:pPr>
        <w:spacing w:after="255" w:line="259" w:lineRule="auto"/>
        <w:ind w:left="-5" w:right="0"/>
      </w:pPr>
      <w:r>
        <w:rPr>
          <w:rFonts w:ascii="Calibri" w:eastAsia="Calibri" w:hAnsi="Calibri" w:cs="Calibri"/>
          <w:i/>
          <w:color w:val="44546A"/>
          <w:sz w:val="18"/>
        </w:rPr>
        <w:t xml:space="preserve">Figure 1 SoftNEP </w:t>
      </w:r>
    </w:p>
    <w:p w14:paraId="7D8D0F5F" w14:textId="77777777" w:rsidR="00786B79" w:rsidRDefault="00000000">
      <w:pPr>
        <w:pStyle w:val="Heading2"/>
        <w:ind w:left="-5"/>
      </w:pPr>
      <w:bookmarkStart w:id="1" w:name="_Toc126425343"/>
      <w:r>
        <w:t>1.1 SOFTNEP</w:t>
      </w:r>
      <w:bookmarkEnd w:id="1"/>
      <w:r>
        <w:t xml:space="preserve"> </w:t>
      </w:r>
    </w:p>
    <w:p w14:paraId="2793B197" w14:textId="77777777" w:rsidR="00786B79" w:rsidRDefault="00000000">
      <w:pPr>
        <w:spacing w:after="0" w:line="259" w:lineRule="auto"/>
        <w:ind w:left="0" w:right="0" w:firstLine="0"/>
      </w:pPr>
      <w:r>
        <w:rPr>
          <w:rFonts w:ascii="Calibri" w:eastAsia="Calibri" w:hAnsi="Calibri" w:cs="Calibri"/>
        </w:rPr>
        <w:t xml:space="preserve"> </w:t>
      </w:r>
    </w:p>
    <w:p w14:paraId="6810ADEB" w14:textId="2F39B344" w:rsidR="00786B79" w:rsidRPr="000445A0" w:rsidRDefault="00000000" w:rsidP="000445A0">
      <w:pPr>
        <w:ind w:left="-5" w:right="0"/>
      </w:pPr>
      <w:r>
        <w:rPr>
          <w:rFonts w:ascii="Calibri" w:eastAsia="Calibri" w:hAnsi="Calibri" w:cs="Calibri"/>
        </w:rPr>
        <w:t>SoftNEP</w:t>
      </w:r>
      <w:r>
        <w:t xml:space="preserve"> is a company creating world class online systems since 2005. The founder and CEO is Mr. Sunil Rijal.  They design, develop, and host all spots of web, software, and mobile applications. </w:t>
      </w:r>
      <w:r w:rsidR="000445A0" w:rsidRPr="000445A0">
        <w:t xml:space="preserve">As introduced, SoftNEP is a leading digital firm with extensive experience in creating both digital product strategies and support systems. Their team consists of skilled designers, efficient programmers, and diligent project managers. The company has been providing comprehensive product services for 16 years, covering everything from ideation to design and marketing. Each year, they provide 5 to 10 new employees with the opportunity to join the team. With the help of user-friendly design and marketing, they strive to enhance the product offering. Their expertise in application development is state-of-the-art, comparable to that of the latest software programs. SoftNEP specializes in developing web applications </w:t>
      </w:r>
      <w:proofErr w:type="gramStart"/>
      <w:r w:rsidR="000445A0" w:rsidRPr="000445A0">
        <w:t>and also</w:t>
      </w:r>
      <w:proofErr w:type="gramEnd"/>
      <w:r w:rsidR="000445A0" w:rsidRPr="000445A0">
        <w:t xml:space="preserve"> offers services such as Android and iOS mobile app development.</w:t>
      </w:r>
    </w:p>
    <w:p w14:paraId="62ECF5D2" w14:textId="77777777" w:rsidR="00786B79" w:rsidRDefault="00000000">
      <w:pPr>
        <w:spacing w:after="19" w:line="259" w:lineRule="auto"/>
        <w:ind w:left="0" w:right="0" w:firstLine="0"/>
      </w:pPr>
      <w:r>
        <w:t xml:space="preserve"> </w:t>
      </w:r>
    </w:p>
    <w:p w14:paraId="379F773F" w14:textId="77777777" w:rsidR="00786B79" w:rsidRDefault="00000000">
      <w:pPr>
        <w:ind w:left="-5" w:right="0"/>
      </w:pPr>
      <w:r>
        <w:t xml:space="preserve">Services  </w:t>
      </w:r>
    </w:p>
    <w:p w14:paraId="7BAE6C52" w14:textId="77777777" w:rsidR="00786B79" w:rsidRDefault="00000000">
      <w:pPr>
        <w:spacing w:after="56" w:line="259" w:lineRule="auto"/>
        <w:ind w:left="0" w:right="0" w:firstLine="0"/>
      </w:pPr>
      <w:r>
        <w:t xml:space="preserve"> </w:t>
      </w:r>
    </w:p>
    <w:p w14:paraId="6D7E8E15" w14:textId="77777777" w:rsidR="00786B79" w:rsidRDefault="00000000">
      <w:pPr>
        <w:numPr>
          <w:ilvl w:val="0"/>
          <w:numId w:val="1"/>
        </w:numPr>
        <w:ind w:right="0" w:hanging="360"/>
      </w:pPr>
      <w:r>
        <w:t xml:space="preserve">Software Development </w:t>
      </w:r>
    </w:p>
    <w:p w14:paraId="2B1DA50E" w14:textId="77777777" w:rsidR="00786B79" w:rsidRDefault="00000000">
      <w:pPr>
        <w:numPr>
          <w:ilvl w:val="0"/>
          <w:numId w:val="1"/>
        </w:numPr>
        <w:ind w:right="0" w:hanging="360"/>
      </w:pPr>
      <w:r>
        <w:t xml:space="preserve">Web Development </w:t>
      </w:r>
    </w:p>
    <w:p w14:paraId="2B51D371" w14:textId="77777777" w:rsidR="00786B79" w:rsidRDefault="00000000">
      <w:pPr>
        <w:numPr>
          <w:ilvl w:val="0"/>
          <w:numId w:val="1"/>
        </w:numPr>
        <w:ind w:right="0" w:hanging="360"/>
      </w:pPr>
      <w:r>
        <w:t xml:space="preserve">Mobile App Development </w:t>
      </w:r>
    </w:p>
    <w:p w14:paraId="7D296938" w14:textId="77777777" w:rsidR="00786B79" w:rsidRDefault="00000000">
      <w:pPr>
        <w:spacing w:after="81" w:line="259" w:lineRule="auto"/>
        <w:ind w:left="0" w:right="0" w:firstLine="0"/>
      </w:pPr>
      <w:r>
        <w:t xml:space="preserve"> </w:t>
      </w:r>
    </w:p>
    <w:p w14:paraId="38B67B03" w14:textId="77777777" w:rsidR="00786B79" w:rsidRDefault="00000000">
      <w:pPr>
        <w:spacing w:after="0" w:line="259" w:lineRule="auto"/>
        <w:ind w:left="0" w:right="0" w:firstLine="0"/>
      </w:pPr>
      <w:r>
        <w:rPr>
          <w:noProof/>
        </w:rPr>
        <w:drawing>
          <wp:inline distT="0" distB="0" distL="0" distR="0" wp14:anchorId="2091DC80" wp14:editId="16C4DF83">
            <wp:extent cx="1402721" cy="367665"/>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15"/>
                    <a:stretch>
                      <a:fillRect/>
                    </a:stretch>
                  </pic:blipFill>
                  <pic:spPr>
                    <a:xfrm>
                      <a:off x="0" y="0"/>
                      <a:ext cx="1402721" cy="367665"/>
                    </a:xfrm>
                    <a:prstGeom prst="rect">
                      <a:avLst/>
                    </a:prstGeom>
                  </pic:spPr>
                </pic:pic>
              </a:graphicData>
            </a:graphic>
          </wp:inline>
        </w:drawing>
      </w:r>
      <w:r>
        <w:rPr>
          <w:rFonts w:ascii="Calibri" w:eastAsia="Calibri" w:hAnsi="Calibri" w:cs="Calibri"/>
          <w:color w:val="2E5496"/>
          <w:sz w:val="26"/>
        </w:rPr>
        <w:t xml:space="preserve"> </w:t>
      </w:r>
    </w:p>
    <w:p w14:paraId="4B99EAB2" w14:textId="77777777" w:rsidR="00786B79" w:rsidRDefault="00000000">
      <w:pPr>
        <w:spacing w:after="255" w:line="259" w:lineRule="auto"/>
        <w:ind w:left="-5" w:right="0"/>
      </w:pPr>
      <w:r>
        <w:rPr>
          <w:rFonts w:ascii="Calibri" w:eastAsia="Calibri" w:hAnsi="Calibri" w:cs="Calibri"/>
          <w:i/>
          <w:color w:val="44546A"/>
          <w:sz w:val="18"/>
        </w:rPr>
        <w:t xml:space="preserve">Figure 2 WLV </w:t>
      </w:r>
    </w:p>
    <w:p w14:paraId="6ACD88E0" w14:textId="77777777" w:rsidR="00786B79" w:rsidRDefault="00000000">
      <w:pPr>
        <w:pStyle w:val="Heading2"/>
        <w:ind w:left="-5"/>
      </w:pPr>
      <w:bookmarkStart w:id="2" w:name="_Toc126425344"/>
      <w:r>
        <w:t>1.2 WLV</w:t>
      </w:r>
      <w:bookmarkEnd w:id="2"/>
      <w:r>
        <w:t xml:space="preserve"> </w:t>
      </w:r>
    </w:p>
    <w:p w14:paraId="6A08EDE3" w14:textId="77777777" w:rsidR="00786B79" w:rsidRDefault="00000000">
      <w:pPr>
        <w:spacing w:after="0" w:line="259" w:lineRule="auto"/>
        <w:ind w:left="0" w:right="0" w:firstLine="0"/>
      </w:pPr>
      <w:r>
        <w:rPr>
          <w:rFonts w:ascii="Calibri" w:eastAsia="Calibri" w:hAnsi="Calibri" w:cs="Calibri"/>
        </w:rPr>
        <w:t xml:space="preserve"> </w:t>
      </w:r>
    </w:p>
    <w:p w14:paraId="6F2D72B6" w14:textId="3D96A083" w:rsidR="00131146" w:rsidRDefault="00131146" w:rsidP="00131146">
      <w:r w:rsidRPr="00131146">
        <w:t>The University of Wolverhampton, a prestigious institution of higher learning with a 200-year history of academic excellence and opportunities, has four campuses located in the West Midlands of England, covering Shropshire and Staffordshire.</w:t>
      </w:r>
    </w:p>
    <w:p w14:paraId="569886BF" w14:textId="77777777" w:rsidR="00131146" w:rsidRPr="00131146" w:rsidRDefault="00131146" w:rsidP="00131146"/>
    <w:p w14:paraId="42C075C4" w14:textId="6C72C175" w:rsidR="00131146" w:rsidRDefault="00131146">
      <w:pPr>
        <w:spacing w:after="197"/>
        <w:ind w:left="-5" w:right="0"/>
      </w:pPr>
      <w:r w:rsidRPr="00131146">
        <w:t>The University of Wolverhampton is comprised of 18 schools, organized into four main faculties: Social Sciences, Education, Health and Wellbeing, and Arts. There are roughly 300 undergraduate programs and 200 graduate programs to choose from. According to the World University Rankings 2023 by THE, the University of Wolverhampton ranks 601-800. The academic year is structured into two semesters, with 12 weeks of instructional time in each. The calendar includes a combination of teaching, review, and assessment periods. The university covers a broad range of educational levels and specialties, from primary school to higher education</w:t>
      </w:r>
      <w:r>
        <w:t>.</w:t>
      </w:r>
    </w:p>
    <w:p w14:paraId="1A6898EB" w14:textId="00B83FA6" w:rsidR="00786B79" w:rsidRDefault="00131146" w:rsidP="00131146">
      <w:r w:rsidRPr="00131146">
        <w:lastRenderedPageBreak/>
        <w:t>Such as evaluations, health instruction, and education with numerous objectives, they provide complete text and indexing for nearly 500 books and monographs and full text for over 1,200 publications and more than 2,100 journals. (QS, 1994)</w:t>
      </w:r>
    </w:p>
    <w:p w14:paraId="376E6519" w14:textId="77777777" w:rsidR="00131146" w:rsidRPr="00131146" w:rsidRDefault="00131146" w:rsidP="00131146"/>
    <w:p w14:paraId="39BF32A8" w14:textId="77777777" w:rsidR="00786B79" w:rsidRDefault="00000000">
      <w:pPr>
        <w:ind w:left="-5" w:right="0"/>
      </w:pPr>
      <w:r>
        <w:t xml:space="preserve">There are many courses to study, but according to the computer Science (BSc (Hons) Computer Science) Module they are: </w:t>
      </w:r>
    </w:p>
    <w:p w14:paraId="77073537" w14:textId="77777777" w:rsidR="00786B79" w:rsidRDefault="00000000">
      <w:pPr>
        <w:spacing w:after="22" w:line="259" w:lineRule="auto"/>
        <w:ind w:left="0" w:right="0" w:firstLine="0"/>
      </w:pPr>
      <w:r>
        <w:t xml:space="preserve"> </w:t>
      </w:r>
    </w:p>
    <w:p w14:paraId="6A91652E" w14:textId="77777777" w:rsidR="00786B79" w:rsidRDefault="00000000">
      <w:pPr>
        <w:spacing w:after="0" w:line="259" w:lineRule="auto"/>
        <w:ind w:left="0" w:right="3108" w:firstLine="0"/>
        <w:jc w:val="center"/>
      </w:pPr>
      <w:r>
        <w:rPr>
          <w:noProof/>
        </w:rPr>
        <w:drawing>
          <wp:inline distT="0" distB="0" distL="0" distR="0" wp14:anchorId="19BF633C" wp14:editId="5E4EA294">
            <wp:extent cx="3721100" cy="3454400"/>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16"/>
                    <a:stretch>
                      <a:fillRect/>
                    </a:stretch>
                  </pic:blipFill>
                  <pic:spPr>
                    <a:xfrm>
                      <a:off x="0" y="0"/>
                      <a:ext cx="3721100" cy="3454400"/>
                    </a:xfrm>
                    <a:prstGeom prst="rect">
                      <a:avLst/>
                    </a:prstGeom>
                  </pic:spPr>
                </pic:pic>
              </a:graphicData>
            </a:graphic>
          </wp:inline>
        </w:drawing>
      </w:r>
      <w:r>
        <w:rPr>
          <w:rFonts w:ascii="Calibri" w:eastAsia="Calibri" w:hAnsi="Calibri" w:cs="Calibri"/>
        </w:rPr>
        <w:t xml:space="preserve"> </w:t>
      </w:r>
    </w:p>
    <w:p w14:paraId="66E38C9F" w14:textId="77777777" w:rsidR="00786B79" w:rsidRDefault="00000000">
      <w:pPr>
        <w:spacing w:after="255" w:line="259" w:lineRule="auto"/>
        <w:ind w:left="-5" w:right="0"/>
      </w:pPr>
      <w:r>
        <w:rPr>
          <w:rFonts w:ascii="Calibri" w:eastAsia="Calibri" w:hAnsi="Calibri" w:cs="Calibri"/>
          <w:i/>
          <w:color w:val="44546A"/>
          <w:sz w:val="18"/>
        </w:rPr>
        <w:t xml:space="preserve">Figure 3 module </w:t>
      </w:r>
    </w:p>
    <w:p w14:paraId="429693B7" w14:textId="77777777" w:rsidR="00786B79" w:rsidRDefault="00000000">
      <w:pPr>
        <w:spacing w:line="250" w:lineRule="auto"/>
        <w:ind w:left="-5" w:right="0"/>
      </w:pPr>
      <w:r>
        <w:rPr>
          <w:rFonts w:ascii="Calibri" w:eastAsia="Calibri" w:hAnsi="Calibri" w:cs="Calibri"/>
        </w:rPr>
        <w:t xml:space="preserve">In This figure there are 3 years modules of Wolverhampton University. The module is divided into 3 parts. Each module has different course. </w:t>
      </w:r>
    </w:p>
    <w:p w14:paraId="25ADB929" w14:textId="77777777" w:rsidR="00786B79" w:rsidRDefault="00000000">
      <w:pPr>
        <w:spacing w:after="21" w:line="259" w:lineRule="auto"/>
        <w:ind w:left="0" w:right="0" w:firstLine="0"/>
      </w:pPr>
      <w:r>
        <w:t xml:space="preserve"> </w:t>
      </w:r>
    </w:p>
    <w:p w14:paraId="14A52008" w14:textId="77777777" w:rsidR="00786B79" w:rsidRDefault="00000000">
      <w:pPr>
        <w:spacing w:after="0" w:line="259" w:lineRule="auto"/>
        <w:ind w:left="0" w:right="0" w:firstLine="0"/>
      </w:pPr>
      <w:r>
        <w:rPr>
          <w:noProof/>
        </w:rPr>
        <w:drawing>
          <wp:inline distT="0" distB="0" distL="0" distR="0" wp14:anchorId="09BFE0EF" wp14:editId="2124EA26">
            <wp:extent cx="1241779" cy="457200"/>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7"/>
                    <a:stretch>
                      <a:fillRect/>
                    </a:stretch>
                  </pic:blipFill>
                  <pic:spPr>
                    <a:xfrm>
                      <a:off x="0" y="0"/>
                      <a:ext cx="1241779" cy="457200"/>
                    </a:xfrm>
                    <a:prstGeom prst="rect">
                      <a:avLst/>
                    </a:prstGeom>
                  </pic:spPr>
                </pic:pic>
              </a:graphicData>
            </a:graphic>
          </wp:inline>
        </w:drawing>
      </w:r>
      <w:r>
        <w:rPr>
          <w:rFonts w:ascii="Calibri" w:eastAsia="Calibri" w:hAnsi="Calibri" w:cs="Calibri"/>
        </w:rPr>
        <w:t xml:space="preserve"> </w:t>
      </w:r>
    </w:p>
    <w:p w14:paraId="1DCA86FC" w14:textId="77777777" w:rsidR="00786B79" w:rsidRDefault="00000000">
      <w:pPr>
        <w:spacing w:after="255" w:line="259" w:lineRule="auto"/>
        <w:ind w:left="-5" w:right="0"/>
      </w:pPr>
      <w:r>
        <w:rPr>
          <w:rFonts w:ascii="Calibri" w:eastAsia="Calibri" w:hAnsi="Calibri" w:cs="Calibri"/>
          <w:i/>
          <w:color w:val="44546A"/>
          <w:sz w:val="18"/>
        </w:rPr>
        <w:t>Figure 4 HCK</w:t>
      </w:r>
      <w:r>
        <w:rPr>
          <w:i/>
          <w:color w:val="44546A"/>
          <w:sz w:val="18"/>
        </w:rPr>
        <w:t xml:space="preserve"> </w:t>
      </w:r>
    </w:p>
    <w:p w14:paraId="7DA92E3C" w14:textId="77777777" w:rsidR="00786B79" w:rsidRDefault="00000000">
      <w:pPr>
        <w:pStyle w:val="Heading2"/>
        <w:ind w:left="-5"/>
      </w:pPr>
      <w:bookmarkStart w:id="3" w:name="_Toc126425345"/>
      <w:r>
        <w:t>1.3 HCK</w:t>
      </w:r>
      <w:bookmarkEnd w:id="3"/>
      <w:r>
        <w:t xml:space="preserve"> </w:t>
      </w:r>
    </w:p>
    <w:p w14:paraId="5E5FB8F1" w14:textId="77777777" w:rsidR="00786B79" w:rsidRDefault="00000000">
      <w:pPr>
        <w:spacing w:after="0" w:line="259" w:lineRule="auto"/>
        <w:ind w:left="0" w:right="0" w:firstLine="0"/>
      </w:pPr>
      <w:r>
        <w:rPr>
          <w:rFonts w:ascii="Calibri" w:eastAsia="Calibri" w:hAnsi="Calibri" w:cs="Calibri"/>
        </w:rPr>
        <w:t xml:space="preserve"> </w:t>
      </w:r>
    </w:p>
    <w:p w14:paraId="51070D87" w14:textId="11222C0F" w:rsidR="00786B79" w:rsidRDefault="00762A1D" w:rsidP="00762A1D">
      <w:r w:rsidRPr="00762A1D">
        <w:t xml:space="preserve">Herald College Kathmandu (HCK) offers the most cost-effective higher education in the UK. In partnership with the University of Wolverhampton in the UK, it provides </w:t>
      </w:r>
      <w:proofErr w:type="gramStart"/>
      <w:r w:rsidRPr="00762A1D">
        <w:t>Bachelor's</w:t>
      </w:r>
      <w:proofErr w:type="gramEnd"/>
      <w:r w:rsidRPr="00762A1D">
        <w:t xml:space="preserve"> degrees in IT and business. Its curriculum is designed to provide a comprehensive knowledge base, with a focus on business and information technology.</w:t>
      </w:r>
    </w:p>
    <w:p w14:paraId="6700E901" w14:textId="77777777" w:rsidR="00762A1D" w:rsidRPr="00762A1D" w:rsidRDefault="00762A1D" w:rsidP="00762A1D">
      <w:pPr>
        <w:ind w:left="0" w:firstLine="0"/>
      </w:pPr>
    </w:p>
    <w:p w14:paraId="169ED6E0" w14:textId="57E83223" w:rsidR="00786B79" w:rsidRDefault="00762A1D" w:rsidP="00762A1D">
      <w:pPr>
        <w:ind w:left="0" w:firstLine="0"/>
      </w:pPr>
      <w:r w:rsidRPr="00762A1D">
        <w:t xml:space="preserve">Herald College Kathmandu delivers BSc (Hons) in computer science and international business management from the University of Wolverhampton. With its top-notch academic and social facilities, the college aims to provide students </w:t>
      </w:r>
      <w:r w:rsidRPr="00762A1D">
        <w:lastRenderedPageBreak/>
        <w:t>with the best education experience. The faculty uses their expertise to apply</w:t>
      </w:r>
      <w:r>
        <w:t xml:space="preserve"> </w:t>
      </w:r>
      <w:r w:rsidRPr="00762A1D">
        <w:t xml:space="preserve">textbook theories to real-world scenarios. Students receive training in cutting-edge computer languages, tools, techniques, and methodologies to improve their programming, architecture, artificial intelligence, and cloud computing skills. The college offers a range of modules, some of which have been updated, as depicted in figure </w:t>
      </w:r>
      <w:r w:rsidRPr="00AD22E1">
        <w:t>1</w:t>
      </w:r>
      <w:r w:rsidR="00AD22E1" w:rsidRPr="00AD22E1">
        <w:t xml:space="preserve"> </w:t>
      </w:r>
      <w:r w:rsidRPr="00AD22E1">
        <w:t>there</w:t>
      </w:r>
      <w:r>
        <w:t xml:space="preserve"> are many modules, but some are changed</w:t>
      </w:r>
      <w:r w:rsidR="00AD22E1">
        <w:t xml:space="preserve"> in all </w:t>
      </w:r>
      <w:proofErr w:type="spellStart"/>
      <w:r w:rsidR="00AD22E1">
        <w:t>semsters</w:t>
      </w:r>
      <w:proofErr w:type="spellEnd"/>
      <w:r>
        <w:t xml:space="preserve">. </w:t>
      </w:r>
    </w:p>
    <w:p w14:paraId="050861DA" w14:textId="77777777" w:rsidR="00762A1D" w:rsidRPr="00762A1D" w:rsidRDefault="00762A1D" w:rsidP="00762A1D">
      <w:pPr>
        <w:ind w:left="0" w:firstLine="0"/>
      </w:pPr>
    </w:p>
    <w:p w14:paraId="66A61941" w14:textId="251E9F24" w:rsidR="00786B79" w:rsidRDefault="00762A1D" w:rsidP="00762A1D">
      <w:pPr>
        <w:ind w:left="0" w:firstLine="0"/>
      </w:pPr>
      <w:r w:rsidRPr="00762A1D">
        <w:t>Every year, the Herald College in Kathmandu holds a tournament where students can win scholarships to the University of Wolverhampton's 15-day Summer Camp.</w:t>
      </w:r>
      <w:r>
        <w:t xml:space="preserve"> (</w:t>
      </w:r>
      <w:proofErr w:type="gramStart"/>
      <w:r>
        <w:t>college</w:t>
      </w:r>
      <w:proofErr w:type="gramEnd"/>
      <w:r>
        <w:t xml:space="preserve">, 2020). </w:t>
      </w:r>
    </w:p>
    <w:p w14:paraId="0D23B034" w14:textId="77777777" w:rsidR="00786B79" w:rsidRDefault="00000000">
      <w:pPr>
        <w:spacing w:after="331" w:line="259" w:lineRule="auto"/>
        <w:ind w:left="0" w:right="0" w:firstLine="0"/>
      </w:pPr>
      <w:r>
        <w:t xml:space="preserve"> </w:t>
      </w:r>
    </w:p>
    <w:p w14:paraId="2D2B6959" w14:textId="77777777" w:rsidR="00786B79" w:rsidRDefault="00000000">
      <w:pPr>
        <w:pStyle w:val="Heading1"/>
        <w:ind w:left="-5"/>
      </w:pPr>
      <w:bookmarkStart w:id="4" w:name="_Toc126425346"/>
      <w:r>
        <w:t>University</w:t>
      </w:r>
      <w:bookmarkEnd w:id="4"/>
      <w:r>
        <w:t xml:space="preserve">  </w:t>
      </w:r>
    </w:p>
    <w:p w14:paraId="7575467B" w14:textId="77777777" w:rsidR="00786B79" w:rsidRDefault="00000000">
      <w:pPr>
        <w:spacing w:after="0" w:line="259" w:lineRule="auto"/>
        <w:ind w:left="0" w:right="0" w:firstLine="0"/>
      </w:pPr>
      <w:r>
        <w:rPr>
          <w:rFonts w:ascii="Calibri" w:eastAsia="Calibri" w:hAnsi="Calibri" w:cs="Calibri"/>
        </w:rPr>
        <w:t xml:space="preserve"> </w:t>
      </w:r>
    </w:p>
    <w:p w14:paraId="2F1DE401" w14:textId="77777777" w:rsidR="00786B79" w:rsidRDefault="00000000">
      <w:pPr>
        <w:ind w:left="-5" w:right="0"/>
      </w:pPr>
      <w:proofErr w:type="gramStart"/>
      <w:r>
        <w:t>First of all</w:t>
      </w:r>
      <w:proofErr w:type="gramEnd"/>
      <w:r>
        <w:t xml:space="preserve">, the education in Nepal there are two type Nepal University and foreign University. There are several scholarships and financial aid options available for students who want to do good for the future. Overall, the cost of studying is quite reasonable, and there are many different options available to help students. Likewise, Nepal university provides 4-year of course in reasonable price according to </w:t>
      </w:r>
    </w:p>
    <w:p w14:paraId="28C0D601" w14:textId="77777777" w:rsidR="00786B79" w:rsidRDefault="00000000">
      <w:pPr>
        <w:ind w:left="-5" w:right="0"/>
      </w:pPr>
      <w:r>
        <w:t xml:space="preserve">my research. To apply on Nepal university, we must do CMAT (Central    Management Admission Test). </w:t>
      </w:r>
    </w:p>
    <w:p w14:paraId="08DE9D76" w14:textId="77777777" w:rsidR="00786B79" w:rsidRDefault="00000000">
      <w:pPr>
        <w:spacing w:after="19" w:line="259" w:lineRule="auto"/>
        <w:ind w:left="0" w:right="0" w:firstLine="0"/>
      </w:pPr>
      <w:r>
        <w:t xml:space="preserve"> </w:t>
      </w:r>
    </w:p>
    <w:p w14:paraId="5F4B7B14" w14:textId="77777777" w:rsidR="00786B79" w:rsidRDefault="00000000">
      <w:pPr>
        <w:ind w:left="-5" w:right="0"/>
      </w:pPr>
      <w:r>
        <w:t xml:space="preserve">Now day we can see that international education is being popular now days. Also, Past decade students have an opportunity to get foreign degree within Nepal itself. Foreign University provide the international degree. An international degree will broaden the possibilities to complete in international job market. Foreign University provide 3-years course. To apply for it we must complete some Entry requirements. Also, it is expensive than Nepal University.  </w:t>
      </w:r>
    </w:p>
    <w:p w14:paraId="6DBD857B" w14:textId="77777777" w:rsidR="00786B79" w:rsidRDefault="00000000">
      <w:pPr>
        <w:spacing w:after="24" w:line="259" w:lineRule="auto"/>
        <w:ind w:left="0" w:right="0" w:firstLine="0"/>
      </w:pPr>
      <w:r>
        <w:t xml:space="preserve"> </w:t>
      </w:r>
    </w:p>
    <w:p w14:paraId="1AB6AA02" w14:textId="4B7156A1" w:rsidR="00786B79" w:rsidRDefault="00000000">
      <w:pPr>
        <w:spacing w:after="20" w:line="259" w:lineRule="auto"/>
        <w:ind w:left="0" w:right="0" w:firstLine="0"/>
      </w:pPr>
      <w:r>
        <w:t xml:space="preserve"> </w:t>
      </w:r>
    </w:p>
    <w:p w14:paraId="56153BC6" w14:textId="77777777" w:rsidR="00DC05D4" w:rsidRDefault="00DC05D4">
      <w:pPr>
        <w:spacing w:after="20" w:line="259" w:lineRule="auto"/>
        <w:ind w:left="0" w:right="0" w:firstLine="0"/>
      </w:pPr>
    </w:p>
    <w:p w14:paraId="6CA4DEF9" w14:textId="77777777" w:rsidR="00786B79" w:rsidRDefault="00000000">
      <w:pPr>
        <w:spacing w:after="0" w:line="259" w:lineRule="auto"/>
        <w:ind w:left="0" w:right="0" w:firstLine="0"/>
      </w:pPr>
      <w:r>
        <w:rPr>
          <w:noProof/>
        </w:rPr>
        <w:lastRenderedPageBreak/>
        <w:drawing>
          <wp:inline distT="0" distB="0" distL="0" distR="0" wp14:anchorId="2037658F" wp14:editId="083FE9CE">
            <wp:extent cx="4711387" cy="276415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4711387" cy="2764155"/>
                    </a:xfrm>
                    <a:prstGeom prst="rect">
                      <a:avLst/>
                    </a:prstGeom>
                  </pic:spPr>
                </pic:pic>
              </a:graphicData>
            </a:graphic>
          </wp:inline>
        </w:drawing>
      </w:r>
      <w:r>
        <w:rPr>
          <w:rFonts w:ascii="Calibri" w:eastAsia="Calibri" w:hAnsi="Calibri" w:cs="Calibri"/>
        </w:rPr>
        <w:t xml:space="preserve"> </w:t>
      </w:r>
    </w:p>
    <w:p w14:paraId="0C0AE4E8" w14:textId="77777777" w:rsidR="00786B79" w:rsidRDefault="00000000">
      <w:pPr>
        <w:spacing w:after="255" w:line="259" w:lineRule="auto"/>
        <w:ind w:left="-5" w:right="0"/>
      </w:pPr>
      <w:r>
        <w:rPr>
          <w:rFonts w:ascii="Calibri" w:eastAsia="Calibri" w:hAnsi="Calibri" w:cs="Calibri"/>
          <w:i/>
          <w:color w:val="44546A"/>
          <w:sz w:val="18"/>
        </w:rPr>
        <w:t xml:space="preserve">Figure 5 difference </w:t>
      </w:r>
    </w:p>
    <w:p w14:paraId="18FC41DF" w14:textId="77777777" w:rsidR="00786B79" w:rsidRDefault="00000000">
      <w:pPr>
        <w:spacing w:after="20" w:line="259" w:lineRule="auto"/>
        <w:ind w:left="0" w:right="0" w:firstLine="0"/>
      </w:pPr>
      <w:r>
        <w:rPr>
          <w:rFonts w:ascii="Calibri" w:eastAsia="Calibri" w:hAnsi="Calibri" w:cs="Calibri"/>
        </w:rPr>
        <w:t xml:space="preserve"> </w:t>
      </w:r>
    </w:p>
    <w:p w14:paraId="2077B439" w14:textId="77777777" w:rsidR="00786B79" w:rsidRDefault="00000000">
      <w:pPr>
        <w:spacing w:after="26" w:line="250" w:lineRule="auto"/>
        <w:ind w:left="-5" w:right="0"/>
      </w:pPr>
      <w:r>
        <w:rPr>
          <w:rFonts w:ascii="Calibri" w:eastAsia="Calibri" w:hAnsi="Calibri" w:cs="Calibri"/>
        </w:rPr>
        <w:t>In this figure it is shown that student prefer to join private rather than Community and constituent. Private provide many facilities and education which number is more.</w:t>
      </w:r>
      <w:r>
        <w:t xml:space="preserve"> </w:t>
      </w:r>
    </w:p>
    <w:p w14:paraId="2B49A8A1" w14:textId="77777777" w:rsidR="00786B79" w:rsidRDefault="00000000">
      <w:pPr>
        <w:spacing w:line="263" w:lineRule="auto"/>
        <w:ind w:left="0" w:right="8952" w:firstLine="0"/>
      </w:pPr>
      <w:r>
        <w:t xml:space="preserve"> </w:t>
      </w:r>
      <w:r>
        <w:rPr>
          <w:rFonts w:ascii="Calibri" w:eastAsia="Calibri" w:hAnsi="Calibri" w:cs="Calibri"/>
        </w:rPr>
        <w:t xml:space="preserve"> </w:t>
      </w:r>
    </w:p>
    <w:p w14:paraId="43D6EBA0" w14:textId="77777777" w:rsidR="00786B79" w:rsidRDefault="00000000">
      <w:pPr>
        <w:spacing w:after="10" w:line="259" w:lineRule="auto"/>
        <w:ind w:left="0" w:right="0" w:firstLine="0"/>
      </w:pPr>
      <w:r>
        <w:rPr>
          <w:sz w:val="28"/>
        </w:rPr>
        <w:t xml:space="preserve"> </w:t>
      </w:r>
    </w:p>
    <w:p w14:paraId="271A2960" w14:textId="77777777" w:rsidR="00786B79" w:rsidRDefault="00000000">
      <w:pPr>
        <w:pStyle w:val="Heading2"/>
        <w:ind w:left="-5"/>
      </w:pPr>
      <w:bookmarkStart w:id="5" w:name="_Toc126425347"/>
      <w:r>
        <w:rPr>
          <w:sz w:val="27"/>
        </w:rPr>
        <w:t>Critical Analysis</w:t>
      </w:r>
      <w:bookmarkEnd w:id="5"/>
      <w:r>
        <w:rPr>
          <w:sz w:val="27"/>
        </w:rPr>
        <w:t xml:space="preserve"> </w:t>
      </w:r>
    </w:p>
    <w:p w14:paraId="31B20FF5" w14:textId="77777777" w:rsidR="00786B79" w:rsidRDefault="00000000">
      <w:pPr>
        <w:spacing w:after="0" w:line="259" w:lineRule="auto"/>
        <w:ind w:left="0" w:right="0" w:firstLine="0"/>
      </w:pPr>
      <w:r>
        <w:rPr>
          <w:sz w:val="26"/>
        </w:rPr>
        <w:t xml:space="preserve"> </w:t>
      </w:r>
    </w:p>
    <w:p w14:paraId="171AF9CE" w14:textId="77777777" w:rsidR="00786B79" w:rsidRDefault="00000000">
      <w:pPr>
        <w:ind w:left="-5" w:right="0"/>
      </w:pPr>
      <w:r>
        <w:t>On 1</w:t>
      </w:r>
      <w:r>
        <w:rPr>
          <w:vertAlign w:val="superscript"/>
        </w:rPr>
        <w:t>st</w:t>
      </w:r>
      <w:r>
        <w:t xml:space="preserve"> paragraph I have discussed SOFTNEP yearly they have 15+ online creativity, 500+ happy clients, 1000+ projects delivered and 100+ professionals engaged. The project they have done are on Travels, Radios, Mobile Apps, News portals, Websites, Software. They have mainly focus on web app development. For the opportunity’s education, skills and knowledge should be need. SOFTNEP works are on app development in which java, python and C++ knowledge should be required. Our university also provide these modules which area required for the job.  </w:t>
      </w:r>
    </w:p>
    <w:p w14:paraId="00EE1879" w14:textId="77777777" w:rsidR="00786B79" w:rsidRDefault="00000000">
      <w:pPr>
        <w:spacing w:after="0" w:line="259" w:lineRule="auto"/>
        <w:ind w:left="0" w:right="0" w:firstLine="0"/>
      </w:pPr>
      <w:r>
        <w:t xml:space="preserve"> </w:t>
      </w:r>
    </w:p>
    <w:p w14:paraId="492D9C1E" w14:textId="77777777" w:rsidR="00786B79" w:rsidRDefault="00000000">
      <w:pPr>
        <w:ind w:left="-5" w:right="0"/>
      </w:pPr>
      <w:r>
        <w:t xml:space="preserve">Yearly they are looking few Marketing expert, Web Designer, React Native </w:t>
      </w:r>
    </w:p>
    <w:p w14:paraId="75CB13A5" w14:textId="77777777" w:rsidR="00786B79" w:rsidRDefault="00000000">
      <w:pPr>
        <w:ind w:left="-5" w:right="0"/>
      </w:pPr>
      <w:r>
        <w:t xml:space="preserve">Developer, Software Engineering, and other candidate experience and five efforts for the better upgrade for the company. They hire few candidates for their job.                                                                                                                                                        </w:t>
      </w:r>
    </w:p>
    <w:p w14:paraId="0ABDAA10" w14:textId="77777777" w:rsidR="00786B79" w:rsidRDefault="00000000">
      <w:pPr>
        <w:spacing w:after="0" w:line="259" w:lineRule="auto"/>
        <w:ind w:left="0" w:right="0" w:firstLine="0"/>
      </w:pPr>
      <w:r>
        <w:t xml:space="preserve"> </w:t>
      </w:r>
    </w:p>
    <w:p w14:paraId="2931EAE0" w14:textId="77777777" w:rsidR="00786B79" w:rsidRDefault="00000000">
      <w:pPr>
        <w:spacing w:after="0" w:line="259" w:lineRule="auto"/>
        <w:ind w:left="0" w:right="0" w:firstLine="0"/>
      </w:pPr>
      <w:r>
        <w:t xml:space="preserve"> </w:t>
      </w:r>
    </w:p>
    <w:p w14:paraId="7B0C5CA7" w14:textId="77777777" w:rsidR="00786B79" w:rsidRDefault="00000000">
      <w:pPr>
        <w:spacing w:after="0" w:line="259" w:lineRule="auto"/>
        <w:ind w:left="0" w:right="0" w:firstLine="0"/>
      </w:pPr>
      <w:r>
        <w:t xml:space="preserve"> </w:t>
      </w:r>
    </w:p>
    <w:p w14:paraId="244B653C" w14:textId="77777777" w:rsidR="00786B79" w:rsidRDefault="00000000">
      <w:pPr>
        <w:spacing w:after="0" w:line="259" w:lineRule="auto"/>
        <w:ind w:left="0" w:right="0" w:firstLine="0"/>
      </w:pPr>
      <w:r>
        <w:t xml:space="preserve"> </w:t>
      </w:r>
    </w:p>
    <w:p w14:paraId="7B777E4B" w14:textId="77777777" w:rsidR="00786B79" w:rsidRDefault="00000000">
      <w:pPr>
        <w:spacing w:after="0" w:line="259" w:lineRule="auto"/>
        <w:ind w:left="0" w:right="0" w:firstLine="0"/>
      </w:pPr>
      <w:r>
        <w:t xml:space="preserve"> </w:t>
      </w:r>
    </w:p>
    <w:p w14:paraId="3234F8BC" w14:textId="77777777" w:rsidR="00786B79" w:rsidRDefault="00000000">
      <w:pPr>
        <w:spacing w:after="0" w:line="259" w:lineRule="auto"/>
        <w:ind w:left="0" w:right="0" w:firstLine="0"/>
      </w:pPr>
      <w:r>
        <w:t xml:space="preserve"> </w:t>
      </w:r>
    </w:p>
    <w:p w14:paraId="353716F2" w14:textId="07A2FA3E" w:rsidR="00786B79" w:rsidRDefault="00000000">
      <w:pPr>
        <w:spacing w:after="0" w:line="259" w:lineRule="auto"/>
        <w:ind w:left="0" w:right="0" w:firstLine="0"/>
      </w:pPr>
      <w:r>
        <w:t xml:space="preserve"> </w:t>
      </w:r>
    </w:p>
    <w:p w14:paraId="1266D1CD" w14:textId="77777777" w:rsidR="00DC05D4" w:rsidRDefault="00DC05D4">
      <w:pPr>
        <w:spacing w:after="0" w:line="259" w:lineRule="auto"/>
        <w:ind w:left="0" w:right="0" w:firstLine="0"/>
      </w:pPr>
    </w:p>
    <w:p w14:paraId="1D7802CE" w14:textId="77777777" w:rsidR="00786B79" w:rsidRDefault="00000000">
      <w:pPr>
        <w:spacing w:after="34" w:line="259" w:lineRule="auto"/>
        <w:ind w:left="0" w:right="0" w:firstLine="0"/>
      </w:pPr>
      <w:r>
        <w:t xml:space="preserve"> </w:t>
      </w:r>
    </w:p>
    <w:p w14:paraId="201057DA" w14:textId="77777777" w:rsidR="00786B79" w:rsidRDefault="00000000">
      <w:pPr>
        <w:spacing w:after="44" w:line="259" w:lineRule="auto"/>
        <w:ind w:left="0" w:right="0" w:firstLine="0"/>
      </w:pPr>
      <w:r>
        <w:rPr>
          <w:rFonts w:ascii="Calibri" w:eastAsia="Calibri" w:hAnsi="Calibri" w:cs="Calibri"/>
          <w:color w:val="2E5496"/>
          <w:sz w:val="25"/>
        </w:rPr>
        <w:t xml:space="preserve"> </w:t>
      </w:r>
    </w:p>
    <w:p w14:paraId="2E0716D2" w14:textId="0ADF5753" w:rsidR="00786B79" w:rsidRDefault="00000000">
      <w:pPr>
        <w:pStyle w:val="Heading2"/>
        <w:ind w:left="-5"/>
        <w:rPr>
          <w:sz w:val="27"/>
        </w:rPr>
      </w:pPr>
      <w:bookmarkStart w:id="6" w:name="_Toc126425348"/>
      <w:r>
        <w:rPr>
          <w:sz w:val="27"/>
        </w:rPr>
        <w:lastRenderedPageBreak/>
        <w:t>Future Relationship</w:t>
      </w:r>
      <w:bookmarkEnd w:id="6"/>
      <w:r>
        <w:rPr>
          <w:sz w:val="27"/>
        </w:rPr>
        <w:t xml:space="preserve">  </w:t>
      </w:r>
    </w:p>
    <w:p w14:paraId="3525B4E4" w14:textId="77777777" w:rsidR="00FE058B" w:rsidRPr="00FE058B" w:rsidRDefault="00FE058B" w:rsidP="00FE058B"/>
    <w:p w14:paraId="0B185AD7" w14:textId="02995FF8" w:rsidR="00786B79" w:rsidRDefault="00FE058B" w:rsidP="00FE058B">
      <w:r w:rsidRPr="00FE058B">
        <w:t>Education is an invaluable tool that plays a significant role in our daily lives. It sets us apart from other forms of life on earth and helps us discover our passions and develop the skills we need to feel confident in our abilities. The standard of education continues to improve annually. To excel in any position, one must be educated, proficient, and experienced. University students study programming languages such as Python, C++, and Java. There are numerous universities offering diverse programs, teaching methods, and course options, ensuring that there is a wide range of subjects available at each institution.</w:t>
      </w:r>
    </w:p>
    <w:p w14:paraId="22412621" w14:textId="44ADE198" w:rsidR="00786B79" w:rsidRPr="00FE058B" w:rsidRDefault="00786B79" w:rsidP="00FE058B">
      <w:pPr>
        <w:ind w:left="0" w:firstLine="0"/>
      </w:pPr>
    </w:p>
    <w:p w14:paraId="5DB46FF7" w14:textId="38314676" w:rsidR="00FE058B" w:rsidRPr="00FE058B" w:rsidRDefault="00FE058B" w:rsidP="00FE058B">
      <w:pPr>
        <w:ind w:left="0" w:firstLine="0"/>
      </w:pPr>
      <w:r w:rsidRPr="00FE058B">
        <w:t>Graduates are trained to work both independently and as part of a team, which is essential in the workplace. During my observation, I noted that proficiency in programming and Java are the key requirements for positions at the company.</w:t>
      </w:r>
    </w:p>
    <w:p w14:paraId="38607FC1" w14:textId="1C6E191C" w:rsidR="00786B79" w:rsidRPr="00FE058B" w:rsidRDefault="00786B79" w:rsidP="00FE058B">
      <w:pPr>
        <w:ind w:left="0" w:firstLine="0"/>
      </w:pPr>
    </w:p>
    <w:p w14:paraId="6911D8B1" w14:textId="46C617A5" w:rsidR="00786B79" w:rsidRPr="00FE058B" w:rsidRDefault="00786B79" w:rsidP="00FE058B">
      <w:pPr>
        <w:ind w:left="0" w:firstLine="0"/>
      </w:pPr>
    </w:p>
    <w:p w14:paraId="6CB2E660" w14:textId="0D8B5E92" w:rsidR="00786B79" w:rsidRDefault="00786B79" w:rsidP="00FE058B">
      <w:pPr>
        <w:ind w:left="0" w:firstLine="0"/>
      </w:pPr>
    </w:p>
    <w:p w14:paraId="36B7CA40" w14:textId="43D6D077" w:rsidR="00DC05D4" w:rsidRDefault="00DC05D4" w:rsidP="00FE058B">
      <w:pPr>
        <w:ind w:left="0" w:firstLine="0"/>
      </w:pPr>
    </w:p>
    <w:p w14:paraId="23084F8E" w14:textId="10E0CAC3" w:rsidR="00DC05D4" w:rsidRDefault="00DC05D4" w:rsidP="00FE058B">
      <w:pPr>
        <w:ind w:left="0" w:firstLine="0"/>
      </w:pPr>
    </w:p>
    <w:p w14:paraId="1ACF5BF5" w14:textId="20077390" w:rsidR="00DC05D4" w:rsidRDefault="00DC05D4" w:rsidP="00FE058B">
      <w:pPr>
        <w:ind w:left="0" w:firstLine="0"/>
      </w:pPr>
    </w:p>
    <w:p w14:paraId="58E91F92" w14:textId="026D1017" w:rsidR="00DC05D4" w:rsidRDefault="00DC05D4" w:rsidP="00FE058B">
      <w:pPr>
        <w:ind w:left="0" w:firstLine="0"/>
      </w:pPr>
    </w:p>
    <w:p w14:paraId="2D0EF2FC" w14:textId="318C82F8" w:rsidR="00DC05D4" w:rsidRDefault="00DC05D4" w:rsidP="00FE058B">
      <w:pPr>
        <w:ind w:left="0" w:firstLine="0"/>
      </w:pPr>
    </w:p>
    <w:p w14:paraId="76893144" w14:textId="0834015B" w:rsidR="00DC05D4" w:rsidRDefault="00DC05D4" w:rsidP="00FE058B">
      <w:pPr>
        <w:ind w:left="0" w:firstLine="0"/>
      </w:pPr>
    </w:p>
    <w:p w14:paraId="4E24B914" w14:textId="71DD16DE" w:rsidR="00DC05D4" w:rsidRDefault="00DC05D4" w:rsidP="00FE058B">
      <w:pPr>
        <w:ind w:left="0" w:firstLine="0"/>
      </w:pPr>
    </w:p>
    <w:p w14:paraId="49C34459" w14:textId="6321F45B" w:rsidR="00DC05D4" w:rsidRDefault="00DC05D4" w:rsidP="00FE058B">
      <w:pPr>
        <w:ind w:left="0" w:firstLine="0"/>
      </w:pPr>
    </w:p>
    <w:p w14:paraId="28A821B9" w14:textId="552287CE" w:rsidR="00DC05D4" w:rsidRDefault="00DC05D4" w:rsidP="00FE058B">
      <w:pPr>
        <w:ind w:left="0" w:firstLine="0"/>
      </w:pPr>
    </w:p>
    <w:p w14:paraId="28C0BC42" w14:textId="05030254" w:rsidR="00DC05D4" w:rsidRDefault="00DC05D4" w:rsidP="00FE058B">
      <w:pPr>
        <w:ind w:left="0" w:firstLine="0"/>
      </w:pPr>
    </w:p>
    <w:p w14:paraId="5F7CF587" w14:textId="57E431E7" w:rsidR="00DC05D4" w:rsidRDefault="00DC05D4" w:rsidP="00FE058B">
      <w:pPr>
        <w:ind w:left="0" w:firstLine="0"/>
      </w:pPr>
    </w:p>
    <w:p w14:paraId="685B6067" w14:textId="148E486E" w:rsidR="00DC05D4" w:rsidRDefault="00DC05D4" w:rsidP="00FE058B">
      <w:pPr>
        <w:ind w:left="0" w:firstLine="0"/>
      </w:pPr>
    </w:p>
    <w:p w14:paraId="317D64DA" w14:textId="3292BE36" w:rsidR="00DC05D4" w:rsidRDefault="00DC05D4" w:rsidP="00FE058B">
      <w:pPr>
        <w:ind w:left="0" w:firstLine="0"/>
      </w:pPr>
    </w:p>
    <w:p w14:paraId="4297EE3D" w14:textId="599B8515" w:rsidR="00DC05D4" w:rsidRDefault="00DC05D4" w:rsidP="00FE058B">
      <w:pPr>
        <w:ind w:left="0" w:firstLine="0"/>
      </w:pPr>
    </w:p>
    <w:p w14:paraId="3E4D5830" w14:textId="383CEFF2" w:rsidR="00DC05D4" w:rsidRDefault="00DC05D4" w:rsidP="00FE058B">
      <w:pPr>
        <w:ind w:left="0" w:firstLine="0"/>
      </w:pPr>
    </w:p>
    <w:p w14:paraId="14CDEDD5" w14:textId="3B29D2D4" w:rsidR="00DC05D4" w:rsidRDefault="00DC05D4" w:rsidP="00FE058B">
      <w:pPr>
        <w:ind w:left="0" w:firstLine="0"/>
      </w:pPr>
    </w:p>
    <w:p w14:paraId="4E89EFAC" w14:textId="1CBC7F77" w:rsidR="00DC05D4" w:rsidRDefault="00DC05D4" w:rsidP="00FE058B">
      <w:pPr>
        <w:ind w:left="0" w:firstLine="0"/>
      </w:pPr>
    </w:p>
    <w:p w14:paraId="0672B3E1" w14:textId="796B6253" w:rsidR="00DC05D4" w:rsidRDefault="00DC05D4" w:rsidP="00FE058B">
      <w:pPr>
        <w:ind w:left="0" w:firstLine="0"/>
      </w:pPr>
    </w:p>
    <w:p w14:paraId="27A81512" w14:textId="763D2462" w:rsidR="00DC05D4" w:rsidRDefault="00DC05D4" w:rsidP="00FE058B">
      <w:pPr>
        <w:ind w:left="0" w:firstLine="0"/>
      </w:pPr>
    </w:p>
    <w:p w14:paraId="22A9C36E" w14:textId="65BB284D" w:rsidR="00DC05D4" w:rsidRDefault="00DC05D4" w:rsidP="00FE058B">
      <w:pPr>
        <w:ind w:left="0" w:firstLine="0"/>
      </w:pPr>
    </w:p>
    <w:p w14:paraId="58060DE7" w14:textId="7B504163" w:rsidR="00DC05D4" w:rsidRDefault="00DC05D4" w:rsidP="00FE058B">
      <w:pPr>
        <w:ind w:left="0" w:firstLine="0"/>
      </w:pPr>
    </w:p>
    <w:p w14:paraId="50E97770" w14:textId="2797E2EC" w:rsidR="00DC05D4" w:rsidRDefault="00DC05D4" w:rsidP="00FE058B">
      <w:pPr>
        <w:ind w:left="0" w:firstLine="0"/>
      </w:pPr>
    </w:p>
    <w:p w14:paraId="08E94C68" w14:textId="7924EEFF" w:rsidR="00DC05D4" w:rsidRDefault="00DC05D4" w:rsidP="00FE058B">
      <w:pPr>
        <w:ind w:left="0" w:firstLine="0"/>
      </w:pPr>
    </w:p>
    <w:p w14:paraId="18F195D7" w14:textId="070E0D7C" w:rsidR="00DC05D4" w:rsidRDefault="00DC05D4" w:rsidP="00FE058B">
      <w:pPr>
        <w:ind w:left="0" w:firstLine="0"/>
      </w:pPr>
    </w:p>
    <w:p w14:paraId="41280040" w14:textId="77777777" w:rsidR="00DC05D4" w:rsidRPr="00FE058B" w:rsidRDefault="00DC05D4" w:rsidP="00FE058B">
      <w:pPr>
        <w:ind w:left="0" w:firstLine="0"/>
      </w:pPr>
    </w:p>
    <w:p w14:paraId="263CD62E" w14:textId="77777777" w:rsidR="00786B79" w:rsidRDefault="00000000">
      <w:pPr>
        <w:spacing w:after="293" w:line="259" w:lineRule="auto"/>
        <w:ind w:left="0" w:right="0" w:firstLine="0"/>
      </w:pPr>
      <w:r>
        <w:t xml:space="preserve">           </w:t>
      </w:r>
    </w:p>
    <w:p w14:paraId="06F16C5F" w14:textId="77777777" w:rsidR="00786B79" w:rsidRDefault="00000000">
      <w:pPr>
        <w:pStyle w:val="Heading1"/>
        <w:ind w:left="-5"/>
      </w:pPr>
      <w:bookmarkStart w:id="7" w:name="_Toc126425349"/>
      <w:r>
        <w:lastRenderedPageBreak/>
        <w:t>Conclusion</w:t>
      </w:r>
      <w:bookmarkEnd w:id="7"/>
      <w:r>
        <w:t xml:space="preserve">  </w:t>
      </w:r>
    </w:p>
    <w:p w14:paraId="76D71AD3" w14:textId="77777777" w:rsidR="00786B79" w:rsidRDefault="00000000">
      <w:pPr>
        <w:spacing w:after="0" w:line="259" w:lineRule="auto"/>
        <w:ind w:left="0" w:right="0" w:firstLine="0"/>
      </w:pPr>
      <w:r>
        <w:rPr>
          <w:rFonts w:ascii="Calibri" w:eastAsia="Calibri" w:hAnsi="Calibri" w:cs="Calibri"/>
        </w:rPr>
        <w:t xml:space="preserve"> </w:t>
      </w:r>
    </w:p>
    <w:p w14:paraId="6E390535" w14:textId="6748D941" w:rsidR="00D45657" w:rsidRDefault="00000000" w:rsidP="00D45657">
      <w:pPr>
        <w:ind w:left="0" w:firstLine="0"/>
      </w:pPr>
      <w:r>
        <w:rPr>
          <w:rFonts w:ascii="Calibri" w:eastAsia="Calibri" w:hAnsi="Calibri" w:cs="Calibri"/>
        </w:rPr>
        <w:t xml:space="preserve"> </w:t>
      </w:r>
      <w:r w:rsidR="00D45657" w:rsidRPr="00D45657">
        <w:t xml:space="preserve">The aim of this research was to determine efficient methods for addressing repetitive motions. With the fast-paced advancements and shifts in the information technology sector, it is crucial for graduates to stay updated </w:t>
      </w:r>
      <w:proofErr w:type="gramStart"/>
      <w:r w:rsidR="00D45657" w:rsidRPr="00D45657">
        <w:t>in order to</w:t>
      </w:r>
      <w:proofErr w:type="gramEnd"/>
      <w:r w:rsidR="00D45657" w:rsidRPr="00D45657">
        <w:t xml:space="preserve"> succeed in their careers. The study recommends that graduates possess strong skills and problem-solving capabilities to effectively tackle the challenges the company may face in the future. The university provides a solid educational foundation and relevant skills that will benefit the company.</w:t>
      </w:r>
    </w:p>
    <w:p w14:paraId="70C3766A" w14:textId="77777777" w:rsidR="00D45657" w:rsidRPr="00D45657" w:rsidRDefault="00D45657" w:rsidP="00D45657">
      <w:pPr>
        <w:ind w:left="0" w:firstLine="0"/>
      </w:pPr>
    </w:p>
    <w:p w14:paraId="1C89C5AE" w14:textId="1F775B7D" w:rsidR="00D45657" w:rsidRPr="00D45657" w:rsidRDefault="00D45657" w:rsidP="00D45657">
      <w:pPr>
        <w:ind w:left="0" w:firstLine="0"/>
      </w:pPr>
      <w:r w:rsidRPr="00D45657">
        <w:t>Working collaboratively is a critical aspect in the company, and the university prepares graduates to be both independent and team oriented. They bring a progressive and forward-thinking mindset, with a focus on improving the company and achieving future aspirations and goals.</w:t>
      </w:r>
    </w:p>
    <w:p w14:paraId="49A5F0EE" w14:textId="6C716EC3" w:rsidR="00786B79" w:rsidRPr="00D45657" w:rsidRDefault="00786B79" w:rsidP="00D45657">
      <w:pPr>
        <w:ind w:left="0" w:firstLine="0"/>
      </w:pPr>
    </w:p>
    <w:p w14:paraId="7E18B7E5" w14:textId="77777777" w:rsidR="00786B79" w:rsidRDefault="00000000">
      <w:pPr>
        <w:spacing w:after="0" w:line="259" w:lineRule="auto"/>
        <w:ind w:left="0" w:right="0" w:firstLine="0"/>
      </w:pPr>
      <w:r>
        <w:t xml:space="preserve"> </w:t>
      </w:r>
    </w:p>
    <w:p w14:paraId="1553B971" w14:textId="77777777" w:rsidR="00786B79" w:rsidRDefault="00000000">
      <w:pPr>
        <w:spacing w:after="0" w:line="259" w:lineRule="auto"/>
        <w:ind w:left="0" w:right="0" w:firstLine="0"/>
      </w:pPr>
      <w:r>
        <w:t xml:space="preserve"> </w:t>
      </w:r>
    </w:p>
    <w:p w14:paraId="47FDD13B" w14:textId="77777777" w:rsidR="00786B79" w:rsidRDefault="00000000">
      <w:pPr>
        <w:spacing w:after="0" w:line="259" w:lineRule="auto"/>
        <w:ind w:left="0" w:right="0" w:firstLine="0"/>
      </w:pPr>
      <w:r>
        <w:t xml:space="preserve"> </w:t>
      </w:r>
    </w:p>
    <w:p w14:paraId="6F50B293" w14:textId="77777777" w:rsidR="00786B79" w:rsidRPr="00D45657" w:rsidRDefault="00000000" w:rsidP="00D45657">
      <w:pPr>
        <w:ind w:left="0" w:firstLine="0"/>
      </w:pPr>
      <w:r>
        <w:t xml:space="preserve"> </w:t>
      </w:r>
    </w:p>
    <w:p w14:paraId="05DFB20F" w14:textId="77777777" w:rsidR="00786B79" w:rsidRDefault="00000000">
      <w:pPr>
        <w:spacing w:after="0" w:line="259" w:lineRule="auto"/>
        <w:ind w:left="0" w:right="0" w:firstLine="0"/>
      </w:pPr>
      <w:r>
        <w:t xml:space="preserve"> </w:t>
      </w:r>
    </w:p>
    <w:p w14:paraId="71BE9847" w14:textId="77777777" w:rsidR="00786B79" w:rsidRDefault="00000000">
      <w:pPr>
        <w:spacing w:after="0" w:line="259" w:lineRule="auto"/>
        <w:ind w:left="0" w:right="0" w:firstLine="0"/>
      </w:pPr>
      <w:r>
        <w:t xml:space="preserve"> </w:t>
      </w:r>
    </w:p>
    <w:p w14:paraId="37E4C9CA" w14:textId="77777777" w:rsidR="00786B79" w:rsidRDefault="00000000">
      <w:pPr>
        <w:spacing w:after="0" w:line="259" w:lineRule="auto"/>
        <w:ind w:left="0" w:right="0" w:firstLine="0"/>
      </w:pPr>
      <w:r>
        <w:t xml:space="preserve"> </w:t>
      </w:r>
    </w:p>
    <w:p w14:paraId="5F1E16BC" w14:textId="77777777" w:rsidR="00786B79" w:rsidRDefault="00000000">
      <w:pPr>
        <w:spacing w:after="0" w:line="259" w:lineRule="auto"/>
        <w:ind w:left="0" w:right="0" w:firstLine="0"/>
      </w:pPr>
      <w:r>
        <w:t xml:space="preserve"> </w:t>
      </w:r>
    </w:p>
    <w:p w14:paraId="205B07A9" w14:textId="77777777" w:rsidR="00786B79" w:rsidRDefault="00000000">
      <w:pPr>
        <w:spacing w:after="0" w:line="259" w:lineRule="auto"/>
        <w:ind w:left="0" w:right="0" w:firstLine="0"/>
      </w:pPr>
      <w:r>
        <w:t xml:space="preserve"> </w:t>
      </w:r>
    </w:p>
    <w:p w14:paraId="5F419E4F" w14:textId="77777777" w:rsidR="00786B79" w:rsidRDefault="00000000">
      <w:pPr>
        <w:spacing w:after="0" w:line="259" w:lineRule="auto"/>
        <w:ind w:left="0" w:right="0" w:firstLine="0"/>
      </w:pPr>
      <w:r>
        <w:t xml:space="preserve"> </w:t>
      </w:r>
    </w:p>
    <w:p w14:paraId="73631436" w14:textId="77777777" w:rsidR="00786B79" w:rsidRDefault="00000000">
      <w:pPr>
        <w:spacing w:after="0" w:line="259" w:lineRule="auto"/>
        <w:ind w:left="0" w:right="0" w:firstLine="0"/>
      </w:pPr>
      <w:r>
        <w:t xml:space="preserve"> </w:t>
      </w:r>
    </w:p>
    <w:p w14:paraId="3B0B61D0" w14:textId="77777777" w:rsidR="00786B79" w:rsidRDefault="00000000">
      <w:pPr>
        <w:spacing w:after="0" w:line="259" w:lineRule="auto"/>
        <w:ind w:left="0" w:right="0" w:firstLine="0"/>
      </w:pPr>
      <w:r>
        <w:t xml:space="preserve"> </w:t>
      </w:r>
    </w:p>
    <w:p w14:paraId="3EB44EB1" w14:textId="77777777" w:rsidR="00786B79" w:rsidRDefault="00000000">
      <w:pPr>
        <w:spacing w:after="0" w:line="259" w:lineRule="auto"/>
        <w:ind w:left="0" w:right="0" w:firstLine="0"/>
      </w:pPr>
      <w:r>
        <w:t xml:space="preserve"> </w:t>
      </w:r>
    </w:p>
    <w:p w14:paraId="263BA5E2" w14:textId="77777777" w:rsidR="00786B79" w:rsidRDefault="00000000">
      <w:pPr>
        <w:spacing w:after="0" w:line="259" w:lineRule="auto"/>
        <w:ind w:left="0" w:right="0" w:firstLine="0"/>
      </w:pPr>
      <w:r>
        <w:t xml:space="preserve"> </w:t>
      </w:r>
    </w:p>
    <w:p w14:paraId="595790D0" w14:textId="77777777" w:rsidR="00786B79" w:rsidRDefault="00000000">
      <w:pPr>
        <w:spacing w:after="0" w:line="259" w:lineRule="auto"/>
        <w:ind w:left="0" w:right="0" w:firstLine="0"/>
      </w:pPr>
      <w:r>
        <w:t xml:space="preserve"> </w:t>
      </w:r>
    </w:p>
    <w:p w14:paraId="0F5B60DE" w14:textId="77777777" w:rsidR="00786B79" w:rsidRDefault="00000000">
      <w:pPr>
        <w:spacing w:after="0" w:line="259" w:lineRule="auto"/>
        <w:ind w:left="0" w:right="0" w:firstLine="0"/>
      </w:pPr>
      <w:r>
        <w:t xml:space="preserve"> </w:t>
      </w:r>
    </w:p>
    <w:p w14:paraId="3F9FEE4E" w14:textId="77777777" w:rsidR="00786B79" w:rsidRDefault="00000000">
      <w:pPr>
        <w:spacing w:after="0" w:line="259" w:lineRule="auto"/>
        <w:ind w:left="0" w:right="0" w:firstLine="0"/>
      </w:pPr>
      <w:r>
        <w:t xml:space="preserve"> </w:t>
      </w:r>
    </w:p>
    <w:p w14:paraId="7585EF03" w14:textId="77777777" w:rsidR="00786B79" w:rsidRDefault="00000000">
      <w:pPr>
        <w:spacing w:after="0" w:line="259" w:lineRule="auto"/>
        <w:ind w:left="0" w:right="0" w:firstLine="0"/>
      </w:pPr>
      <w:r>
        <w:t xml:space="preserve"> </w:t>
      </w:r>
    </w:p>
    <w:p w14:paraId="2E2F4DA3" w14:textId="77777777" w:rsidR="00786B79" w:rsidRDefault="00000000">
      <w:pPr>
        <w:spacing w:after="0" w:line="259" w:lineRule="auto"/>
        <w:ind w:left="0" w:right="0" w:firstLine="0"/>
      </w:pPr>
      <w:r>
        <w:t xml:space="preserve"> </w:t>
      </w:r>
    </w:p>
    <w:p w14:paraId="67C23051" w14:textId="77777777" w:rsidR="00786B79" w:rsidRDefault="00000000">
      <w:pPr>
        <w:spacing w:after="0" w:line="259" w:lineRule="auto"/>
        <w:ind w:left="0" w:right="0" w:firstLine="0"/>
      </w:pPr>
      <w:r>
        <w:t xml:space="preserve"> </w:t>
      </w:r>
    </w:p>
    <w:p w14:paraId="1FC485EB" w14:textId="77777777" w:rsidR="00786B79" w:rsidRDefault="00000000">
      <w:pPr>
        <w:spacing w:after="0" w:line="259" w:lineRule="auto"/>
        <w:ind w:left="0" w:right="0" w:firstLine="0"/>
      </w:pPr>
      <w:r>
        <w:t xml:space="preserve"> </w:t>
      </w:r>
    </w:p>
    <w:p w14:paraId="515250D3" w14:textId="77777777" w:rsidR="00786B79" w:rsidRDefault="00000000">
      <w:pPr>
        <w:spacing w:after="0" w:line="259" w:lineRule="auto"/>
        <w:ind w:left="0" w:right="0" w:firstLine="0"/>
      </w:pPr>
      <w:r>
        <w:t xml:space="preserve"> </w:t>
      </w:r>
    </w:p>
    <w:p w14:paraId="5DF3A14B" w14:textId="77777777" w:rsidR="00786B79" w:rsidRDefault="00000000">
      <w:pPr>
        <w:spacing w:after="0" w:line="259" w:lineRule="auto"/>
        <w:ind w:left="0" w:right="0" w:firstLine="0"/>
      </w:pPr>
      <w:r>
        <w:t xml:space="preserve"> </w:t>
      </w:r>
    </w:p>
    <w:p w14:paraId="667F90A3" w14:textId="77777777" w:rsidR="00786B79" w:rsidRDefault="00000000">
      <w:pPr>
        <w:spacing w:after="0" w:line="259" w:lineRule="auto"/>
        <w:ind w:left="0" w:right="0" w:firstLine="0"/>
      </w:pPr>
      <w:r>
        <w:t xml:space="preserve"> </w:t>
      </w:r>
    </w:p>
    <w:p w14:paraId="46DCA79D" w14:textId="77777777" w:rsidR="00786B79" w:rsidRDefault="00000000">
      <w:pPr>
        <w:spacing w:after="0" w:line="259" w:lineRule="auto"/>
        <w:ind w:left="0" w:right="0" w:firstLine="0"/>
      </w:pPr>
      <w:r>
        <w:t xml:space="preserve"> </w:t>
      </w:r>
    </w:p>
    <w:p w14:paraId="1A17092E" w14:textId="77777777" w:rsidR="00786B79" w:rsidRDefault="00000000">
      <w:pPr>
        <w:spacing w:after="0" w:line="259" w:lineRule="auto"/>
        <w:ind w:left="0" w:right="0" w:firstLine="0"/>
      </w:pPr>
      <w:r>
        <w:t xml:space="preserve"> </w:t>
      </w:r>
    </w:p>
    <w:p w14:paraId="00C7E6B5" w14:textId="77777777" w:rsidR="00786B79" w:rsidRDefault="00000000">
      <w:pPr>
        <w:spacing w:after="0" w:line="259" w:lineRule="auto"/>
        <w:ind w:left="0" w:right="0" w:firstLine="0"/>
      </w:pPr>
      <w:r>
        <w:t xml:space="preserve"> </w:t>
      </w:r>
    </w:p>
    <w:p w14:paraId="0FEA5BB0" w14:textId="77777777" w:rsidR="00786B79" w:rsidRDefault="00000000">
      <w:pPr>
        <w:spacing w:after="0" w:line="259" w:lineRule="auto"/>
        <w:ind w:left="0" w:right="0" w:firstLine="0"/>
      </w:pPr>
      <w:r>
        <w:t xml:space="preserve"> </w:t>
      </w:r>
    </w:p>
    <w:p w14:paraId="2CCC2FAE" w14:textId="77777777" w:rsidR="00786B79" w:rsidRDefault="00000000">
      <w:pPr>
        <w:spacing w:after="0" w:line="259" w:lineRule="auto"/>
        <w:ind w:left="0" w:right="0" w:firstLine="0"/>
      </w:pPr>
      <w:r>
        <w:t xml:space="preserve"> </w:t>
      </w:r>
    </w:p>
    <w:p w14:paraId="304DE2CB" w14:textId="77777777" w:rsidR="00786B79" w:rsidRDefault="00000000">
      <w:pPr>
        <w:spacing w:after="0" w:line="259" w:lineRule="auto"/>
        <w:ind w:left="0" w:right="0" w:firstLine="0"/>
      </w:pPr>
      <w:r>
        <w:rPr>
          <w:rFonts w:ascii="Calibri" w:eastAsia="Calibri" w:hAnsi="Calibri" w:cs="Calibri"/>
          <w:color w:val="2E5496"/>
          <w:sz w:val="32"/>
        </w:rPr>
        <w:t xml:space="preserve"> </w:t>
      </w:r>
    </w:p>
    <w:p w14:paraId="370246E6" w14:textId="77777777" w:rsidR="00786B79" w:rsidRDefault="00000000">
      <w:pPr>
        <w:spacing w:after="332" w:line="259" w:lineRule="auto"/>
        <w:ind w:left="0" w:right="0" w:firstLine="0"/>
      </w:pPr>
      <w:r>
        <w:rPr>
          <w:rFonts w:ascii="Calibri" w:eastAsia="Calibri" w:hAnsi="Calibri" w:cs="Calibri"/>
        </w:rPr>
        <w:lastRenderedPageBreak/>
        <w:t xml:space="preserve"> </w:t>
      </w:r>
    </w:p>
    <w:p w14:paraId="6D66A9C6" w14:textId="77777777" w:rsidR="00786B79" w:rsidRDefault="00000000">
      <w:pPr>
        <w:pStyle w:val="Heading1"/>
        <w:ind w:left="-5"/>
      </w:pPr>
      <w:bookmarkStart w:id="8" w:name="_Toc126425350"/>
      <w:r>
        <w:t>References</w:t>
      </w:r>
      <w:bookmarkEnd w:id="8"/>
      <w:r>
        <w:t xml:space="preserve"> </w:t>
      </w:r>
    </w:p>
    <w:p w14:paraId="168C0CB7" w14:textId="77777777" w:rsidR="00786B79" w:rsidRDefault="00000000">
      <w:pPr>
        <w:spacing w:after="0" w:line="259" w:lineRule="auto"/>
        <w:ind w:left="0" w:right="0" w:firstLine="0"/>
      </w:pPr>
      <w:r>
        <w:rPr>
          <w:rFonts w:ascii="Calibri" w:eastAsia="Calibri" w:hAnsi="Calibri" w:cs="Calibri"/>
        </w:rPr>
        <w:t xml:space="preserve"> </w:t>
      </w:r>
    </w:p>
    <w:p w14:paraId="15D07EA8" w14:textId="77777777" w:rsidR="00786B79" w:rsidRDefault="00000000">
      <w:pPr>
        <w:spacing w:line="250" w:lineRule="auto"/>
        <w:ind w:left="-5" w:right="0"/>
      </w:pPr>
      <w:r>
        <w:rPr>
          <w:rFonts w:ascii="Calibri" w:eastAsia="Calibri" w:hAnsi="Calibri" w:cs="Calibri"/>
        </w:rPr>
        <w:t xml:space="preserve">college, 2020. </w:t>
      </w:r>
      <w:r>
        <w:rPr>
          <w:rFonts w:ascii="Calibri" w:eastAsia="Calibri" w:hAnsi="Calibri" w:cs="Calibri"/>
          <w:i/>
        </w:rPr>
        <w:t xml:space="preserve">colleges </w:t>
      </w:r>
      <w:proofErr w:type="spellStart"/>
      <w:r>
        <w:rPr>
          <w:rFonts w:ascii="Calibri" w:eastAsia="Calibri" w:hAnsi="Calibri" w:cs="Calibri"/>
          <w:i/>
        </w:rPr>
        <w:t>nepal</w:t>
      </w:r>
      <w:proofErr w:type="spellEnd"/>
      <w:r>
        <w:rPr>
          <w:rFonts w:ascii="Calibri" w:eastAsia="Calibri" w:hAnsi="Calibri" w:cs="Calibri"/>
          <w:i/>
        </w:rPr>
        <w:t xml:space="preserve">. </w:t>
      </w:r>
      <w:r>
        <w:rPr>
          <w:rFonts w:ascii="Calibri" w:eastAsia="Calibri" w:hAnsi="Calibri" w:cs="Calibri"/>
        </w:rPr>
        <w:t xml:space="preserve">[Online]  </w:t>
      </w:r>
    </w:p>
    <w:p w14:paraId="7A97B304" w14:textId="77777777" w:rsidR="00786B79" w:rsidRDefault="00000000">
      <w:pPr>
        <w:spacing w:line="250" w:lineRule="auto"/>
        <w:ind w:left="-5" w:right="493"/>
      </w:pPr>
      <w:r>
        <w:rPr>
          <w:rFonts w:ascii="Calibri" w:eastAsia="Calibri" w:hAnsi="Calibri" w:cs="Calibri"/>
        </w:rPr>
        <w:t xml:space="preserve">Available at: </w:t>
      </w:r>
      <w:r>
        <w:rPr>
          <w:rFonts w:ascii="Calibri" w:eastAsia="Calibri" w:hAnsi="Calibri" w:cs="Calibri"/>
          <w:u w:val="single" w:color="000000"/>
        </w:rPr>
        <w:t>https://www.collegesnepal.com/foreign-university-affiliated-colleges-andcourses-in-nepal/</w:t>
      </w:r>
      <w:r>
        <w:rPr>
          <w:rFonts w:ascii="Calibri" w:eastAsia="Calibri" w:hAnsi="Calibri" w:cs="Calibri"/>
        </w:rPr>
        <w:t xml:space="preserve"> COLLEGE, H., n.d. [Online]  </w:t>
      </w:r>
    </w:p>
    <w:p w14:paraId="28BBA54E" w14:textId="77777777" w:rsidR="00786B79" w:rsidRDefault="00000000">
      <w:pPr>
        <w:spacing w:line="250" w:lineRule="auto"/>
        <w:ind w:left="-5" w:right="0"/>
      </w:pPr>
      <w:r>
        <w:rPr>
          <w:rFonts w:ascii="Calibri" w:eastAsia="Calibri" w:hAnsi="Calibri" w:cs="Calibri"/>
        </w:rPr>
        <w:t xml:space="preserve">Available at: </w:t>
      </w:r>
      <w:r>
        <w:rPr>
          <w:rFonts w:ascii="Calibri" w:eastAsia="Calibri" w:hAnsi="Calibri" w:cs="Calibri"/>
          <w:u w:val="single" w:color="000000"/>
        </w:rPr>
        <w:t>https://heraldcollege.edu.np</w:t>
      </w:r>
      <w:r>
        <w:rPr>
          <w:rFonts w:ascii="Calibri" w:eastAsia="Calibri" w:hAnsi="Calibri" w:cs="Calibri"/>
        </w:rPr>
        <w:t xml:space="preserve"> </w:t>
      </w:r>
    </w:p>
    <w:p w14:paraId="41C156C3" w14:textId="77777777" w:rsidR="00786B79" w:rsidRDefault="00000000">
      <w:pPr>
        <w:spacing w:line="250" w:lineRule="auto"/>
        <w:ind w:left="-5" w:right="0"/>
      </w:pPr>
      <w:r>
        <w:rPr>
          <w:rFonts w:ascii="Calibri" w:eastAsia="Calibri" w:hAnsi="Calibri" w:cs="Calibri"/>
        </w:rPr>
        <w:t xml:space="preserve">QS, 1994. </w:t>
      </w:r>
      <w:r>
        <w:rPr>
          <w:rFonts w:ascii="Calibri" w:eastAsia="Calibri" w:hAnsi="Calibri" w:cs="Calibri"/>
          <w:i/>
        </w:rPr>
        <w:t xml:space="preserve">TOPUNIVERSITIES. </w:t>
      </w:r>
      <w:r>
        <w:rPr>
          <w:rFonts w:ascii="Calibri" w:eastAsia="Calibri" w:hAnsi="Calibri" w:cs="Calibri"/>
        </w:rPr>
        <w:t xml:space="preserve">[Online]  </w:t>
      </w:r>
    </w:p>
    <w:p w14:paraId="312A3DE0" w14:textId="77777777" w:rsidR="00786B79" w:rsidRDefault="00000000">
      <w:pPr>
        <w:spacing w:line="250" w:lineRule="auto"/>
        <w:ind w:left="-5" w:right="0"/>
      </w:pPr>
      <w:r>
        <w:rPr>
          <w:rFonts w:ascii="Calibri" w:eastAsia="Calibri" w:hAnsi="Calibri" w:cs="Calibri"/>
        </w:rPr>
        <w:t xml:space="preserve">Available at: </w:t>
      </w:r>
      <w:r>
        <w:rPr>
          <w:rFonts w:ascii="Calibri" w:eastAsia="Calibri" w:hAnsi="Calibri" w:cs="Calibri"/>
          <w:u w:val="single" w:color="000000"/>
        </w:rPr>
        <w:t>https://www.topuniversities.com/universities/university-wolverhampton</w:t>
      </w:r>
      <w:r>
        <w:rPr>
          <w:rFonts w:ascii="Calibri" w:eastAsia="Calibri" w:hAnsi="Calibri" w:cs="Calibri"/>
        </w:rPr>
        <w:t xml:space="preserve"> [Accessed 2023]. </w:t>
      </w:r>
    </w:p>
    <w:p w14:paraId="3C947558" w14:textId="77777777" w:rsidR="00786B79" w:rsidRDefault="00000000">
      <w:pPr>
        <w:spacing w:after="0" w:line="259" w:lineRule="auto"/>
        <w:ind w:left="0" w:right="0" w:firstLine="0"/>
      </w:pPr>
      <w:r>
        <w:rPr>
          <w:rFonts w:ascii="Calibri" w:eastAsia="Calibri" w:hAnsi="Calibri" w:cs="Calibri"/>
        </w:rPr>
        <w:t xml:space="preserve">THE, 2023. </w:t>
      </w:r>
      <w:r>
        <w:rPr>
          <w:rFonts w:ascii="Calibri" w:eastAsia="Calibri" w:hAnsi="Calibri" w:cs="Calibri"/>
          <w:i/>
        </w:rPr>
        <w:t xml:space="preserve">Times Higher Education. </w:t>
      </w:r>
      <w:r>
        <w:rPr>
          <w:rFonts w:ascii="Calibri" w:eastAsia="Calibri" w:hAnsi="Calibri" w:cs="Calibri"/>
        </w:rPr>
        <w:t xml:space="preserve">[Online]  </w:t>
      </w:r>
    </w:p>
    <w:p w14:paraId="266688F0" w14:textId="77777777" w:rsidR="00786B79" w:rsidRDefault="00000000">
      <w:pPr>
        <w:spacing w:line="250" w:lineRule="auto"/>
        <w:ind w:left="-5" w:right="0"/>
      </w:pPr>
      <w:r>
        <w:rPr>
          <w:rFonts w:ascii="Calibri" w:eastAsia="Calibri" w:hAnsi="Calibri" w:cs="Calibri"/>
        </w:rPr>
        <w:t xml:space="preserve">Available at: </w:t>
      </w:r>
      <w:r>
        <w:rPr>
          <w:rFonts w:ascii="Calibri" w:eastAsia="Calibri" w:hAnsi="Calibri" w:cs="Calibri"/>
          <w:u w:val="single" w:color="000000"/>
        </w:rPr>
        <w:t>https://www.timeshighereducation.com/world-university-rankings/universitywolverhampton</w:t>
      </w:r>
      <w:r>
        <w:rPr>
          <w:rFonts w:ascii="Calibri" w:eastAsia="Calibri" w:hAnsi="Calibri" w:cs="Calibri"/>
        </w:rPr>
        <w:t xml:space="preserve"> </w:t>
      </w:r>
    </w:p>
    <w:p w14:paraId="46A01C1B" w14:textId="77777777" w:rsidR="00786B79" w:rsidRDefault="00000000">
      <w:pPr>
        <w:spacing w:after="0" w:line="259" w:lineRule="auto"/>
        <w:ind w:left="0" w:right="0" w:firstLine="0"/>
      </w:pPr>
      <w:r>
        <w:rPr>
          <w:rFonts w:ascii="Calibri" w:eastAsia="Calibri" w:hAnsi="Calibri" w:cs="Calibri"/>
        </w:rPr>
        <w:t xml:space="preserve"> </w:t>
      </w:r>
    </w:p>
    <w:p w14:paraId="07630523" w14:textId="77777777" w:rsidR="00786B79" w:rsidRDefault="00000000">
      <w:pPr>
        <w:spacing w:after="24" w:line="259" w:lineRule="auto"/>
        <w:ind w:left="0" w:right="0" w:firstLine="0"/>
      </w:pPr>
      <w:r>
        <w:t xml:space="preserve"> </w:t>
      </w:r>
    </w:p>
    <w:p w14:paraId="7CC8D492" w14:textId="77777777" w:rsidR="00786B79" w:rsidRDefault="00000000">
      <w:pPr>
        <w:spacing w:after="0" w:line="259" w:lineRule="auto"/>
        <w:ind w:left="0" w:right="0" w:firstLine="0"/>
      </w:pPr>
      <w:r>
        <w:t xml:space="preserve"> </w:t>
      </w:r>
    </w:p>
    <w:p w14:paraId="3F8FE278" w14:textId="77777777" w:rsidR="00786B79" w:rsidRDefault="00000000">
      <w:pPr>
        <w:spacing w:after="0" w:line="259" w:lineRule="auto"/>
        <w:ind w:left="0" w:right="0" w:firstLine="0"/>
      </w:pPr>
      <w:r>
        <w:t xml:space="preserve"> </w:t>
      </w:r>
    </w:p>
    <w:p w14:paraId="0DEFF222" w14:textId="77777777" w:rsidR="00786B79" w:rsidRDefault="00000000">
      <w:pPr>
        <w:spacing w:after="0" w:line="259" w:lineRule="auto"/>
        <w:ind w:left="0" w:right="0" w:firstLine="0"/>
      </w:pPr>
      <w:r>
        <w:t xml:space="preserve"> </w:t>
      </w:r>
    </w:p>
    <w:p w14:paraId="4928C257" w14:textId="77777777" w:rsidR="00786B79" w:rsidRDefault="00000000">
      <w:pPr>
        <w:spacing w:after="0" w:line="259" w:lineRule="auto"/>
        <w:ind w:left="0" w:right="0" w:firstLine="0"/>
      </w:pPr>
      <w:r>
        <w:t xml:space="preserve"> </w:t>
      </w:r>
    </w:p>
    <w:p w14:paraId="3BB46217" w14:textId="77777777" w:rsidR="00786B79" w:rsidRDefault="00000000">
      <w:pPr>
        <w:spacing w:after="0" w:line="259" w:lineRule="auto"/>
        <w:ind w:left="0" w:right="0" w:firstLine="0"/>
      </w:pPr>
      <w:r>
        <w:t xml:space="preserve"> </w:t>
      </w:r>
    </w:p>
    <w:p w14:paraId="1223E812" w14:textId="77777777" w:rsidR="00786B79" w:rsidRDefault="00000000">
      <w:pPr>
        <w:spacing w:after="0" w:line="259" w:lineRule="auto"/>
        <w:ind w:left="0" w:right="0" w:firstLine="0"/>
      </w:pPr>
      <w:r>
        <w:t xml:space="preserve"> </w:t>
      </w:r>
    </w:p>
    <w:p w14:paraId="068ABA9B" w14:textId="77777777" w:rsidR="00786B79" w:rsidRDefault="00000000">
      <w:pPr>
        <w:spacing w:after="0" w:line="259" w:lineRule="auto"/>
        <w:ind w:left="0" w:right="0" w:firstLine="0"/>
      </w:pPr>
      <w:r>
        <w:t xml:space="preserve"> </w:t>
      </w:r>
    </w:p>
    <w:p w14:paraId="13258B67" w14:textId="77777777" w:rsidR="00786B79" w:rsidRDefault="00000000">
      <w:pPr>
        <w:spacing w:after="0" w:line="259" w:lineRule="auto"/>
        <w:ind w:left="0" w:right="0" w:firstLine="0"/>
      </w:pPr>
      <w:r>
        <w:t xml:space="preserve"> </w:t>
      </w:r>
    </w:p>
    <w:p w14:paraId="22619FA6" w14:textId="77777777" w:rsidR="00786B79" w:rsidRDefault="00000000">
      <w:pPr>
        <w:spacing w:after="0" w:line="259" w:lineRule="auto"/>
        <w:ind w:left="0" w:right="0" w:firstLine="0"/>
      </w:pPr>
      <w:r>
        <w:t xml:space="preserve"> </w:t>
      </w:r>
    </w:p>
    <w:p w14:paraId="163663BF" w14:textId="77777777" w:rsidR="00786B79" w:rsidRDefault="00000000">
      <w:pPr>
        <w:spacing w:after="0" w:line="259" w:lineRule="auto"/>
        <w:ind w:left="0" w:right="0" w:firstLine="0"/>
      </w:pPr>
      <w:r>
        <w:t xml:space="preserve"> </w:t>
      </w:r>
    </w:p>
    <w:p w14:paraId="3F9D51F4" w14:textId="77777777" w:rsidR="00786B79" w:rsidRDefault="00000000">
      <w:pPr>
        <w:spacing w:after="0" w:line="259" w:lineRule="auto"/>
        <w:ind w:left="0" w:right="0" w:firstLine="0"/>
      </w:pPr>
      <w:r>
        <w:t xml:space="preserve"> </w:t>
      </w:r>
    </w:p>
    <w:sectPr w:rsidR="00786B79">
      <w:footerReference w:type="even" r:id="rId19"/>
      <w:footerReference w:type="default" r:id="rId20"/>
      <w:footerReference w:type="first" r:id="rId21"/>
      <w:pgSz w:w="11900" w:h="16840"/>
      <w:pgMar w:top="1436" w:right="1441" w:bottom="1483" w:left="1440" w:header="720" w:footer="7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B3F4" w14:textId="77777777" w:rsidR="00626787" w:rsidRDefault="00626787">
      <w:pPr>
        <w:spacing w:after="0" w:line="240" w:lineRule="auto"/>
      </w:pPr>
      <w:r>
        <w:separator/>
      </w:r>
    </w:p>
  </w:endnote>
  <w:endnote w:type="continuationSeparator" w:id="0">
    <w:p w14:paraId="635671BC" w14:textId="77777777" w:rsidR="00626787" w:rsidRDefault="0062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D798" w14:textId="77777777" w:rsidR="00786B79" w:rsidRDefault="00786B79">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5F65" w14:textId="77777777" w:rsidR="00786B79" w:rsidRDefault="00786B79">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D284" w14:textId="77777777" w:rsidR="00786B79" w:rsidRDefault="00786B79">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2105" w14:textId="77777777" w:rsidR="00786B79" w:rsidRDefault="00000000">
    <w:pPr>
      <w:tabs>
        <w:tab w:val="center" w:pos="4510"/>
      </w:tabs>
      <w:spacing w:after="0" w:line="259" w:lineRule="auto"/>
      <w:ind w:left="0" w:right="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A50E" w14:textId="77777777" w:rsidR="00786B79" w:rsidRDefault="00000000">
    <w:pPr>
      <w:tabs>
        <w:tab w:val="center" w:pos="4510"/>
      </w:tabs>
      <w:spacing w:after="0" w:line="259" w:lineRule="auto"/>
      <w:ind w:left="0" w:right="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AD9F" w14:textId="77777777" w:rsidR="00786B79" w:rsidRDefault="00000000">
    <w:pPr>
      <w:tabs>
        <w:tab w:val="center" w:pos="4510"/>
      </w:tabs>
      <w:spacing w:after="0" w:line="259" w:lineRule="auto"/>
      <w:ind w:left="0" w:right="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830F2" w14:textId="77777777" w:rsidR="00626787" w:rsidRDefault="00626787">
      <w:pPr>
        <w:spacing w:after="0" w:line="240" w:lineRule="auto"/>
      </w:pPr>
      <w:r>
        <w:separator/>
      </w:r>
    </w:p>
  </w:footnote>
  <w:footnote w:type="continuationSeparator" w:id="0">
    <w:p w14:paraId="27704CF6" w14:textId="77777777" w:rsidR="00626787" w:rsidRDefault="00626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41E8"/>
    <w:multiLevelType w:val="hybridMultilevel"/>
    <w:tmpl w:val="581C9B8E"/>
    <w:lvl w:ilvl="0" w:tplc="2FFE8B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C03A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907D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32AD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14E5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C4E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DA9F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8872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E411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169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B79"/>
    <w:rsid w:val="000445A0"/>
    <w:rsid w:val="00131146"/>
    <w:rsid w:val="004A4545"/>
    <w:rsid w:val="0055379A"/>
    <w:rsid w:val="00626787"/>
    <w:rsid w:val="006A5B7B"/>
    <w:rsid w:val="00762A1D"/>
    <w:rsid w:val="00786B79"/>
    <w:rsid w:val="007A6451"/>
    <w:rsid w:val="008307D0"/>
    <w:rsid w:val="00960D46"/>
    <w:rsid w:val="00AD22E1"/>
    <w:rsid w:val="00BE4295"/>
    <w:rsid w:val="00D45657"/>
    <w:rsid w:val="00DC05D4"/>
    <w:rsid w:val="00FE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9A12D"/>
  <w15:docId w15:val="{A7180140-02F1-D149-B02E-4143F96F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0" w:right="352" w:hanging="10"/>
    </w:pPr>
    <w:rPr>
      <w:rFonts w:ascii="Arial" w:eastAsia="Arial" w:hAnsi="Arial" w:cs="Arial"/>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000000"/>
      <w:sz w:val="25"/>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5"/>
    </w:rPr>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25"/>
    </w:rPr>
  </w:style>
  <w:style w:type="paragraph" w:styleId="TOC1">
    <w:name w:val="toc 1"/>
    <w:hidden/>
    <w:uiPriority w:val="39"/>
    <w:pPr>
      <w:spacing w:after="288" w:line="259" w:lineRule="auto"/>
      <w:ind w:left="15" w:right="435" w:firstLine="120"/>
      <w:jc w:val="both"/>
    </w:pPr>
    <w:rPr>
      <w:rFonts w:ascii="Calibri" w:eastAsia="Calibri" w:hAnsi="Calibri" w:cs="Calibri"/>
      <w:b/>
      <w:i/>
      <w:color w:val="000000"/>
    </w:rPr>
  </w:style>
  <w:style w:type="paragraph" w:styleId="TOC2">
    <w:name w:val="toc 2"/>
    <w:hidden/>
    <w:uiPriority w:val="39"/>
    <w:pPr>
      <w:spacing w:after="96" w:line="259" w:lineRule="auto"/>
      <w:ind w:left="25" w:right="435" w:hanging="10"/>
      <w:jc w:val="right"/>
    </w:pPr>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D45657"/>
    <w:pPr>
      <w:spacing w:before="100" w:beforeAutospacing="1" w:after="100" w:afterAutospacing="1" w:line="240" w:lineRule="auto"/>
      <w:ind w:left="0" w:right="0" w:firstLine="0"/>
    </w:pPr>
    <w:rPr>
      <w:rFonts w:ascii="Times New Roman" w:eastAsia="Times New Roman" w:hAnsi="Times New Roman" w:cs="Times New Roman"/>
      <w:color w:val="auto"/>
    </w:rPr>
  </w:style>
  <w:style w:type="character" w:styleId="Hyperlink">
    <w:name w:val="Hyperlink"/>
    <w:basedOn w:val="DefaultParagraphFont"/>
    <w:uiPriority w:val="99"/>
    <w:unhideWhenUsed/>
    <w:rsid w:val="00DC0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1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Writing REPORT (Acadamic) 2</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REPORT (Acadamic) 2</dc:title>
  <dc:subject/>
  <dc:creator>macbook pro</dc:creator>
  <cp:keywords/>
  <cp:lastModifiedBy>K, Abhishek</cp:lastModifiedBy>
  <cp:revision>10</cp:revision>
  <cp:lastPrinted>2023-02-04T12:07:00Z</cp:lastPrinted>
  <dcterms:created xsi:type="dcterms:W3CDTF">2023-02-04T11:22:00Z</dcterms:created>
  <dcterms:modified xsi:type="dcterms:W3CDTF">2023-02-04T12:09:00Z</dcterms:modified>
</cp:coreProperties>
</file>