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 w:eastAsia="PingFang TC"/>
          <w:b/>
          <w:color w:val="1F77B4"/>
          <w:sz w:val="26"/>
        </w:rPr>
        <w:t>FIH Equipment Management Handoff System</w:t>
      </w:r>
    </w:p>
    <w:p>
      <w:pPr>
        <w:spacing w:after="320"/>
        <w:jc w:val="center"/>
      </w:pPr>
      <w:r>
        <w:rPr>
          <w:rFonts w:ascii="Arial" w:hAnsi="Arial" w:eastAsia="PingFang TC"/>
          <w:b/>
          <w:color w:val="143E5B"/>
          <w:sz w:val="50"/>
        </w:rPr>
        <w:t>Handoff Coordinator</w:t>
        <w:br/>
        <w:t>系統需求討論提綱</w:t>
      </w:r>
    </w:p>
    <w:p>
      <w:pPr>
        <w:spacing w:after="200"/>
        <w:jc w:val="center"/>
      </w:pPr>
      <w:r>
        <w:rPr>
          <w:rFonts w:ascii="Arial" w:hAnsi="Arial" w:eastAsia="PingFang TC"/>
          <w:color w:val="5B6971"/>
          <w:sz w:val="22"/>
        </w:rPr>
        <w:t>會議用途：確認 Coordinator 在採購需求交接流程中的責任、資料需求、例外處理與稽核追蹤。</w:t>
      </w:r>
    </w:p>
    <w:p>
      <w:pPr>
        <w:spacing w:after="360"/>
        <w:jc w:val="center"/>
      </w:pPr>
      <w:r>
        <w:rPr>
          <w:rFonts w:ascii="Arial" w:hAnsi="Arial" w:eastAsia="PingFang TC"/>
          <w:color w:val="5B6971"/>
          <w:sz w:val="20"/>
        </w:rPr>
        <w:t>日期：2026-05-12｜版本：Discussion Draft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B"/>
            <w:tcBorders>
              <w:top w:val="single" w:sz="6" w:space="0" w:color="8FB6CC"/>
              <w:left w:val="single" w:sz="6" w:space="0" w:color="8FB6CC"/>
              <w:bottom w:val="single" w:sz="6" w:space="0" w:color="8FB6CC"/>
              <w:right w:val="single" w:sz="6" w:space="0" w:color="8FB6CC"/>
              <w:insideH w:val="single" w:sz="6" w:space="0" w:color="8FB6CC"/>
              <w:insideV w:val="single" w:sz="6" w:space="0" w:color="8FB6CC"/>
            </w:tcBorders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PingFang TC"/>
                <w:b/>
                <w:color w:val="143E5B"/>
                <w:sz w:val="23"/>
              </w:rPr>
              <w:t>核心原則</w:t>
            </w:r>
          </w:p>
          <w:p>
            <w:pPr>
              <w:jc w:val="center"/>
            </w:pPr>
            <w:r>
              <w:rPr>
                <w:rFonts w:ascii="Arial" w:hAnsi="Arial" w:eastAsia="PingFang TC"/>
                <w:b/>
                <w:color w:val="143E5B"/>
                <w:sz w:val="30"/>
              </w:rPr>
              <w:t>Handoff Coordinator = Route Reviewer + Handoff Owner</w:t>
            </w:r>
          </w:p>
          <w:p>
            <w:pPr>
              <w:jc w:val="center"/>
            </w:pPr>
            <w:r>
              <w:rPr>
                <w:rFonts w:ascii="Arial" w:hAnsi="Arial" w:eastAsia="PingFang TC"/>
                <w:color w:val="5B6971"/>
                <w:sz w:val="21"/>
              </w:rPr>
              <w:t>Coordinator 不應是需求修改者、報價維護者，也不是外部採購系統操作者。</w:t>
            </w:r>
          </w:p>
        </w:tc>
      </w:tr>
    </w:tbl>
    <w:p/>
    <w:p>
      <w:pPr>
        <w:pStyle w:val="Heading1"/>
      </w:pPr>
      <w:r>
        <w:t>會議使用方式</w:t>
      </w:r>
    </w:p>
    <w:p>
      <w:pPr>
        <w:pStyle w:val="ListBullet"/>
        <w:spacing w:after="100" w:line="259" w:lineRule="auto"/>
      </w:pPr>
      <w:r>
        <w:rPr>
          <w:rFonts w:ascii="Arial" w:hAnsi="Arial" w:eastAsia="PingFang TC"/>
          <w:b w:val="0"/>
          <w:sz w:val="21"/>
        </w:rPr>
        <w:t>先確認角色邊界，再討論畫面與欄位。</w:t>
      </w:r>
    </w:p>
    <w:p>
      <w:pPr>
        <w:pStyle w:val="ListBullet"/>
        <w:spacing w:after="100" w:line="259" w:lineRule="auto"/>
      </w:pPr>
      <w:r>
        <w:rPr>
          <w:rFonts w:ascii="Arial" w:hAnsi="Arial" w:eastAsia="PingFang TC"/>
          <w:b w:val="0"/>
          <w:sz w:val="21"/>
        </w:rPr>
        <w:t>每一題都盡量得到「誰負責、何時做、需要什麼資料、是否要留下紀錄」的答案。</w:t>
      </w:r>
    </w:p>
    <w:p>
      <w:pPr>
        <w:pStyle w:val="ListBullet"/>
        <w:spacing w:after="100" w:line="259" w:lineRule="auto"/>
      </w:pPr>
      <w:r>
        <w:rPr>
          <w:rFonts w:ascii="Arial" w:hAnsi="Arial" w:eastAsia="PingFang TC"/>
          <w:b w:val="0"/>
          <w:sz w:val="21"/>
        </w:rPr>
        <w:t>若 Coordinator 需要修改需求本質，需重新定義與 User A / Manager B / OM Purchasing 的責任分工。</w:t>
      </w:r>
    </w:p>
    <w:p>
      <w:pPr>
        <w:pStyle w:val="Heading1"/>
      </w:pPr>
      <w:r>
        <w:t>1. 角色責任邊界</w:t>
      </w:r>
    </w:p>
    <w:p>
      <w:pPr>
        <w:spacing w:after="120"/>
      </w:pPr>
      <w:r>
        <w:rPr>
          <w:rFonts w:ascii="Arial" w:hAnsi="Arial" w:eastAsia="PingFang TC"/>
          <w:b/>
          <w:color w:val="143E5B"/>
          <w:sz w:val="21"/>
        </w:rPr>
        <w:t>討論目的：</w:t>
      </w:r>
      <w:r>
        <w:rPr>
          <w:rFonts w:ascii="Arial" w:hAnsi="Arial" w:eastAsia="PingFang TC"/>
          <w:sz w:val="21"/>
        </w:rPr>
        <w:t>確認 Coordinator 在整個流程中到底負責判斷、交接、追蹤，還是也需要改資料。</w:t>
      </w:r>
    </w:p>
    <w:p>
      <w:pPr>
        <w:pStyle w:val="Heading2"/>
      </w:pPr>
      <w:r>
        <w:t>建議提問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Coordinator 的主要責任是需求彙整、Route review、Handoff preparation，還是 Exception checking？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Coordinator 是否可以修改 Manager B 已核准的需求內容？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如果品名、Spec、數量或 LV123 分類錯誤，應由誰修正？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Coordinator 與 OM Purchasing 的責任邊界是什麼？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Coordinator 是否需要看成本、Vendor、報價資訊，還是只看 Route / Warning / Handoff Note？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F"/>
            <w:tcBorders>
              <w:top w:val="single" w:sz="6" w:space="0" w:color="E5C76B"/>
              <w:left w:val="single" w:sz="6" w:space="0" w:color="E5C76B"/>
              <w:bottom w:val="single" w:sz="6" w:space="0" w:color="E5C76B"/>
              <w:right w:val="single" w:sz="6" w:space="0" w:color="E5C76B"/>
              <w:insideH w:val="single" w:sz="6" w:space="0" w:color="E5C76B"/>
              <w:insideV w:val="single" w:sz="6" w:space="0" w:color="E5C76B"/>
            </w:tcBorders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Arial" w:hAnsi="Arial" w:eastAsia="PingFang TC"/>
                <w:b/>
                <w:color w:val="8A5B00"/>
                <w:sz w:val="20"/>
              </w:rPr>
              <w:t>會議提醒：</w:t>
            </w:r>
            <w:r>
              <w:rPr>
                <w:rFonts w:ascii="Arial" w:hAnsi="Arial" w:eastAsia="PingFang TC"/>
                <w:sz w:val="20"/>
              </w:rPr>
              <w:t>這一段是會議最重要的部分。只要角色邊界不清楚，後面頁面與按鈕都會一直變動。</w:t>
            </w:r>
          </w:p>
        </w:tc>
      </w:tr>
    </w:tbl>
    <w:p/>
    <w:p>
      <w:pPr>
        <w:pStyle w:val="Heading1"/>
      </w:pPr>
      <w:r>
        <w:t>2. Handoff Queue 資訊需求</w:t>
      </w:r>
    </w:p>
    <w:p>
      <w:pPr>
        <w:spacing w:after="120"/>
      </w:pPr>
      <w:r>
        <w:rPr>
          <w:rFonts w:ascii="Arial" w:hAnsi="Arial" w:eastAsia="PingFang TC"/>
          <w:b/>
          <w:color w:val="143E5B"/>
          <w:sz w:val="21"/>
        </w:rPr>
        <w:t>討論目的：</w:t>
      </w:r>
      <w:r>
        <w:rPr>
          <w:rFonts w:ascii="Arial" w:hAnsi="Arial" w:eastAsia="PingFang TC"/>
          <w:sz w:val="21"/>
        </w:rPr>
        <w:t>確認 Coordinator 在送 OM 前必須看到哪些資訊。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8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 w:eastAsia="PingFang TC"/>
                <w:b/>
                <w:color w:val="143E5B"/>
                <w:sz w:val="21"/>
              </w:rPr>
              <w:t>目前建議欄位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Project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Item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Classification / LV123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Spec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Total Qty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Quote Status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Quote Expiry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Last Price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Route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Warning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Handoff Note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Handoff Status</w:t>
            </w:r>
          </w:p>
        </w:tc>
      </w:tr>
    </w:tbl>
    <w:p>
      <w:pPr>
        <w:pStyle w:val="Heading2"/>
      </w:pPr>
      <w:r>
        <w:t>建議提問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目前欄位是否足夠支援 Coordinator 判斷？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是否需要顯示 P1.0 / P1.1 / EVT / DVT / PVT / MP 的分階段數量？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是否需要看到 User A 的 Request Reason？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是否需要看到 Manager B 的 Approval Reason？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哪些欄位不完整時不應該送給 OM？</w:t>
      </w:r>
    </w:p>
    <w:p/>
    <w:p>
      <w:pPr>
        <w:pStyle w:val="Heading1"/>
      </w:pPr>
      <w:r>
        <w:t>3. Route 判斷規則</w:t>
      </w:r>
    </w:p>
    <w:p>
      <w:pPr>
        <w:spacing w:after="120"/>
      </w:pPr>
      <w:r>
        <w:rPr>
          <w:rFonts w:ascii="Arial" w:hAnsi="Arial" w:eastAsia="PingFang TC"/>
          <w:b/>
          <w:color w:val="143E5B"/>
          <w:sz w:val="21"/>
        </w:rPr>
        <w:t>討論目的：</w:t>
      </w:r>
      <w:r>
        <w:rPr>
          <w:rFonts w:ascii="Arial" w:hAnsi="Arial" w:eastAsia="PingFang TC"/>
          <w:sz w:val="21"/>
        </w:rPr>
        <w:t>確認系統自動判斷 Route 的規則是否符合實務。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8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 w:eastAsia="PingFang TC"/>
                <w:b/>
                <w:color w:val="143E5B"/>
                <w:sz w:val="21"/>
              </w:rPr>
              <w:t>目前建議 Route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Purchasing - Reuse Quote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Purchasing - Re-quote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Sourcing - New Material</w:t>
            </w:r>
          </w:p>
        </w:tc>
      </w:tr>
    </w:tbl>
    <w:p>
      <w:pPr>
        <w:pStyle w:val="Heading2"/>
      </w:pPr>
      <w:r>
        <w:t>建議提問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既有物料且 quote valid，是否一定走 Purchasing - Reuse Quote？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Quote expired 時，是否一定走 Purchasing - Re-quote？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New material 是否一定走 Sourcing - New Material？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如果系統顯示 quote valid，但 Coordinator 知道採購資料可能錯誤，是否標記 Quote Exception？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Quote Exception 是否必填原因？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Quote Exception 會改變 Route，還是只產生 Warning？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F"/>
            <w:tcBorders>
              <w:top w:val="single" w:sz="6" w:space="0" w:color="E5C76B"/>
              <w:left w:val="single" w:sz="6" w:space="0" w:color="E5C76B"/>
              <w:bottom w:val="single" w:sz="6" w:space="0" w:color="E5C76B"/>
              <w:right w:val="single" w:sz="6" w:space="0" w:color="E5C76B"/>
              <w:insideH w:val="single" w:sz="6" w:space="0" w:color="E5C76B"/>
              <w:insideV w:val="single" w:sz="6" w:space="0" w:color="E5C76B"/>
            </w:tcBorders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Arial" w:hAnsi="Arial" w:eastAsia="PingFang TC"/>
                <w:b/>
                <w:color w:val="8A5B00"/>
                <w:sz w:val="20"/>
              </w:rPr>
              <w:t>會議提醒：</w:t>
            </w:r>
            <w:r>
              <w:rPr>
                <w:rFonts w:ascii="Arial" w:hAnsi="Arial" w:eastAsia="PingFang TC"/>
                <w:sz w:val="20"/>
              </w:rPr>
              <w:t>Quote Exception 建議不要自動改 Route，而是作為可追蹤的 warning / note。</w:t>
            </w:r>
          </w:p>
        </w:tc>
      </w:tr>
    </w:tbl>
    <w:p/>
    <w:p>
      <w:pPr>
        <w:pStyle w:val="Heading1"/>
      </w:pPr>
      <w:r>
        <w:t>4. Handoff 時機與 Package 單位</w:t>
      </w:r>
    </w:p>
    <w:p>
      <w:pPr>
        <w:spacing w:after="120"/>
      </w:pPr>
      <w:r>
        <w:rPr>
          <w:rFonts w:ascii="Arial" w:hAnsi="Arial" w:eastAsia="PingFang TC"/>
          <w:b/>
          <w:color w:val="143E5B"/>
          <w:sz w:val="21"/>
        </w:rPr>
        <w:t>討論目的：</w:t>
      </w:r>
      <w:r>
        <w:rPr>
          <w:rFonts w:ascii="Arial" w:hAnsi="Arial" w:eastAsia="PingFang TC"/>
          <w:sz w:val="21"/>
        </w:rPr>
        <w:t>確認 Coordinator 何時送出，以及一次送出的最小單位。</w:t>
      </w:r>
    </w:p>
    <w:p>
      <w:pPr>
        <w:pStyle w:val="Heading2"/>
      </w:pPr>
      <w:r>
        <w:t>建議提問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Coordinator 是 Manager B approve 後立即送出，還是每天 / 每週批次送？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最小 handoff 單位是單一 item、selected rows，還是一整個 project package？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是否必須一個 project 一包？是否允許跨 project 混包？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送出 OM 後，Coordinator 是否還能修改 Handoff Note？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送出後如果 Coordinator 發現錯誤，是拉回，還是由 OM 退件？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F"/>
            <w:tcBorders>
              <w:top w:val="single" w:sz="6" w:space="0" w:color="E5C76B"/>
              <w:left w:val="single" w:sz="6" w:space="0" w:color="E5C76B"/>
              <w:bottom w:val="single" w:sz="6" w:space="0" w:color="E5C76B"/>
              <w:right w:val="single" w:sz="6" w:space="0" w:color="E5C76B"/>
              <w:insideH w:val="single" w:sz="6" w:space="0" w:color="E5C76B"/>
              <w:insideV w:val="single" w:sz="6" w:space="0" w:color="E5C76B"/>
            </w:tcBorders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Arial" w:hAnsi="Arial" w:eastAsia="PingFang TC"/>
                <w:b/>
                <w:color w:val="8A5B00"/>
                <w:sz w:val="20"/>
              </w:rPr>
              <w:t>會議提醒：</w:t>
            </w:r>
            <w:r>
              <w:rPr>
                <w:rFonts w:ascii="Arial" w:hAnsi="Arial" w:eastAsia="PingFang TC"/>
                <w:sz w:val="20"/>
              </w:rPr>
              <w:t>目前 prototype 採 selected rows 送 OM，但 OM export 是 project package。這點需要 Coordinator 確認是否合理。</w:t>
            </w:r>
          </w:p>
        </w:tc>
      </w:tr>
    </w:tbl>
    <w:p/>
    <w:p>
      <w:pPr>
        <w:pStyle w:val="Heading1"/>
      </w:pPr>
      <w:r>
        <w:t>5. Warning / Exception 處理</w:t>
      </w:r>
    </w:p>
    <w:p>
      <w:pPr>
        <w:spacing w:after="120"/>
      </w:pPr>
      <w:r>
        <w:rPr>
          <w:rFonts w:ascii="Arial" w:hAnsi="Arial" w:eastAsia="PingFang TC"/>
          <w:b/>
          <w:color w:val="143E5B"/>
          <w:sz w:val="21"/>
        </w:rPr>
        <w:t>討論目的：</w:t>
      </w:r>
      <w:r>
        <w:rPr>
          <w:rFonts w:ascii="Arial" w:hAnsi="Arial" w:eastAsia="PingFang TC"/>
          <w:sz w:val="21"/>
        </w:rPr>
        <w:t>確認哪些問題要阻擋，哪些只提醒。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8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 w:eastAsia="PingFang TC"/>
                <w:b/>
                <w:color w:val="143E5B"/>
                <w:sz w:val="21"/>
              </w:rPr>
              <w:t>目前建議 Warning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Missing LV123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Total qty is zero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Missing quote expiry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Missing last price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New item spec may need sourcing detail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Quote exception / Purchasing update required</w:t>
            </w:r>
          </w:p>
        </w:tc>
      </w:tr>
    </w:tbl>
    <w:p>
      <w:pPr>
        <w:pStyle w:val="Heading2"/>
      </w:pPr>
      <w:r>
        <w:t>建議提問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哪些 warning Coordinator 一定要看到？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哪些 warning 應該 hard block，不允許送 OM？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哪些 warning 只需要 soft reminder？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是否有些 warning 必須填 Handoff Note 才能送出？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Coordinator 是否需要 Warning Summary Dashboard？</w:t>
      </w:r>
    </w:p>
    <w:p/>
    <w:p>
      <w:pPr>
        <w:pStyle w:val="Heading1"/>
      </w:pPr>
      <w:r>
        <w:t>6. History / Audit Trail</w:t>
      </w:r>
    </w:p>
    <w:p>
      <w:pPr>
        <w:spacing w:after="120"/>
      </w:pPr>
      <w:r>
        <w:rPr>
          <w:rFonts w:ascii="Arial" w:hAnsi="Arial" w:eastAsia="PingFang TC"/>
          <w:b/>
          <w:color w:val="143E5B"/>
          <w:sz w:val="21"/>
        </w:rPr>
        <w:t>討論目的：</w:t>
      </w:r>
      <w:r>
        <w:rPr>
          <w:rFonts w:ascii="Arial" w:hAnsi="Arial" w:eastAsia="PingFang TC"/>
          <w:sz w:val="21"/>
        </w:rPr>
        <w:t>確認 Coordinator 需要追蹤哪些操作紀錄。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8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 w:eastAsia="PingFang TC"/>
                <w:b/>
                <w:color w:val="143E5B"/>
                <w:sz w:val="21"/>
              </w:rPr>
              <w:t>目前記錄事件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Updated handoff note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Marked quote exception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Cleared quote exception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Sent handoff package to OM Purchasing</w:t>
            </w:r>
          </w:p>
        </w:tc>
      </w:tr>
    </w:tbl>
    <w:p>
      <w:pPr>
        <w:pStyle w:val="Heading2"/>
      </w:pPr>
      <w:r>
        <w:t>建議提問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目前 history event 是否足夠？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哪些 action 必須留下 actor、note、timestamp？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Coordinator 是否需要看到 OM 後續狀態，例如 Quote Ready、Exported Excel、Package Accepted？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Coordinator 是否需要看到外部系統退件原因？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外部系統退件時，Coordinator 是否需要收到通知？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F"/>
            <w:tcBorders>
              <w:top w:val="single" w:sz="6" w:space="0" w:color="E5C76B"/>
              <w:left w:val="single" w:sz="6" w:space="0" w:color="E5C76B"/>
              <w:bottom w:val="single" w:sz="6" w:space="0" w:color="E5C76B"/>
              <w:right w:val="single" w:sz="6" w:space="0" w:color="E5C76B"/>
              <w:insideH w:val="single" w:sz="6" w:space="0" w:color="E5C76B"/>
              <w:insideV w:val="single" w:sz="6" w:space="0" w:color="E5C76B"/>
            </w:tcBorders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Arial" w:hAnsi="Arial" w:eastAsia="PingFang TC"/>
                <w:b/>
                <w:color w:val="8A5B00"/>
                <w:sz w:val="20"/>
              </w:rPr>
              <w:t>會議提醒：</w:t>
            </w:r>
            <w:r>
              <w:rPr>
                <w:rFonts w:ascii="Arial" w:hAnsi="Arial" w:eastAsia="PingFang TC"/>
                <w:sz w:val="20"/>
              </w:rPr>
              <w:t>建議至少讓 Coordinator 看得到 package 是否被 OM / 外部系統退件，但不一定要讓 Coordinator 處理退件。</w:t>
            </w:r>
          </w:p>
        </w:tc>
      </w:tr>
    </w:tbl>
    <w:p/>
    <w:p>
      <w:pPr>
        <w:pStyle w:val="Heading1"/>
      </w:pPr>
      <w:r>
        <w:t>7. 送 OM Purchasing 的資料</w:t>
      </w:r>
    </w:p>
    <w:p>
      <w:pPr>
        <w:spacing w:after="120"/>
      </w:pPr>
      <w:r>
        <w:rPr>
          <w:rFonts w:ascii="Arial" w:hAnsi="Arial" w:eastAsia="PingFang TC"/>
          <w:b/>
          <w:color w:val="143E5B"/>
          <w:sz w:val="21"/>
        </w:rPr>
        <w:t>討論目的：</w:t>
      </w:r>
      <w:r>
        <w:rPr>
          <w:rFonts w:ascii="Arial" w:hAnsi="Arial" w:eastAsia="PingFang TC"/>
          <w:sz w:val="21"/>
        </w:rPr>
        <w:t>確認 Handoff package 給 OM 時必須包含哪些欄位。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8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 w:eastAsia="PingFang TC"/>
                <w:b/>
                <w:color w:val="143E5B"/>
                <w:sz w:val="21"/>
              </w:rPr>
              <w:t>目前建議 Handoff Data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Project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Phase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Item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Spec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LV1 / LV2 / LV3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Approved Qty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Quote Status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Route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Warning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Handoff Note</w:t>
            </w:r>
          </w:p>
        </w:tc>
      </w:tr>
    </w:tbl>
    <w:p>
      <w:pPr>
        <w:pStyle w:val="Heading2"/>
      </w:pPr>
      <w:r>
        <w:t>建議提問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這些資料是否足夠讓 OM 開始詢價與報價維護？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Coordinator 是否需要提供 Vendor？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Coordinator 是否需要指定 Purchasing 或 Sourcing target？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Handoff Note 是否需要出現在 OM export Excel？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Quote Exception note 是否需要帶入 OM package？</w:t>
      </w:r>
    </w:p>
    <w:p/>
    <w:p>
      <w:pPr>
        <w:pStyle w:val="Heading1"/>
      </w:pPr>
      <w:r>
        <w:t>8. Reject / Revision 流程</w:t>
      </w:r>
    </w:p>
    <w:p>
      <w:pPr>
        <w:spacing w:after="120"/>
      </w:pPr>
      <w:r>
        <w:rPr>
          <w:rFonts w:ascii="Arial" w:hAnsi="Arial" w:eastAsia="PingFang TC"/>
          <w:b/>
          <w:color w:val="143E5B"/>
          <w:sz w:val="21"/>
        </w:rPr>
        <w:t>討論目的：</w:t>
      </w:r>
      <w:r>
        <w:rPr>
          <w:rFonts w:ascii="Arial" w:hAnsi="Arial" w:eastAsia="PingFang TC"/>
          <w:sz w:val="21"/>
        </w:rPr>
        <w:t>確認外部系統或 OM 退件時，Coordinator 是否介入，以及如何追蹤多輪往返。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8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 w:eastAsia="PingFang TC"/>
                <w:b/>
                <w:color w:val="143E5B"/>
                <w:sz w:val="21"/>
              </w:rPr>
              <w:t>目前建議 Reject Type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Rejected - OM Fix：報價 / PDF / Excel package 問題，由 OM 修正並重新 export</w:t>
            </w:r>
          </w:p>
          <w:p>
            <w:pPr>
              <w:ind w:left="173"/>
            </w:pPr>
            <w:r>
              <w:rPr>
                <w:rFonts w:ascii="Arial" w:hAnsi="Arial" w:eastAsia="PingFang TC"/>
                <w:color w:val="5B6971"/>
                <w:sz w:val="19"/>
              </w:rPr>
              <w:t>• Rejected - Request Revision：需求本質錯誤，回到 User A / Manager B 重新處理</w:t>
            </w:r>
          </w:p>
        </w:tc>
      </w:tr>
    </w:tbl>
    <w:p>
      <w:pPr>
        <w:pStyle w:val="Heading2"/>
      </w:pPr>
      <w:r>
        <w:t>建議提問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如果 OM 或外部系統 reject package，Coordinator 是否需要介入？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Rejected - OM Fix 是否只由 OM 修正，Coordinator 只看 history？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Rejected - Request Revision 是否需要 Coordinator review reject reason？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User A 修改後，是否必須重新經過 Manager B approval？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Revision request 是否需要 link 回 original request ID？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系統需要追蹤幾輪 reject / revision？是否無上限？</w:t>
      </w:r>
    </w:p>
    <w:p/>
    <w:p>
      <w:pPr>
        <w:pStyle w:val="Heading1"/>
      </w:pPr>
      <w:r>
        <w:t>9. 實務工作流問題</w:t>
      </w:r>
    </w:p>
    <w:p>
      <w:pPr>
        <w:spacing w:after="120"/>
      </w:pPr>
      <w:r>
        <w:rPr>
          <w:rFonts w:ascii="Arial" w:hAnsi="Arial" w:eastAsia="PingFang TC"/>
          <w:b/>
          <w:color w:val="143E5B"/>
          <w:sz w:val="21"/>
        </w:rPr>
        <w:t>討論目的：</w:t>
      </w:r>
      <w:r>
        <w:rPr>
          <w:rFonts w:ascii="Arial" w:hAnsi="Arial" w:eastAsia="PingFang TC"/>
          <w:sz w:val="21"/>
        </w:rPr>
        <w:t>用實際作業情境校正系統設計。</w:t>
      </w:r>
    </w:p>
    <w:p>
      <w:pPr>
        <w:pStyle w:val="Heading2"/>
      </w:pPr>
      <w:r>
        <w:t>建議提問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你現在每天實際怎麼處理 approved demand？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送 OM 前你最常檢查哪些資訊？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目前最常發生哪些錯誤？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哪些錯誤你希望系統阻擋？哪些只要提醒？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需求資料錯誤時你現在找誰修？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報價資料錯誤時你現在找誰修？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你目前送給 OM 的資料格式是什麼？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哪些東西現在還靠人工追蹤？</w:t>
      </w:r>
    </w:p>
    <w:p>
      <w:pPr>
        <w:pStyle w:val="ListBullet"/>
        <w:spacing w:after="80" w:line="259" w:lineRule="auto"/>
      </w:pPr>
      <w:r>
        <w:rPr>
          <w:rFonts w:ascii="Arial" w:hAnsi="Arial" w:eastAsia="PingFang TC"/>
          <w:b w:val="0"/>
          <w:sz w:val="21"/>
        </w:rPr>
        <w:t>如果系統漏掉一件事，最可能造成什麼風險？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F"/>
            <w:tcBorders>
              <w:top w:val="single" w:sz="6" w:space="0" w:color="E5C76B"/>
              <w:left w:val="single" w:sz="6" w:space="0" w:color="E5C76B"/>
              <w:bottom w:val="single" w:sz="6" w:space="0" w:color="E5C76B"/>
              <w:right w:val="single" w:sz="6" w:space="0" w:color="E5C76B"/>
              <w:insideH w:val="single" w:sz="6" w:space="0" w:color="E5C76B"/>
              <w:insideV w:val="single" w:sz="6" w:space="0" w:color="E5C76B"/>
            </w:tcBorders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Arial" w:hAnsi="Arial" w:eastAsia="PingFang TC"/>
                <w:b/>
                <w:color w:val="8A5B00"/>
                <w:sz w:val="20"/>
              </w:rPr>
              <w:t>會議提醒：</w:t>
            </w:r>
            <w:r>
              <w:rPr>
                <w:rFonts w:ascii="Arial" w:hAnsi="Arial" w:eastAsia="PingFang TC"/>
                <w:sz w:val="20"/>
              </w:rPr>
              <w:t>這一段最好請 Coordinator 用實際案例回答，不要只回答理想流程。</w:t>
            </w:r>
          </w:p>
        </w:tc>
      </w:tr>
    </w:tbl>
    <w:p/>
    <w:p>
      <w:pPr>
        <w:pStyle w:val="Heading1"/>
      </w:pPr>
      <w:r>
        <w:t>10. 會議最後需要確認的角色定義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EF"/>
            <w:tcBorders>
              <w:top w:val="single" w:sz="6" w:space="0" w:color="8FCF9F"/>
              <w:left w:val="single" w:sz="6" w:space="0" w:color="8FCF9F"/>
              <w:bottom w:val="single" w:sz="6" w:space="0" w:color="8FCF9F"/>
              <w:right w:val="single" w:sz="6" w:space="0" w:color="8FCF9F"/>
              <w:insideH w:val="single" w:sz="6" w:space="0" w:color="8FCF9F"/>
              <w:insideV w:val="single" w:sz="6" w:space="0" w:color="8FCF9F"/>
            </w:tcBorders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r>
              <w:rPr>
                <w:rFonts w:ascii="Arial" w:hAnsi="Arial" w:eastAsia="PingFang TC"/>
                <w:b/>
                <w:color w:val="176B2A"/>
                <w:sz w:val="22"/>
              </w:rPr>
              <w:t>建議確認結論</w:t>
            </w:r>
          </w:p>
          <w:p>
            <w:r>
              <w:rPr>
                <w:rFonts w:ascii="Arial" w:hAnsi="Arial" w:eastAsia="PingFang TC"/>
                <w:sz w:val="21"/>
              </w:rPr>
              <w:t>• Handoff Coordinator 負責 review approved demand、檢查 route / warning、補充 handoff note，並將 selected rows 送給 OM Purchasing。</w:t>
            </w:r>
          </w:p>
          <w:p>
            <w:r>
              <w:rPr>
                <w:rFonts w:ascii="Arial" w:hAnsi="Arial" w:eastAsia="PingFang TC"/>
                <w:sz w:val="21"/>
              </w:rPr>
              <w:t>• Handoff Coordinator 不負責修改需求內容、維護報價資料、上傳 quote PDF，或更新外部採購系統。</w:t>
            </w:r>
          </w:p>
          <w:p>
            <w:r>
              <w:rPr>
                <w:rFonts w:ascii="Arial" w:hAnsi="Arial" w:eastAsia="PingFang TC"/>
                <w:sz w:val="21"/>
              </w:rPr>
              <w:t>• 若需求本質錯誤，應走 request revision；若只是報價 / PDF / package 問題，應由 OM Purchasing 修正並留下 revision history。</w:t>
            </w:r>
          </w:p>
        </w:tc>
      </w:tr>
    </w:tbl>
    <w:p>
      <w:pPr>
        <w:pStyle w:val="Heading1"/>
      </w:pPr>
      <w:r>
        <w:t>會議紀錄建議欄位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DEBF4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PingFang TC"/>
                <w:b/>
                <w:color w:val="143E5B"/>
                <w:sz w:val="20"/>
              </w:rPr>
              <w:t>確認事項</w:t>
            </w:r>
          </w:p>
        </w:tc>
        <w:tc>
          <w:tcPr>
            <w:tcW w:type="dxa" w:w="3389"/>
            <w:shd w:fill="DDEBF4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PingFang TC"/>
                <w:b/>
                <w:color w:val="143E5B"/>
                <w:sz w:val="20"/>
              </w:rPr>
              <w:t>會議結論</w:t>
            </w:r>
          </w:p>
        </w:tc>
        <w:tc>
          <w:tcPr>
            <w:tcW w:type="dxa" w:w="3389"/>
            <w:shd w:fill="DDEBF4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PingFang TC"/>
                <w:b/>
                <w:color w:val="143E5B"/>
                <w:sz w:val="20"/>
              </w:rPr>
              <w:t>後續 Action Owner</w:t>
            </w:r>
          </w:p>
        </w:tc>
      </w:tr>
      <w:tr>
        <w:tc>
          <w:tcPr>
            <w:tcW w:type="dxa" w:w="3389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r>
              <w:rPr>
                <w:rFonts w:ascii="Arial" w:hAnsi="Arial" w:eastAsia="PingFang TC"/>
                <w:sz w:val="19"/>
              </w:rPr>
              <w:t>Coordinator 是否可修改需求？</w:t>
            </w:r>
          </w:p>
        </w:tc>
        <w:tc>
          <w:tcPr>
            <w:tcW w:type="dxa" w:w="3389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r>
              <w:rPr>
                <w:rFonts w:ascii="Arial" w:hAnsi="Arial" w:eastAsia="PingFang TC"/>
                <w:sz w:val="19"/>
              </w:rPr>
            </w:r>
          </w:p>
        </w:tc>
        <w:tc>
          <w:tcPr>
            <w:tcW w:type="dxa" w:w="3389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r>
              <w:rPr>
                <w:rFonts w:ascii="Arial" w:hAnsi="Arial" w:eastAsia="PingFang TC"/>
                <w:sz w:val="19"/>
              </w:rPr>
            </w:r>
          </w:p>
        </w:tc>
      </w:tr>
      <w:tr>
        <w:tc>
          <w:tcPr>
            <w:tcW w:type="dxa" w:w="3389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r>
              <w:rPr>
                <w:rFonts w:ascii="Arial" w:hAnsi="Arial" w:eastAsia="PingFang TC"/>
                <w:sz w:val="19"/>
              </w:rPr>
              <w:t>Quote Exception 是否必填原因？</w:t>
            </w:r>
          </w:p>
        </w:tc>
        <w:tc>
          <w:tcPr>
            <w:tcW w:type="dxa" w:w="3389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r>
              <w:rPr>
                <w:rFonts w:ascii="Arial" w:hAnsi="Arial" w:eastAsia="PingFang TC"/>
                <w:sz w:val="19"/>
              </w:rPr>
            </w:r>
          </w:p>
        </w:tc>
        <w:tc>
          <w:tcPr>
            <w:tcW w:type="dxa" w:w="3389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r>
              <w:rPr>
                <w:rFonts w:ascii="Arial" w:hAnsi="Arial" w:eastAsia="PingFang TC"/>
                <w:sz w:val="19"/>
              </w:rPr>
            </w:r>
          </w:p>
        </w:tc>
      </w:tr>
      <w:tr>
        <w:tc>
          <w:tcPr>
            <w:tcW w:type="dxa" w:w="3389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r>
              <w:rPr>
                <w:rFonts w:ascii="Arial" w:hAnsi="Arial" w:eastAsia="PingFang TC"/>
                <w:sz w:val="19"/>
              </w:rPr>
              <w:t>Handoff package 最小單位？</w:t>
            </w:r>
          </w:p>
        </w:tc>
        <w:tc>
          <w:tcPr>
            <w:tcW w:type="dxa" w:w="3389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r>
              <w:rPr>
                <w:rFonts w:ascii="Arial" w:hAnsi="Arial" w:eastAsia="PingFang TC"/>
                <w:sz w:val="19"/>
              </w:rPr>
            </w:r>
          </w:p>
        </w:tc>
        <w:tc>
          <w:tcPr>
            <w:tcW w:type="dxa" w:w="3389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r>
              <w:rPr>
                <w:rFonts w:ascii="Arial" w:hAnsi="Arial" w:eastAsia="PingFang TC"/>
                <w:sz w:val="19"/>
              </w:rPr>
            </w:r>
          </w:p>
        </w:tc>
      </w:tr>
      <w:tr>
        <w:tc>
          <w:tcPr>
            <w:tcW w:type="dxa" w:w="3389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r>
              <w:rPr>
                <w:rFonts w:ascii="Arial" w:hAnsi="Arial" w:eastAsia="PingFang TC"/>
                <w:sz w:val="19"/>
              </w:rPr>
              <w:t>哪些 warning 要 block？</w:t>
            </w:r>
          </w:p>
        </w:tc>
        <w:tc>
          <w:tcPr>
            <w:tcW w:type="dxa" w:w="3389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r>
              <w:rPr>
                <w:rFonts w:ascii="Arial" w:hAnsi="Arial" w:eastAsia="PingFang TC"/>
                <w:sz w:val="19"/>
              </w:rPr>
            </w:r>
          </w:p>
        </w:tc>
        <w:tc>
          <w:tcPr>
            <w:tcW w:type="dxa" w:w="3389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r>
              <w:rPr>
                <w:rFonts w:ascii="Arial" w:hAnsi="Arial" w:eastAsia="PingFang TC"/>
                <w:sz w:val="19"/>
              </w:rPr>
            </w:r>
          </w:p>
        </w:tc>
      </w:tr>
      <w:tr>
        <w:tc>
          <w:tcPr>
            <w:tcW w:type="dxa" w:w="3389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r>
              <w:rPr>
                <w:rFonts w:ascii="Arial" w:hAnsi="Arial" w:eastAsia="PingFang TC"/>
                <w:sz w:val="19"/>
              </w:rPr>
              <w:t>OM reject 時 Coordinator 是否介入？</w:t>
            </w:r>
          </w:p>
        </w:tc>
        <w:tc>
          <w:tcPr>
            <w:tcW w:type="dxa" w:w="3389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r>
              <w:rPr>
                <w:rFonts w:ascii="Arial" w:hAnsi="Arial" w:eastAsia="PingFang TC"/>
                <w:sz w:val="19"/>
              </w:rPr>
            </w:r>
          </w:p>
        </w:tc>
        <w:tc>
          <w:tcPr>
            <w:tcW w:type="dxa" w:w="3389"/>
            <w:tcBorders>
              <w:top w:val="single" w:sz="6" w:space="0" w:color="B8C5CC"/>
              <w:left w:val="single" w:sz="6" w:space="0" w:color="B8C5CC"/>
              <w:bottom w:val="single" w:sz="6" w:space="0" w:color="B8C5CC"/>
              <w:right w:val="single" w:sz="6" w:space="0" w:color="B8C5CC"/>
              <w:insideH w:val="single" w:sz="6" w:space="0" w:color="B8C5CC"/>
              <w:insideV w:val="single" w:sz="6" w:space="0" w:color="B8C5CC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r>
              <w:rPr>
                <w:rFonts w:ascii="Arial" w:hAnsi="Arial" w:eastAsia="PingFang TC"/>
                <w:sz w:val="19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PingFang TC"/>
        <w:color w:val="5B6971"/>
        <w:sz w:val="17"/>
      </w:rPr>
      <w:t>FIH Equipment Management Handoff System｜Handoff Coordinator 需求討論提綱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TC"/>
      <w:b/>
      <w:bCs/>
      <w:color w:val="143E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TC"/>
      <w:b/>
      <w:bCs/>
      <w:color w:val="1F77B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TC"/>
      <w:b/>
      <w:color w:val="143E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PingFang TC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PingFang T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