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67"/>
      </w:pPr>
      <w:r>
        <w:rPr/>
        <w:t>Scrypt Hashing ASIC</w:t>
      </w:r>
    </w:p>
    <w:p>
      <w:pPr>
        <w:pStyle w:val="style0"/>
        <w:jc w:val="center"/>
      </w:pPr>
      <w:r>
        <w:rPr/>
        <w:t>Team Members: Kyle Chynoweth, Eric Schrock</w:t>
      </w:r>
    </w:p>
    <w:p>
      <w:pPr>
        <w:pStyle w:val="style1"/>
      </w:pPr>
      <w:r>
        <w:rPr/>
        <w:t>Design Specific Success Criteria</w:t>
      </w:r>
    </w:p>
    <w:p>
      <w:pPr>
        <w:pStyle w:val="style69"/>
        <w:numPr>
          <w:ilvl w:val="0"/>
          <w:numId w:val="3"/>
        </w:numPr>
      </w:pPr>
      <w:r>
        <w:rPr/>
        <w:t>Demonstrate by simulation of a Verilog test bench that the device correctly hashes cryptocurrency block headers, using a sample of blocks from the blockchains of scrypt cryptocurrency (3 points)</w:t>
      </w:r>
    </w:p>
    <w:p>
      <w:pPr>
        <w:pStyle w:val="style69"/>
        <w:numPr>
          <w:ilvl w:val="0"/>
          <w:numId w:val="3"/>
        </w:numPr>
      </w:pPr>
      <w:r>
        <w:rPr/>
        <w:t>Demonstrate by simulation of a Verilog test bench that the device accepts changes to any variable (version, previous hash, merkle root, timestamp, and target) individually or together via the i2c interface (3 points)</w:t>
      </w:r>
    </w:p>
    <w:p>
      <w:pPr>
        <w:pStyle w:val="style69"/>
        <w:numPr>
          <w:ilvl w:val="0"/>
          <w:numId w:val="3"/>
        </w:numPr>
      </w:pPr>
      <w:r>
        <w:rPr/>
        <w:t>Demonstrate by simulation of a Verilog test bench that scrypt core must be scalable to allow multiple cores to operate in parallel, all connected as slaves to the i2c bus (2 points)</w:t>
      </w:r>
    </w:p>
    <w:p>
      <w:pPr>
        <w:pStyle w:val="style0"/>
        <w:spacing w:after="0" w:before="0"/>
        <w:contextualSpacing w:val="false"/>
      </w:pPr>
      <w:r>
        <w:rPr>
          <w:rFonts w:ascii="Calibri Light" w:cs="" w:hAnsi="Calibri Light"/>
          <w:b/>
          <w:bCs/>
          <w:sz w:val="28"/>
          <w:szCs w:val="28"/>
        </w:rPr>
      </w:r>
    </w:p>
    <w:p>
      <w:pPr>
        <w:pStyle w:val="style1"/>
        <w:pageBreakBefore/>
      </w:pPr>
      <w:r>
        <w:rPr/>
        <w:t>Verification Plan Summary</w:t>
      </w:r>
    </w:p>
    <w:tbl>
      <w:tblPr>
        <w:jc w:val="left"/>
        <w:tblInd w:type="dxa" w:w="-569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910"/>
        <w:gridCol w:w="2213"/>
        <w:gridCol w:w="2713"/>
        <w:gridCol w:w="955"/>
        <w:gridCol w:w="1107"/>
        <w:gridCol w:w="1925"/>
      </w:tblGrid>
      <w:tr>
        <w:trPr>
          <w:cantSplit w:val="false"/>
        </w:trPr>
        <w:tc>
          <w:tcPr>
            <w:tcW w:type="dxa" w:w="19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000000" w:val="clear"/>
            <w:tcMar>
              <w:left w:type="dxa" w:w="108"/>
            </w:tcMar>
            <w:vAlign w:val="center"/>
          </w:tcPr>
          <w:p>
            <w:pPr>
              <w:pStyle w:val="style0"/>
              <w:spacing w:after="60" w:before="0" w:line="100" w:lineRule="atLeast"/>
              <w:contextualSpacing w:val="false"/>
              <w:jc w:val="center"/>
            </w:pPr>
            <w:r>
              <w:rPr>
                <w:b/>
                <w:bCs/>
                <w:color w:val="FFFFFF"/>
              </w:rPr>
              <w:t>What to Verify</w:t>
            </w:r>
          </w:p>
        </w:tc>
        <w:tc>
          <w:tcPr>
            <w:tcW w:type="dxa" w:w="22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000000" w:val="clear"/>
            <w:tcMar>
              <w:left w:type="dxa" w:w="108"/>
            </w:tcMar>
            <w:vAlign w:val="center"/>
          </w:tcPr>
          <w:p>
            <w:pPr>
              <w:pStyle w:val="style0"/>
              <w:spacing w:after="60" w:before="0" w:line="100" w:lineRule="atLeast"/>
              <w:contextualSpacing w:val="false"/>
              <w:jc w:val="center"/>
            </w:pPr>
            <w:r>
              <w:rPr>
                <w:b/>
                <w:bCs/>
                <w:color w:val="FFFFFF"/>
              </w:rPr>
              <w:t>Design Module(s) involved</w:t>
            </w:r>
          </w:p>
        </w:tc>
        <w:tc>
          <w:tcPr>
            <w:tcW w:type="dxa" w:w="27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000000" w:val="clear"/>
            <w:tcMar>
              <w:left w:type="dxa" w:w="108"/>
            </w:tcMar>
            <w:vAlign w:val="center"/>
          </w:tcPr>
          <w:p>
            <w:pPr>
              <w:pStyle w:val="style0"/>
              <w:spacing w:after="60" w:before="0" w:line="100" w:lineRule="atLeast"/>
              <w:contextualSpacing w:val="false"/>
              <w:jc w:val="center"/>
            </w:pPr>
            <w:r>
              <w:rPr>
                <w:b/>
                <w:bCs/>
                <w:color w:val="FFFFFF"/>
              </w:rPr>
              <w:t>Verification Procedure Summary</w:t>
            </w:r>
          </w:p>
        </w:tc>
        <w:tc>
          <w:tcPr>
            <w:tcW w:type="dxa" w:w="95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000000" w:val="clear"/>
            <w:tcMar>
              <w:left w:type="dxa" w:w="108"/>
            </w:tcMar>
            <w:vAlign w:val="center"/>
          </w:tcPr>
          <w:p>
            <w:pPr>
              <w:pStyle w:val="style0"/>
              <w:spacing w:after="60" w:before="0" w:line="100" w:lineRule="atLeast"/>
              <w:contextualSpacing w:val="false"/>
              <w:jc w:val="center"/>
            </w:pPr>
            <w:r>
              <w:rPr>
                <w:b/>
                <w:bCs/>
                <w:color w:val="FFFFFF"/>
              </w:rPr>
              <w:t>DSSC Proved</w:t>
            </w:r>
          </w:p>
        </w:tc>
        <w:tc>
          <w:tcPr>
            <w:tcW w:type="dxa" w:w="110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000000" w:val="clear"/>
            <w:tcMar>
              <w:left w:type="dxa" w:w="108"/>
            </w:tcMar>
            <w:vAlign w:val="center"/>
          </w:tcPr>
          <w:p>
            <w:pPr>
              <w:pStyle w:val="style0"/>
              <w:spacing w:after="60" w:before="0" w:line="100" w:lineRule="atLeast"/>
              <w:contextualSpacing w:val="false"/>
              <w:jc w:val="center"/>
            </w:pPr>
            <w:r>
              <w:rPr>
                <w:b/>
                <w:bCs/>
                <w:color w:val="FFFFFF"/>
              </w:rPr>
              <w:t>Use in Final Demo</w:t>
            </w:r>
          </w:p>
        </w:tc>
        <w:tc>
          <w:tcPr>
            <w:tcW w:type="dxa" w:w="192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000000" w:val="clear"/>
            <w:tcMar>
              <w:left w:type="dxa" w:w="108"/>
            </w:tcMar>
            <w:vAlign w:val="center"/>
          </w:tcPr>
          <w:p>
            <w:pPr>
              <w:pStyle w:val="style0"/>
              <w:spacing w:after="60" w:before="0" w:line="100" w:lineRule="atLeast"/>
              <w:contextualSpacing w:val="false"/>
              <w:jc w:val="center"/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>
        <w:trPr>
          <w:cantSplit w:val="false"/>
        </w:trPr>
        <w:tc>
          <w:tcPr>
            <w:tcW w:type="dxa" w:w="1910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type="dxa" w:w="108"/>
            </w:tcMar>
          </w:tcPr>
          <w:p>
            <w:pPr>
              <w:pStyle w:val="style0"/>
              <w:spacing w:after="60" w:before="0" w:line="100" w:lineRule="atLeast"/>
              <w:contextualSpacing w:val="false"/>
            </w:pPr>
            <w:r>
              <w:rPr>
                <w:b/>
                <w:bCs/>
              </w:rPr>
              <w:t>Correctly hashes PBKDF2- HMAC- SHA256</w:t>
            </w:r>
          </w:p>
        </w:tc>
        <w:tc>
          <w:tcPr>
            <w:tcW w:type="dxa" w:w="221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type="dxa" w:w="108"/>
            </w:tcMar>
          </w:tcPr>
          <w:p>
            <w:pPr>
              <w:pStyle w:val="style0"/>
              <w:spacing w:line="100" w:lineRule="atLeast"/>
            </w:pPr>
            <w:r>
              <w:rPr/>
              <w:t>PBKDF2_80_80_128</w:t>
            </w:r>
          </w:p>
          <w:p>
            <w:pPr>
              <w:pStyle w:val="style0"/>
              <w:spacing w:line="100" w:lineRule="atLeast"/>
            </w:pPr>
            <w:r>
              <w:rPr/>
              <w:t>PBKDF2_80_128_32</w:t>
            </w:r>
          </w:p>
          <w:p>
            <w:pPr>
              <w:pStyle w:val="style0"/>
              <w:spacing w:line="100" w:lineRule="atLeast"/>
            </w:pPr>
            <w:r>
              <w:rPr/>
              <w:t>HMAC_SHA256_164</w:t>
            </w:r>
          </w:p>
          <w:p>
            <w:pPr>
              <w:pStyle w:val="style0"/>
              <w:spacing w:line="100" w:lineRule="atLeast"/>
            </w:pPr>
            <w:r>
              <w:rPr/>
              <w:t>HMAC_SHA256_212</w:t>
            </w:r>
          </w:p>
          <w:p>
            <w:pPr>
              <w:pStyle w:val="style0"/>
              <w:spacing w:line="100" w:lineRule="atLeast"/>
            </w:pPr>
            <w:r>
              <w:rPr/>
              <w:t>HMAC_SHA256_32</w:t>
            </w:r>
          </w:p>
          <w:p>
            <w:pPr>
              <w:pStyle w:val="style0"/>
              <w:spacing w:after="60" w:before="0" w:line="100" w:lineRule="atLeast"/>
              <w:contextualSpacing w:val="false"/>
            </w:pPr>
            <w:r>
              <w:rPr/>
              <w:t>SHA256</w:t>
            </w:r>
          </w:p>
        </w:tc>
        <w:tc>
          <w:tcPr>
            <w:tcW w:type="dxa" w:w="271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type="dxa" w:w="108"/>
            </w:tcMar>
          </w:tcPr>
          <w:p>
            <w:pPr>
              <w:pStyle w:val="style0"/>
              <w:spacing w:after="60" w:before="0" w:line="100" w:lineRule="atLeast"/>
              <w:contextualSpacing w:val="false"/>
            </w:pPr>
            <w:r>
              <w:rPr/>
              <w:t>Pre/post processing test</w:t>
            </w:r>
          </w:p>
        </w:tc>
        <w:tc>
          <w:tcPr>
            <w:tcW w:type="dxa" w:w="955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type="dxa" w:w="108"/>
            </w:tcMar>
          </w:tcPr>
          <w:p>
            <w:pPr>
              <w:pStyle w:val="style0"/>
              <w:spacing w:after="60" w:before="0" w:line="100" w:lineRule="atLeast"/>
              <w:contextualSpacing w:val="false"/>
            </w:pPr>
            <w:r>
              <w:rPr/>
              <w:t>1</w:t>
            </w:r>
          </w:p>
        </w:tc>
        <w:tc>
          <w:tcPr>
            <w:tcW w:type="dxa" w:w="1107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type="dxa" w:w="108"/>
            </w:tcMar>
          </w:tcPr>
          <w:p>
            <w:pPr>
              <w:pStyle w:val="style0"/>
              <w:spacing w:after="60" w:before="0" w:line="100" w:lineRule="atLeast"/>
              <w:contextualSpacing w:val="false"/>
            </w:pPr>
            <w:r>
              <w:rPr/>
              <w:t>Only if can't show that top scrypt block operates correctly</w:t>
            </w:r>
          </w:p>
        </w:tc>
        <w:tc>
          <w:tcPr>
            <w:tcW w:type="dxa" w:w="1925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type="dxa" w:w="108"/>
            </w:tcMar>
          </w:tcPr>
          <w:p>
            <w:pPr>
              <w:pStyle w:val="style0"/>
              <w:spacing w:after="60" w:before="0" w:line="100" w:lineRule="atLeast"/>
              <w:contextualSpacing w:val="false"/>
            </w:pPr>
            <w:r>
              <w:rPr/>
              <w:t>Part of primary Scrypt hash test</w:t>
            </w:r>
          </w:p>
        </w:tc>
      </w:tr>
      <w:tr>
        <w:trPr>
          <w:cantSplit w:val="false"/>
        </w:trPr>
        <w:tc>
          <w:tcPr>
            <w:tcW w:type="dxa" w:w="1910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60" w:before="0" w:line="100" w:lineRule="atLeast"/>
              <w:contextualSpacing w:val="false"/>
            </w:pPr>
            <w:r>
              <w:rPr>
                <w:b/>
                <w:bCs/>
              </w:rPr>
              <w:t>Correctly updates values in primary SRAM</w:t>
            </w:r>
          </w:p>
        </w:tc>
        <w:tc>
          <w:tcPr>
            <w:tcW w:type="dxa" w:w="221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line="100" w:lineRule="atLeast"/>
            </w:pPr>
            <w:r>
              <w:rPr/>
              <w:t>Top-Level</w:t>
            </w:r>
          </w:p>
          <w:p>
            <w:pPr>
              <w:pStyle w:val="style0"/>
              <w:spacing w:after="60" w:before="0" w:line="100" w:lineRule="atLeast"/>
              <w:contextualSpacing w:val="false"/>
            </w:pPr>
            <w:r>
              <w:rPr/>
              <w:t>(i2c transceiver, controller, SRAM)</w:t>
            </w:r>
          </w:p>
        </w:tc>
        <w:tc>
          <w:tcPr>
            <w:tcW w:type="dxa" w:w="271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60" w:before="0" w:line="100" w:lineRule="atLeast"/>
              <w:contextualSpacing w:val="false"/>
            </w:pPr>
            <w:r>
              <w:rPr/>
              <w:t>Input command and data over i2c, check that SRAM updates according to the command</w:t>
            </w:r>
          </w:p>
        </w:tc>
        <w:tc>
          <w:tcPr>
            <w:tcW w:type="dxa" w:w="955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60" w:before="0" w:line="100" w:lineRule="atLeast"/>
              <w:contextualSpacing w:val="false"/>
            </w:pPr>
            <w:r>
              <w:rPr/>
              <w:t>2</w:t>
            </w:r>
          </w:p>
        </w:tc>
        <w:tc>
          <w:tcPr>
            <w:tcW w:type="dxa" w:w="1107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60" w:before="0" w:line="100" w:lineRule="atLeast"/>
              <w:contextualSpacing w:val="false"/>
            </w:pPr>
            <w:r>
              <w:rPr/>
              <w:t>yes</w:t>
            </w:r>
          </w:p>
        </w:tc>
        <w:tc>
          <w:tcPr>
            <w:tcW w:type="dxa" w:w="1925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60" w:before="0" w:line="100" w:lineRule="atLeast"/>
              <w:contextualSpacing w:val="false"/>
            </w:pPr>
            <w:r>
              <w:rPr/>
              <w:t>Part of primary Scrypt hash test</w:t>
            </w:r>
          </w:p>
        </w:tc>
      </w:tr>
      <w:tr>
        <w:trPr>
          <w:cantSplit w:val="false"/>
        </w:trPr>
        <w:tc>
          <w:tcPr>
            <w:tcW w:type="dxa" w:w="1910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type="dxa" w:w="108"/>
            </w:tcMar>
          </w:tcPr>
          <w:p>
            <w:pPr>
              <w:pStyle w:val="style0"/>
              <w:spacing w:after="60" w:before="0" w:line="100" w:lineRule="atLeast"/>
              <w:contextualSpacing w:val="false"/>
            </w:pPr>
            <w:r>
              <w:rPr>
                <w:b/>
                <w:bCs/>
              </w:rPr>
              <w:t>Correctly performs primary Scrypt component hash</w:t>
            </w:r>
          </w:p>
        </w:tc>
        <w:tc>
          <w:tcPr>
            <w:tcW w:type="dxa" w:w="221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type="dxa" w:w="108"/>
            </w:tcMar>
          </w:tcPr>
          <w:p>
            <w:pPr>
              <w:pStyle w:val="style0"/>
              <w:spacing w:line="100" w:lineRule="atLeast"/>
            </w:pPr>
            <w:r>
              <w:rPr/>
              <w:t>SCRYPT_BLOCKMIX</w:t>
            </w:r>
          </w:p>
          <w:p>
            <w:pPr>
              <w:pStyle w:val="style0"/>
              <w:spacing w:line="100" w:lineRule="atLeast"/>
            </w:pPr>
            <w:r>
              <w:rPr/>
              <w:t>SCRYPT_SMIX</w:t>
            </w:r>
          </w:p>
          <w:p>
            <w:pPr>
              <w:pStyle w:val="style0"/>
              <w:spacing w:after="60" w:before="0" w:line="100" w:lineRule="atLeast"/>
              <w:contextualSpacing w:val="false"/>
            </w:pPr>
            <w:r>
              <w:rPr/>
              <w:t>SALSA_20_8</w:t>
            </w:r>
          </w:p>
        </w:tc>
        <w:tc>
          <w:tcPr>
            <w:tcW w:type="dxa" w:w="271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type="dxa" w:w="108"/>
            </w:tcMar>
          </w:tcPr>
          <w:p>
            <w:pPr>
              <w:pStyle w:val="style0"/>
              <w:spacing w:after="60" w:before="0" w:line="100" w:lineRule="atLeast"/>
              <w:contextualSpacing w:val="false"/>
            </w:pPr>
            <w:r>
              <w:rPr/>
              <w:t xml:space="preserve">Performs the primary Scrypt algorithm on sample </w:t>
            </w:r>
          </w:p>
        </w:tc>
        <w:tc>
          <w:tcPr>
            <w:tcW w:type="dxa" w:w="955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type="dxa" w:w="108"/>
            </w:tcMar>
          </w:tcPr>
          <w:p>
            <w:pPr>
              <w:pStyle w:val="style0"/>
              <w:spacing w:after="60" w:before="0" w:line="100" w:lineRule="atLeast"/>
              <w:contextualSpacing w:val="false"/>
            </w:pPr>
            <w:r>
              <w:rPr/>
              <w:t>1</w:t>
            </w:r>
          </w:p>
        </w:tc>
        <w:tc>
          <w:tcPr>
            <w:tcW w:type="dxa" w:w="1107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type="dxa" w:w="108"/>
            </w:tcMar>
          </w:tcPr>
          <w:p>
            <w:pPr>
              <w:pStyle w:val="style0"/>
              <w:spacing w:after="60" w:before="0" w:line="100" w:lineRule="atLeast"/>
              <w:contextualSpacing w:val="false"/>
            </w:pPr>
            <w:r>
              <w:rPr/>
              <w:t>Only if can't show that top scrypt block operates correctly</w:t>
            </w:r>
          </w:p>
        </w:tc>
        <w:tc>
          <w:tcPr>
            <w:tcW w:type="dxa" w:w="1925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type="dxa" w:w="108"/>
            </w:tcMar>
          </w:tcPr>
          <w:p>
            <w:pPr>
              <w:pStyle w:val="style0"/>
              <w:spacing w:after="60" w:before="0" w:line="100" w:lineRule="atLeast"/>
              <w:contextualSpacing w:val="false"/>
            </w:pPr>
            <w:r>
              <w:rPr/>
              <w:t>Part of primary Scrypt hash test</w:t>
            </w:r>
          </w:p>
        </w:tc>
      </w:tr>
      <w:tr>
        <w:trPr>
          <w:cantSplit w:val="false"/>
        </w:trPr>
        <w:tc>
          <w:tcPr>
            <w:tcW w:type="dxa" w:w="1910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60" w:before="0" w:line="100" w:lineRule="atLeast"/>
              <w:contextualSpacing w:val="false"/>
            </w:pPr>
            <w:r>
              <w:rPr>
                <w:b/>
                <w:bCs/>
              </w:rPr>
              <w:t>Correctly performs overall Scrypt hashing</w:t>
            </w:r>
          </w:p>
        </w:tc>
        <w:tc>
          <w:tcPr>
            <w:tcW w:type="dxa" w:w="221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60" w:before="0" w:line="100" w:lineRule="atLeast"/>
              <w:contextualSpacing w:val="false"/>
            </w:pPr>
            <w:r>
              <w:rPr/>
              <w:t>SCRYPT_TOP</w:t>
            </w:r>
          </w:p>
        </w:tc>
        <w:tc>
          <w:tcPr>
            <w:tcW w:type="dxa" w:w="271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60" w:before="0" w:line="100" w:lineRule="atLeast"/>
              <w:contextualSpacing w:val="false"/>
            </w:pPr>
            <w:r>
              <w:rPr/>
              <w:t>Input 80B block header data and compare output to known results</w:t>
            </w:r>
          </w:p>
        </w:tc>
        <w:tc>
          <w:tcPr>
            <w:tcW w:type="dxa" w:w="955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60" w:before="0" w:line="100" w:lineRule="atLeast"/>
              <w:contextualSpacing w:val="false"/>
            </w:pPr>
            <w:r>
              <w:rPr/>
              <w:t>1</w:t>
            </w:r>
          </w:p>
        </w:tc>
        <w:tc>
          <w:tcPr>
            <w:tcW w:type="dxa" w:w="1107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60" w:before="0" w:line="100" w:lineRule="atLeast"/>
              <w:contextualSpacing w:val="false"/>
            </w:pPr>
            <w:r>
              <w:rPr/>
              <w:t>yes</w:t>
            </w:r>
          </w:p>
        </w:tc>
        <w:tc>
          <w:tcPr>
            <w:tcW w:type="dxa" w:w="1925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60" w:before="0" w:line="100" w:lineRule="atLeast"/>
              <w:contextualSpacing w:val="false"/>
            </w:pPr>
            <w:r>
              <w:rPr/>
              <w:t>Primary Scrypt hash test. Contains other tests.</w:t>
            </w:r>
          </w:p>
        </w:tc>
      </w:tr>
      <w:tr>
        <w:trPr>
          <w:cantSplit w:val="false"/>
        </w:trPr>
        <w:tc>
          <w:tcPr>
            <w:tcW w:type="dxa" w:w="1910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type="dxa" w:w="108"/>
            </w:tcMar>
          </w:tcPr>
          <w:p>
            <w:pPr>
              <w:pStyle w:val="style0"/>
              <w:spacing w:after="60" w:before="0" w:line="100" w:lineRule="atLeast"/>
              <w:contextualSpacing w:val="false"/>
            </w:pPr>
            <w:r>
              <w:rPr>
                <w:b/>
                <w:bCs/>
              </w:rPr>
              <w:t>i2c correctly decodes commands</w:t>
            </w:r>
          </w:p>
        </w:tc>
        <w:tc>
          <w:tcPr>
            <w:tcW w:type="dxa" w:w="221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type="dxa" w:w="108"/>
            </w:tcMar>
          </w:tcPr>
          <w:p>
            <w:pPr>
              <w:pStyle w:val="style0"/>
              <w:spacing w:after="60" w:before="0" w:line="100" w:lineRule="atLeast"/>
              <w:contextualSpacing w:val="false"/>
            </w:pPr>
            <w:r>
              <w:rPr/>
              <w:t>i2c transceiver</w:t>
            </w:r>
          </w:p>
        </w:tc>
        <w:tc>
          <w:tcPr>
            <w:tcW w:type="dxa" w:w="271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type="dxa" w:w="108"/>
            </w:tcMar>
          </w:tcPr>
          <w:p>
            <w:pPr>
              <w:pStyle w:val="style0"/>
              <w:spacing w:after="60" w:before="0" w:line="100" w:lineRule="atLeast"/>
              <w:contextualSpacing w:val="false"/>
            </w:pPr>
            <w:r>
              <w:rPr/>
              <w:t>Transmit command codes via i2c and check transceiver block outputs</w:t>
            </w:r>
          </w:p>
        </w:tc>
        <w:tc>
          <w:tcPr>
            <w:tcW w:type="dxa" w:w="955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type="dxa" w:w="108"/>
            </w:tcMar>
          </w:tcPr>
          <w:p>
            <w:pPr>
              <w:pStyle w:val="style0"/>
              <w:spacing w:after="60" w:before="0" w:line="100" w:lineRule="atLeast"/>
              <w:contextualSpacing w:val="false"/>
            </w:pPr>
            <w:r>
              <w:rPr/>
              <w:t>1, 2</w:t>
            </w:r>
          </w:p>
        </w:tc>
        <w:tc>
          <w:tcPr>
            <w:tcW w:type="dxa" w:w="1107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type="dxa" w:w="108"/>
            </w:tcMar>
          </w:tcPr>
          <w:p>
            <w:pPr>
              <w:pStyle w:val="style0"/>
              <w:spacing w:after="60" w:before="0" w:line="100" w:lineRule="atLeast"/>
              <w:contextualSpacing w:val="false"/>
            </w:pPr>
            <w:r>
              <w:rPr/>
              <w:t>no</w:t>
            </w:r>
          </w:p>
        </w:tc>
        <w:tc>
          <w:tcPr>
            <w:tcW w:type="dxa" w:w="1925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type="dxa" w:w="108"/>
            </w:tcMar>
          </w:tcPr>
          <w:p>
            <w:pPr>
              <w:pStyle w:val="style0"/>
              <w:spacing w:after="60" w:before="0" w:line="100" w:lineRule="atLeast"/>
              <w:contextualSpacing w:val="false"/>
            </w:pPr>
            <w:r>
              <w:rPr/>
              <w:t>Send commands, check decoded outputs</w:t>
            </w:r>
          </w:p>
        </w:tc>
      </w:tr>
      <w:tr>
        <w:trPr>
          <w:cantSplit w:val="false"/>
        </w:trPr>
        <w:tc>
          <w:tcPr>
            <w:tcW w:type="dxa" w:w="1910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60" w:before="0" w:line="100" w:lineRule="atLeast"/>
              <w:contextualSpacing w:val="false"/>
            </w:pPr>
            <w:r>
              <w:rPr>
                <w:b/>
                <w:bCs/>
              </w:rPr>
              <w:t>Controller correctly responds to commands</w:t>
            </w:r>
          </w:p>
        </w:tc>
        <w:tc>
          <w:tcPr>
            <w:tcW w:type="dxa" w:w="221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60" w:before="0" w:line="100" w:lineRule="atLeast"/>
              <w:contextualSpacing w:val="false"/>
            </w:pPr>
            <w:r>
              <w:rPr/>
              <w:t>controller</w:t>
            </w:r>
          </w:p>
        </w:tc>
        <w:tc>
          <w:tcPr>
            <w:tcW w:type="dxa" w:w="271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60" w:before="0" w:line="100" w:lineRule="atLeast"/>
              <w:contextualSpacing w:val="false"/>
            </w:pPr>
            <w:r>
              <w:rPr/>
              <w:t>Provide decoded commands to controller, check output commands to other blocks</w:t>
            </w:r>
          </w:p>
        </w:tc>
        <w:tc>
          <w:tcPr>
            <w:tcW w:type="dxa" w:w="955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60" w:before="0" w:line="100" w:lineRule="atLeast"/>
              <w:contextualSpacing w:val="false"/>
            </w:pPr>
            <w:r>
              <w:rPr/>
              <w:t>1, 2</w:t>
            </w:r>
          </w:p>
        </w:tc>
        <w:tc>
          <w:tcPr>
            <w:tcW w:type="dxa" w:w="1107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60" w:before="0" w:line="100" w:lineRule="atLeast"/>
              <w:contextualSpacing w:val="false"/>
            </w:pPr>
            <w:r>
              <w:rPr/>
              <w:t>no</w:t>
            </w:r>
          </w:p>
        </w:tc>
        <w:tc>
          <w:tcPr>
            <w:tcW w:type="dxa" w:w="1925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60" w:before="0" w:line="100" w:lineRule="atLeast"/>
              <w:contextualSpacing w:val="false"/>
            </w:pPr>
            <w:r>
              <w:rPr/>
              <w:t>Receive decoded inputs, check FSM state and outputs</w:t>
            </w:r>
          </w:p>
        </w:tc>
      </w:tr>
      <w:tr>
        <w:trPr>
          <w:cantSplit w:val="false"/>
        </w:trPr>
        <w:tc>
          <w:tcPr>
            <w:tcW w:type="dxa" w:w="1910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type="dxa" w:w="108"/>
            </w:tcMar>
          </w:tcPr>
          <w:p>
            <w:pPr>
              <w:pStyle w:val="style0"/>
              <w:spacing w:after="60" w:before="0" w:line="100" w:lineRule="atLeast"/>
              <w:contextualSpacing w:val="false"/>
            </w:pPr>
            <w:r>
              <w:rPr>
                <w:b/>
                <w:bCs/>
              </w:rPr>
              <w:t>Correctly operates in parallel over the i2c bus</w:t>
            </w:r>
          </w:p>
        </w:tc>
        <w:tc>
          <w:tcPr>
            <w:tcW w:type="dxa" w:w="221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type="dxa" w:w="108"/>
            </w:tcMar>
          </w:tcPr>
          <w:p>
            <w:pPr>
              <w:pStyle w:val="style0"/>
              <w:spacing w:after="60" w:before="0" w:line="100" w:lineRule="atLeast"/>
              <w:contextualSpacing w:val="false"/>
            </w:pPr>
            <w:r>
              <w:rPr/>
              <w:t>top-level</w:t>
            </w:r>
          </w:p>
        </w:tc>
        <w:tc>
          <w:tcPr>
            <w:tcW w:type="dxa" w:w="271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type="dxa" w:w="108"/>
            </w:tcMar>
          </w:tcPr>
          <w:p>
            <w:pPr>
              <w:pStyle w:val="style0"/>
              <w:spacing w:after="60" w:before="0" w:line="100" w:lineRule="atLeast"/>
              <w:contextualSpacing w:val="false"/>
            </w:pPr>
            <w:r>
              <w:rPr/>
              <w:t>Use the provided i2c bus to connect multiple devices in parallel. Test that they each receive commands and output hashes</w:t>
            </w:r>
          </w:p>
        </w:tc>
        <w:tc>
          <w:tcPr>
            <w:tcW w:type="dxa" w:w="955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type="dxa" w:w="108"/>
            </w:tcMar>
          </w:tcPr>
          <w:p>
            <w:pPr>
              <w:pStyle w:val="style0"/>
              <w:spacing w:after="60" w:before="0" w:line="100" w:lineRule="atLeast"/>
              <w:contextualSpacing w:val="false"/>
            </w:pPr>
            <w:r>
              <w:rPr/>
              <w:t>1, 3</w:t>
            </w:r>
          </w:p>
        </w:tc>
        <w:tc>
          <w:tcPr>
            <w:tcW w:type="dxa" w:w="1107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type="dxa" w:w="108"/>
            </w:tcMar>
          </w:tcPr>
          <w:p>
            <w:pPr>
              <w:pStyle w:val="style0"/>
              <w:spacing w:after="60" w:before="0" w:line="100" w:lineRule="atLeast"/>
              <w:contextualSpacing w:val="false"/>
            </w:pPr>
            <w:r>
              <w:rPr/>
              <w:t>yes</w:t>
            </w:r>
          </w:p>
        </w:tc>
        <w:tc>
          <w:tcPr>
            <w:tcW w:type="dxa" w:w="1925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CCCCCC" w:val="clear"/>
            <w:tcMar>
              <w:left w:type="dxa" w:w="108"/>
            </w:tcMar>
          </w:tcPr>
          <w:p>
            <w:pPr>
              <w:pStyle w:val="style0"/>
              <w:spacing w:after="60" w:before="0" w:line="100" w:lineRule="atLeast"/>
              <w:contextualSpacing w:val="false"/>
            </w:pPr>
            <w:r>
              <w:rPr/>
              <w:t xml:space="preserve">Can re-use </w:t>
            </w:r>
          </w:p>
        </w:tc>
      </w:tr>
    </w:tbl>
    <w:p>
      <w:pPr>
        <w:pStyle w:val="style0"/>
      </w:pPr>
      <w:r>
        <w:rPr/>
      </w:r>
    </w:p>
    <w:p>
      <w:pPr>
        <w:pStyle w:val="style1"/>
      </w:pPr>
      <w:r>
        <w:rPr/>
        <w:t>Detailed Verification Test Breakouts</w:t>
      </w:r>
    </w:p>
    <w:p>
      <w:pPr>
        <w:pStyle w:val="style2"/>
      </w:pPr>
      <w:r>
        <w:rPr/>
        <w:t>Correct Chip Response to Encryption &amp; Decryption Requests</w:t>
      </w:r>
    </w:p>
    <w:p>
      <w:pPr>
        <w:pStyle w:val="style69"/>
        <w:numPr>
          <w:ilvl w:val="0"/>
          <w:numId w:val="4"/>
        </w:numPr>
      </w:pPr>
      <w:r>
        <w:rPr/>
        <w:t>DSSC(s) Proved: 1 &amp; 2</w:t>
      </w:r>
    </w:p>
    <w:p>
      <w:pPr>
        <w:pStyle w:val="style69"/>
        <w:numPr>
          <w:ilvl w:val="0"/>
          <w:numId w:val="4"/>
        </w:numPr>
      </w:pPr>
      <w:r>
        <w:rPr/>
        <w:t>Highest Level of Design Module(s) involved:</w:t>
      </w:r>
    </w:p>
    <w:p>
      <w:pPr>
        <w:pStyle w:val="style69"/>
        <w:numPr>
          <w:ilvl w:val="1"/>
          <w:numId w:val="4"/>
        </w:numPr>
      </w:pPr>
      <w:r>
        <w:rPr/>
        <w:t>Total Design/Chip</w:t>
      </w:r>
    </w:p>
    <w:p>
      <w:pPr>
        <w:pStyle w:val="style69"/>
        <w:numPr>
          <w:ilvl w:val="0"/>
          <w:numId w:val="4"/>
        </w:numPr>
      </w:pPr>
      <w:r>
        <w:rPr/>
        <w:t xml:space="preserve">Test bench Expectations/Requirements: </w:t>
      </w:r>
    </w:p>
    <w:p>
      <w:pPr>
        <w:pStyle w:val="style69"/>
        <w:numPr>
          <w:ilvl w:val="1"/>
          <w:numId w:val="4"/>
        </w:numPr>
      </w:pPr>
      <w:r>
        <w:rPr/>
        <w:t>Have temporary data registers to capture encryption results for reuse in decryption request</w:t>
      </w:r>
    </w:p>
    <w:p>
      <w:pPr>
        <w:pStyle w:val="style69"/>
        <w:numPr>
          <w:ilvl w:val="1"/>
          <w:numId w:val="4"/>
        </w:numPr>
      </w:pPr>
      <w:r>
        <w:rPr/>
        <w:t>Use random number generation to get data to encrypt/decrypt</w:t>
      </w:r>
    </w:p>
    <w:p>
      <w:pPr>
        <w:pStyle w:val="style69"/>
        <w:numPr>
          <w:ilvl w:val="1"/>
          <w:numId w:val="4"/>
        </w:numPr>
      </w:pPr>
      <w:r>
        <w:rPr/>
        <w:t>Emulate encryption request  AHB-Lite bus transaction</w:t>
      </w:r>
    </w:p>
    <w:p>
      <w:pPr>
        <w:pStyle w:val="style69"/>
        <w:numPr>
          <w:ilvl w:val="1"/>
          <w:numId w:val="4"/>
        </w:numPr>
      </w:pPr>
      <w:r>
        <w:rPr/>
        <w:t>Emulate decryption request AHB-Lite bus transaction</w:t>
      </w:r>
    </w:p>
    <w:p>
      <w:pPr>
        <w:pStyle w:val="style69"/>
        <w:numPr>
          <w:ilvl w:val="0"/>
          <w:numId w:val="4"/>
        </w:numPr>
      </w:pPr>
      <w:r>
        <w:rPr/>
        <w:t>No external or premade references are needed</w:t>
      </w:r>
    </w:p>
    <w:p>
      <w:pPr>
        <w:pStyle w:val="style69"/>
        <w:numPr>
          <w:ilvl w:val="0"/>
          <w:numId w:val="4"/>
        </w:numPr>
      </w:pPr>
      <w:r>
        <w:rPr/>
        <w:t>No pre/post processing is needed</w:t>
      </w:r>
    </w:p>
    <w:p>
      <w:pPr>
        <w:pStyle w:val="style69"/>
        <w:numPr>
          <w:ilvl w:val="0"/>
          <w:numId w:val="4"/>
        </w:numPr>
      </w:pPr>
      <w:r>
        <w:rPr/>
        <w:t>Main Verification Test Steps:</w:t>
      </w:r>
    </w:p>
    <w:p>
      <w:pPr>
        <w:pStyle w:val="style69"/>
        <w:numPr>
          <w:ilvl w:val="1"/>
          <w:numId w:val="5"/>
        </w:numPr>
      </w:pPr>
      <w:r>
        <w:rPr/>
        <w:t>Generate encryption request bus transaction for design</w:t>
      </w:r>
    </w:p>
    <w:p>
      <w:pPr>
        <w:pStyle w:val="style69"/>
        <w:numPr>
          <w:ilvl w:val="1"/>
          <w:numId w:val="5"/>
        </w:numPr>
      </w:pPr>
      <w:r>
        <w:rPr/>
        <w:t>Capture encrypted data result</w:t>
      </w:r>
    </w:p>
    <w:p>
      <w:pPr>
        <w:pStyle w:val="style69"/>
        <w:numPr>
          <w:ilvl w:val="1"/>
          <w:numId w:val="5"/>
        </w:numPr>
      </w:pPr>
      <w:r>
        <w:rPr/>
        <w:t>Generate decryption request bus transaction for design using prior encrypted data result</w:t>
      </w:r>
    </w:p>
    <w:p>
      <w:pPr>
        <w:pStyle w:val="style69"/>
        <w:numPr>
          <w:ilvl w:val="1"/>
          <w:numId w:val="5"/>
        </w:numPr>
      </w:pPr>
      <w:r>
        <w:rPr/>
        <w:t>Check that decrypted data result matches original raw data</w:t>
      </w:r>
    </w:p>
    <w:p>
      <w:pPr>
        <w:pStyle w:val="style69"/>
        <w:numPr>
          <w:ilvl w:val="1"/>
          <w:numId w:val="5"/>
        </w:numPr>
      </w:pPr>
      <w:r>
        <w:rPr/>
        <w:t>Repeat Steps 1-4 for multiple randomized data values</w:t>
      </w:r>
    </w:p>
    <w:p>
      <w:pPr>
        <w:pStyle w:val="style2"/>
      </w:pPr>
      <w:r>
        <w:rPr/>
        <w:t>Correctness of Blowfish Encryption (Top-level)</w:t>
      </w:r>
    </w:p>
    <w:p>
      <w:pPr>
        <w:pStyle w:val="style69"/>
        <w:numPr>
          <w:ilvl w:val="0"/>
          <w:numId w:val="4"/>
        </w:numPr>
      </w:pPr>
      <w:r>
        <w:rPr/>
        <w:t>DSSC(s) Proved: 3</w:t>
      </w:r>
    </w:p>
    <w:p>
      <w:pPr>
        <w:pStyle w:val="style69"/>
        <w:numPr>
          <w:ilvl w:val="0"/>
          <w:numId w:val="4"/>
        </w:numPr>
      </w:pPr>
      <w:r>
        <w:rPr/>
        <w:t>Highest Level of Design Module(s) involved:</w:t>
      </w:r>
    </w:p>
    <w:p>
      <w:pPr>
        <w:pStyle w:val="style69"/>
        <w:numPr>
          <w:ilvl w:val="1"/>
          <w:numId w:val="4"/>
        </w:numPr>
      </w:pPr>
      <w:r>
        <w:rPr/>
        <w:t>Total Design/Chip</w:t>
      </w:r>
    </w:p>
    <w:p>
      <w:pPr>
        <w:pStyle w:val="style69"/>
        <w:numPr>
          <w:ilvl w:val="0"/>
          <w:numId w:val="4"/>
        </w:numPr>
      </w:pPr>
      <w:r>
        <w:rPr/>
        <w:t xml:space="preserve">Test bench Expectations/Requirements: </w:t>
      </w:r>
    </w:p>
    <w:p>
      <w:pPr>
        <w:pStyle w:val="style69"/>
        <w:numPr>
          <w:ilvl w:val="1"/>
          <w:numId w:val="4"/>
        </w:numPr>
      </w:pPr>
      <w:r>
        <w:rPr/>
        <w:t>Simply use loop back test bench</w:t>
      </w:r>
    </w:p>
    <w:p>
      <w:pPr>
        <w:pStyle w:val="style69"/>
        <w:numPr>
          <w:ilvl w:val="0"/>
          <w:numId w:val="4"/>
        </w:numPr>
      </w:pPr>
      <w:r>
        <w:rPr/>
        <w:t xml:space="preserve">Use </w:t>
      </w:r>
      <w:hyperlink r:id="rId2">
        <w:r>
          <w:rPr>
            <w:rStyle w:val="style46"/>
          </w:rPr>
          <w:t>http://blowfish.online-domain-tools.com/</w:t>
        </w:r>
      </w:hyperlink>
      <w:r>
        <w:rPr/>
        <w:t xml:space="preserve"> as reference for blowfish correctness</w:t>
      </w:r>
    </w:p>
    <w:p>
      <w:pPr>
        <w:pStyle w:val="style69"/>
        <w:numPr>
          <w:ilvl w:val="0"/>
          <w:numId w:val="4"/>
        </w:numPr>
      </w:pPr>
      <w:r>
        <w:rPr/>
        <w:t>No pre/post processing is needed</w:t>
      </w:r>
    </w:p>
    <w:p>
      <w:pPr>
        <w:pStyle w:val="style69"/>
        <w:numPr>
          <w:ilvl w:val="0"/>
          <w:numId w:val="4"/>
        </w:numPr>
      </w:pPr>
      <w:r>
        <w:rPr/>
        <w:t>Main Verification Test Steps:</w:t>
      </w:r>
    </w:p>
    <w:p>
      <w:pPr>
        <w:pStyle w:val="style69"/>
        <w:numPr>
          <w:ilvl w:val="0"/>
          <w:numId w:val="6"/>
        </w:numPr>
      </w:pPr>
      <w:r>
        <w:rPr/>
        <w:t>Check each/random encryption transactions from the loopback test using the above website Blowfish implementation</w:t>
      </w:r>
    </w:p>
    <w:p>
      <w:pPr>
        <w:pStyle w:val="style0"/>
        <w:spacing w:after="0" w:before="0"/>
        <w:contextualSpacing w:val="false"/>
      </w:pPr>
      <w:r>
        <w:rPr>
          <w:rFonts w:ascii="Calibri Light" w:cs="" w:hAnsi="Calibri Light"/>
          <w:b/>
          <w:bCs/>
          <w:sz w:val="26"/>
          <w:szCs w:val="26"/>
        </w:rPr>
      </w:r>
    </w:p>
    <w:p>
      <w:pPr>
        <w:pStyle w:val="style2"/>
        <w:pageBreakBefore/>
      </w:pPr>
      <w:r>
        <w:rPr/>
        <w:t>Correctness of Blowfish Decryption (Top-level)</w:t>
      </w:r>
    </w:p>
    <w:p>
      <w:pPr>
        <w:pStyle w:val="style69"/>
        <w:numPr>
          <w:ilvl w:val="0"/>
          <w:numId w:val="4"/>
        </w:numPr>
      </w:pPr>
      <w:r>
        <w:rPr/>
        <w:t>DSSC(s) Proved: 4</w:t>
      </w:r>
    </w:p>
    <w:p>
      <w:pPr>
        <w:pStyle w:val="style69"/>
        <w:numPr>
          <w:ilvl w:val="0"/>
          <w:numId w:val="4"/>
        </w:numPr>
      </w:pPr>
      <w:r>
        <w:rPr/>
        <w:t>Highest Level of Design Module(s) involved:</w:t>
      </w:r>
    </w:p>
    <w:p>
      <w:pPr>
        <w:pStyle w:val="style69"/>
        <w:numPr>
          <w:ilvl w:val="1"/>
          <w:numId w:val="4"/>
        </w:numPr>
      </w:pPr>
      <w:r>
        <w:rPr/>
        <w:t>Total Design/Chip</w:t>
      </w:r>
    </w:p>
    <w:p>
      <w:pPr>
        <w:pStyle w:val="style69"/>
        <w:numPr>
          <w:ilvl w:val="0"/>
          <w:numId w:val="4"/>
        </w:numPr>
      </w:pPr>
      <w:r>
        <w:rPr/>
        <w:t xml:space="preserve">Test bench Expectations/Requirements: </w:t>
      </w:r>
    </w:p>
    <w:p>
      <w:pPr>
        <w:pStyle w:val="style69"/>
        <w:numPr>
          <w:ilvl w:val="1"/>
          <w:numId w:val="4"/>
        </w:numPr>
      </w:pPr>
      <w:r>
        <w:rPr/>
        <w:t>Simply use loop back test bench</w:t>
      </w:r>
    </w:p>
    <w:p>
      <w:pPr>
        <w:pStyle w:val="style69"/>
        <w:numPr>
          <w:ilvl w:val="0"/>
          <w:numId w:val="4"/>
        </w:numPr>
      </w:pPr>
      <w:r>
        <w:rPr/>
        <w:t xml:space="preserve">Use </w:t>
      </w:r>
      <w:hyperlink r:id="rId3">
        <w:r>
          <w:rPr>
            <w:rStyle w:val="style46"/>
          </w:rPr>
          <w:t>http://blowfish.online-domain-tools.com/</w:t>
        </w:r>
      </w:hyperlink>
      <w:r>
        <w:rPr/>
        <w:t xml:space="preserve"> as reference for blowfish correctness</w:t>
      </w:r>
    </w:p>
    <w:p>
      <w:pPr>
        <w:pStyle w:val="style69"/>
        <w:numPr>
          <w:ilvl w:val="0"/>
          <w:numId w:val="4"/>
        </w:numPr>
      </w:pPr>
      <w:r>
        <w:rPr/>
        <w:t>No pre/post processing is needed</w:t>
      </w:r>
    </w:p>
    <w:p>
      <w:pPr>
        <w:pStyle w:val="style69"/>
        <w:numPr>
          <w:ilvl w:val="0"/>
          <w:numId w:val="4"/>
        </w:numPr>
      </w:pPr>
      <w:r>
        <w:rPr/>
        <w:t>Main Verification Test Steps:</w:t>
      </w:r>
    </w:p>
    <w:p>
      <w:pPr>
        <w:pStyle w:val="style69"/>
        <w:numPr>
          <w:ilvl w:val="0"/>
          <w:numId w:val="7"/>
        </w:numPr>
      </w:pPr>
      <w:r>
        <w:rPr/>
        <w:t>Check each/random decryption transactions from the loopback test using the above website Blowfish implementation</w:t>
      </w:r>
    </w:p>
    <w:p>
      <w:pPr>
        <w:pStyle w:val="style2"/>
      </w:pPr>
      <w:r>
        <w:rPr/>
        <w:t>AMBA AHB-Lite Protocol Interfacing (Top-level)</w:t>
      </w:r>
    </w:p>
    <w:p>
      <w:pPr>
        <w:pStyle w:val="style69"/>
        <w:numPr>
          <w:ilvl w:val="0"/>
          <w:numId w:val="4"/>
        </w:numPr>
      </w:pPr>
      <w:r>
        <w:rPr/>
        <w:t>DSSC(s) Proved: 5</w:t>
      </w:r>
    </w:p>
    <w:p>
      <w:pPr>
        <w:pStyle w:val="style69"/>
        <w:numPr>
          <w:ilvl w:val="0"/>
          <w:numId w:val="4"/>
        </w:numPr>
      </w:pPr>
      <w:r>
        <w:rPr/>
        <w:t>Highest Level of Design Module(s) involved:</w:t>
      </w:r>
    </w:p>
    <w:p>
      <w:pPr>
        <w:pStyle w:val="style69"/>
        <w:numPr>
          <w:ilvl w:val="1"/>
          <w:numId w:val="4"/>
        </w:numPr>
      </w:pPr>
      <w:r>
        <w:rPr/>
        <w:t>Total Design/Chip</w:t>
      </w:r>
    </w:p>
    <w:p>
      <w:pPr>
        <w:pStyle w:val="style69"/>
        <w:numPr>
          <w:ilvl w:val="0"/>
          <w:numId w:val="4"/>
        </w:numPr>
      </w:pPr>
      <w:r>
        <w:rPr/>
        <w:t xml:space="preserve">Test bench Expectations/Requirements: </w:t>
      </w:r>
    </w:p>
    <w:p>
      <w:pPr>
        <w:pStyle w:val="style69"/>
        <w:numPr>
          <w:ilvl w:val="1"/>
          <w:numId w:val="4"/>
        </w:numPr>
      </w:pPr>
      <w:r>
        <w:rPr/>
        <w:t>Have test vector of samples of each type of bus transaction and correct chip response information</w:t>
      </w:r>
    </w:p>
    <w:p>
      <w:pPr>
        <w:pStyle w:val="style69"/>
        <w:numPr>
          <w:ilvl w:val="1"/>
          <w:numId w:val="4"/>
        </w:numPr>
      </w:pPr>
      <w:r>
        <w:rPr/>
        <w:t>Chip response should be verified offline by checking against standards</w:t>
      </w:r>
    </w:p>
    <w:p>
      <w:pPr>
        <w:pStyle w:val="style69"/>
        <w:numPr>
          <w:ilvl w:val="0"/>
          <w:numId w:val="4"/>
        </w:numPr>
      </w:pPr>
      <w:r>
        <w:rPr/>
        <w:t>No external or premade references are needed</w:t>
      </w:r>
    </w:p>
    <w:p>
      <w:pPr>
        <w:pStyle w:val="style69"/>
        <w:numPr>
          <w:ilvl w:val="0"/>
          <w:numId w:val="4"/>
        </w:numPr>
      </w:pPr>
      <w:r>
        <w:rPr/>
        <w:t>No pre/post processing is needed</w:t>
      </w:r>
    </w:p>
    <w:p>
      <w:pPr>
        <w:pStyle w:val="style69"/>
        <w:numPr>
          <w:ilvl w:val="0"/>
          <w:numId w:val="4"/>
        </w:numPr>
      </w:pPr>
      <w:r>
        <w:rPr/>
        <w:t>Main Verification Test Steps:</w:t>
      </w:r>
    </w:p>
    <w:p>
      <w:pPr>
        <w:pStyle w:val="style69"/>
        <w:numPr>
          <w:ilvl w:val="0"/>
          <w:numId w:val="8"/>
        </w:numPr>
        <w:ind w:hanging="360" w:left="1440" w:right="0"/>
      </w:pPr>
      <w:r>
        <w:rPr/>
        <w:t>Emulate bus transaction sample from test vector</w:t>
      </w:r>
    </w:p>
    <w:p>
      <w:pPr>
        <w:pStyle w:val="style69"/>
        <w:numPr>
          <w:ilvl w:val="0"/>
          <w:numId w:val="8"/>
        </w:numPr>
        <w:ind w:hanging="360" w:left="1440" w:right="0"/>
      </w:pPr>
      <w:r>
        <w:rPr/>
        <w:t>Check chip response against the correct response values in the test vector</w:t>
      </w:r>
    </w:p>
    <w:p>
      <w:pPr>
        <w:pStyle w:val="style69"/>
        <w:numPr>
          <w:ilvl w:val="0"/>
          <w:numId w:val="8"/>
        </w:numPr>
        <w:ind w:hanging="360" w:left="1440" w:right="0"/>
      </w:pPr>
      <w:r>
        <w:rPr/>
        <w:t>Repeat Steps 1-2 for all entries in test vector</w:t>
      </w:r>
    </w:p>
    <w:p>
      <w:pPr>
        <w:pStyle w:val="style0"/>
        <w:spacing w:after="0" w:before="0"/>
        <w:contextualSpacing w:val="false"/>
      </w:pPr>
      <w:r>
        <w:rPr>
          <w:rFonts w:ascii="Calibri Light" w:cs="" w:hAnsi="Calibri Light"/>
          <w:b/>
          <w:bCs/>
          <w:sz w:val="26"/>
          <w:szCs w:val="26"/>
        </w:rPr>
      </w:r>
    </w:p>
    <w:p>
      <w:pPr>
        <w:pStyle w:val="style2"/>
        <w:pageBreakBefore/>
      </w:pPr>
      <w:r>
        <w:rPr/>
        <w:t>Correctness of Blowfish Encryption (Encryption Block)</w:t>
      </w:r>
    </w:p>
    <w:p>
      <w:pPr>
        <w:pStyle w:val="style69"/>
        <w:numPr>
          <w:ilvl w:val="0"/>
          <w:numId w:val="4"/>
        </w:numPr>
      </w:pPr>
      <w:r>
        <w:rPr/>
        <w:t>DSSC(s) Proved: 3</w:t>
      </w:r>
    </w:p>
    <w:p>
      <w:pPr>
        <w:pStyle w:val="style69"/>
        <w:numPr>
          <w:ilvl w:val="0"/>
          <w:numId w:val="4"/>
        </w:numPr>
      </w:pPr>
      <w:r>
        <w:rPr/>
        <w:t>Highest Level of Design Module(s) involved:</w:t>
      </w:r>
    </w:p>
    <w:p>
      <w:pPr>
        <w:pStyle w:val="style69"/>
        <w:numPr>
          <w:ilvl w:val="1"/>
          <w:numId w:val="4"/>
        </w:numPr>
      </w:pPr>
      <w:r>
        <w:rPr/>
        <w:t>Encryption Block</w:t>
      </w:r>
    </w:p>
    <w:p>
      <w:pPr>
        <w:pStyle w:val="style69"/>
        <w:numPr>
          <w:ilvl w:val="0"/>
          <w:numId w:val="4"/>
        </w:numPr>
      </w:pPr>
      <w:r>
        <w:rPr/>
        <w:t xml:space="preserve">Test bench Expectations/Requirements: </w:t>
      </w:r>
    </w:p>
    <w:p>
      <w:pPr>
        <w:pStyle w:val="style69"/>
        <w:numPr>
          <w:ilvl w:val="1"/>
          <w:numId w:val="4"/>
        </w:numPr>
      </w:pPr>
      <w:r>
        <w:rPr/>
        <w:t>Random number generator for raw data generation</w:t>
      </w:r>
    </w:p>
    <w:p>
      <w:pPr>
        <w:pStyle w:val="style69"/>
        <w:numPr>
          <w:ilvl w:val="0"/>
          <w:numId w:val="4"/>
        </w:numPr>
      </w:pPr>
      <w:r>
        <w:rPr/>
        <w:t xml:space="preserve">Use </w:t>
      </w:r>
      <w:hyperlink r:id="rId4">
        <w:r>
          <w:rPr>
            <w:rStyle w:val="style46"/>
          </w:rPr>
          <w:t>http://blowfish.online-domain-tools.com/</w:t>
        </w:r>
      </w:hyperlink>
      <w:r>
        <w:rPr/>
        <w:t xml:space="preserve"> as reference for blowfish correctness</w:t>
      </w:r>
    </w:p>
    <w:p>
      <w:pPr>
        <w:pStyle w:val="style69"/>
        <w:numPr>
          <w:ilvl w:val="0"/>
          <w:numId w:val="4"/>
        </w:numPr>
      </w:pPr>
      <w:r>
        <w:rPr/>
        <w:t>No pre/post processing is needed</w:t>
      </w:r>
    </w:p>
    <w:p>
      <w:pPr>
        <w:pStyle w:val="style69"/>
        <w:numPr>
          <w:ilvl w:val="0"/>
          <w:numId w:val="4"/>
        </w:numPr>
      </w:pPr>
      <w:r>
        <w:rPr/>
        <w:t>Main Verification Test Steps:</w:t>
      </w:r>
    </w:p>
    <w:p>
      <w:pPr>
        <w:pStyle w:val="style69"/>
        <w:numPr>
          <w:ilvl w:val="0"/>
          <w:numId w:val="9"/>
        </w:numPr>
      </w:pPr>
      <w:r>
        <w:rPr/>
        <w:t>Randomly generate raw data value to encrypt</w:t>
      </w:r>
    </w:p>
    <w:p>
      <w:pPr>
        <w:pStyle w:val="style69"/>
        <w:numPr>
          <w:ilvl w:val="0"/>
          <w:numId w:val="9"/>
        </w:numPr>
      </w:pPr>
      <w:r>
        <w:rPr/>
        <w:t>Feed raw data into encryption block as if it came from the AMBA AHB-lite bus interface block</w:t>
      </w:r>
    </w:p>
    <w:p>
      <w:pPr>
        <w:pStyle w:val="style69"/>
        <w:numPr>
          <w:ilvl w:val="0"/>
          <w:numId w:val="9"/>
        </w:numPr>
      </w:pPr>
      <w:r>
        <w:rPr/>
        <w:t>Check encrypted output data with above gold reference model</w:t>
      </w:r>
    </w:p>
    <w:p>
      <w:pPr>
        <w:pStyle w:val="style69"/>
        <w:numPr>
          <w:ilvl w:val="0"/>
          <w:numId w:val="9"/>
        </w:numPr>
      </w:pPr>
      <w:r>
        <w:rPr/>
        <w:t>Repeat steps 1-3 for multiple data values</w:t>
      </w:r>
    </w:p>
    <w:p>
      <w:pPr>
        <w:pStyle w:val="style2"/>
      </w:pPr>
      <w:r>
        <w:rPr/>
        <w:t>Correctness of Blowfish Decryption (Decryption Block)</w:t>
      </w:r>
    </w:p>
    <w:p>
      <w:pPr>
        <w:pStyle w:val="style69"/>
        <w:numPr>
          <w:ilvl w:val="0"/>
          <w:numId w:val="4"/>
        </w:numPr>
      </w:pPr>
      <w:r>
        <w:rPr/>
        <w:t>DSSC(s) Proved: 4</w:t>
      </w:r>
    </w:p>
    <w:p>
      <w:pPr>
        <w:pStyle w:val="style69"/>
        <w:numPr>
          <w:ilvl w:val="0"/>
          <w:numId w:val="4"/>
        </w:numPr>
      </w:pPr>
      <w:r>
        <w:rPr/>
        <w:t>Highest Level of Design Module(s) involved:</w:t>
      </w:r>
    </w:p>
    <w:p>
      <w:pPr>
        <w:pStyle w:val="style69"/>
        <w:numPr>
          <w:ilvl w:val="1"/>
          <w:numId w:val="4"/>
        </w:numPr>
      </w:pPr>
      <w:r>
        <w:rPr/>
        <w:t>Decryption Block</w:t>
      </w:r>
    </w:p>
    <w:p>
      <w:pPr>
        <w:pStyle w:val="style69"/>
        <w:numPr>
          <w:ilvl w:val="0"/>
          <w:numId w:val="4"/>
        </w:numPr>
      </w:pPr>
      <w:r>
        <w:rPr/>
        <w:t xml:space="preserve">Test bench Expectations/Requirements: </w:t>
      </w:r>
    </w:p>
    <w:p>
      <w:pPr>
        <w:pStyle w:val="style69"/>
        <w:numPr>
          <w:ilvl w:val="1"/>
          <w:numId w:val="4"/>
        </w:numPr>
      </w:pPr>
      <w:r>
        <w:rPr/>
        <w:t>Random number generator for raw data generation</w:t>
      </w:r>
    </w:p>
    <w:p>
      <w:pPr>
        <w:pStyle w:val="style69"/>
        <w:numPr>
          <w:ilvl w:val="0"/>
          <w:numId w:val="4"/>
        </w:numPr>
      </w:pPr>
      <w:r>
        <w:rPr/>
        <w:t xml:space="preserve">Use </w:t>
      </w:r>
      <w:hyperlink r:id="rId5">
        <w:r>
          <w:rPr>
            <w:rStyle w:val="style46"/>
          </w:rPr>
          <w:t>http://blowfish.online-domain-tools.com/</w:t>
        </w:r>
      </w:hyperlink>
      <w:r>
        <w:rPr/>
        <w:t xml:space="preserve"> as reference for blowfish correctness</w:t>
      </w:r>
    </w:p>
    <w:p>
      <w:pPr>
        <w:pStyle w:val="style69"/>
        <w:numPr>
          <w:ilvl w:val="0"/>
          <w:numId w:val="4"/>
        </w:numPr>
      </w:pPr>
      <w:r>
        <w:rPr/>
        <w:t>No pre/post processing is needed</w:t>
      </w:r>
    </w:p>
    <w:p>
      <w:pPr>
        <w:pStyle w:val="style69"/>
        <w:numPr>
          <w:ilvl w:val="0"/>
          <w:numId w:val="4"/>
        </w:numPr>
      </w:pPr>
      <w:r>
        <w:rPr/>
        <w:t>Main Verification Test Steps:</w:t>
      </w:r>
    </w:p>
    <w:p>
      <w:pPr>
        <w:pStyle w:val="style69"/>
        <w:numPr>
          <w:ilvl w:val="0"/>
          <w:numId w:val="10"/>
        </w:numPr>
      </w:pPr>
      <w:r>
        <w:rPr/>
        <w:t>Randomly generate raw data value to decrypt</w:t>
      </w:r>
    </w:p>
    <w:p>
      <w:pPr>
        <w:pStyle w:val="style69"/>
        <w:numPr>
          <w:ilvl w:val="0"/>
          <w:numId w:val="10"/>
        </w:numPr>
      </w:pPr>
      <w:r>
        <w:rPr/>
        <w:t>Feed raw data into decryption block as if it came from the AMBA AHB-lite bus interface block</w:t>
      </w:r>
    </w:p>
    <w:p>
      <w:pPr>
        <w:pStyle w:val="style69"/>
        <w:numPr>
          <w:ilvl w:val="0"/>
          <w:numId w:val="10"/>
        </w:numPr>
      </w:pPr>
      <w:r>
        <w:rPr/>
        <w:t>Check decrypted output data with above gold reference model</w:t>
      </w:r>
    </w:p>
    <w:p>
      <w:pPr>
        <w:pStyle w:val="style69"/>
        <w:numPr>
          <w:ilvl w:val="0"/>
          <w:numId w:val="10"/>
        </w:numPr>
      </w:pPr>
      <w:r>
        <w:rPr/>
        <w:t>Repeat steps 1-3 for multiple data values</w:t>
      </w:r>
    </w:p>
    <w:p>
      <w:pPr>
        <w:pStyle w:val="style0"/>
        <w:spacing w:after="0" w:before="0"/>
        <w:contextualSpacing w:val="false"/>
      </w:pPr>
      <w:r>
        <w:rPr>
          <w:rFonts w:ascii="Calibri Light" w:cs="" w:hAnsi="Calibri Light"/>
          <w:b/>
          <w:bCs/>
          <w:sz w:val="26"/>
          <w:szCs w:val="26"/>
        </w:rPr>
      </w:r>
    </w:p>
    <w:p>
      <w:pPr>
        <w:pStyle w:val="style2"/>
        <w:pageBreakBefore/>
      </w:pPr>
      <w:r>
        <w:rPr/>
        <w:t>AMBA AHB-Lite Protocol Interfacing (AMBA AHB-Lite Bus Interface Block)</w:t>
      </w:r>
    </w:p>
    <w:p>
      <w:pPr>
        <w:pStyle w:val="style69"/>
        <w:numPr>
          <w:ilvl w:val="0"/>
          <w:numId w:val="4"/>
        </w:numPr>
      </w:pPr>
      <w:r>
        <w:rPr/>
        <w:t>DSSC(s) Proved: 5</w:t>
      </w:r>
    </w:p>
    <w:p>
      <w:pPr>
        <w:pStyle w:val="style69"/>
        <w:numPr>
          <w:ilvl w:val="0"/>
          <w:numId w:val="4"/>
        </w:numPr>
      </w:pPr>
      <w:r>
        <w:rPr/>
        <w:t>Highest Level of Design Module(s) involved:</w:t>
      </w:r>
    </w:p>
    <w:p>
      <w:pPr>
        <w:pStyle w:val="style69"/>
        <w:numPr>
          <w:ilvl w:val="1"/>
          <w:numId w:val="4"/>
        </w:numPr>
      </w:pPr>
      <w:r>
        <w:rPr/>
        <w:t>AMBA AHB-Lite Bus Interface Block</w:t>
      </w:r>
    </w:p>
    <w:p>
      <w:pPr>
        <w:pStyle w:val="style69"/>
        <w:numPr>
          <w:ilvl w:val="0"/>
          <w:numId w:val="4"/>
        </w:numPr>
      </w:pPr>
      <w:r>
        <w:rPr/>
        <w:t xml:space="preserve">Test bench Expectations/Requirements: </w:t>
      </w:r>
    </w:p>
    <w:p>
      <w:pPr>
        <w:pStyle w:val="style69"/>
        <w:numPr>
          <w:ilvl w:val="1"/>
          <w:numId w:val="4"/>
        </w:numPr>
      </w:pPr>
      <w:r>
        <w:rPr/>
        <w:t>Have test vector of samples of each type of bus transaction and correct response information</w:t>
      </w:r>
    </w:p>
    <w:p>
      <w:pPr>
        <w:pStyle w:val="style69"/>
        <w:numPr>
          <w:ilvl w:val="1"/>
          <w:numId w:val="4"/>
        </w:numPr>
      </w:pPr>
      <w:r>
        <w:rPr/>
        <w:t>Use different dummy data for transaction payloads to check that intended values are actually getting received/sent</w:t>
      </w:r>
    </w:p>
    <w:p>
      <w:pPr>
        <w:pStyle w:val="style69"/>
        <w:numPr>
          <w:ilvl w:val="1"/>
          <w:numId w:val="4"/>
        </w:numPr>
      </w:pPr>
      <w:r>
        <w:rPr/>
        <w:t>Response information should be verified offline by checking against standards</w:t>
      </w:r>
    </w:p>
    <w:p>
      <w:pPr>
        <w:pStyle w:val="style69"/>
        <w:numPr>
          <w:ilvl w:val="0"/>
          <w:numId w:val="4"/>
        </w:numPr>
      </w:pPr>
      <w:r>
        <w:rPr/>
        <w:t>No external or premade references are needed</w:t>
      </w:r>
    </w:p>
    <w:p>
      <w:pPr>
        <w:pStyle w:val="style69"/>
        <w:numPr>
          <w:ilvl w:val="0"/>
          <w:numId w:val="4"/>
        </w:numPr>
      </w:pPr>
      <w:r>
        <w:rPr/>
        <w:t>No pre/post processing is needed</w:t>
      </w:r>
    </w:p>
    <w:p>
      <w:pPr>
        <w:pStyle w:val="style69"/>
        <w:numPr>
          <w:ilvl w:val="0"/>
          <w:numId w:val="4"/>
        </w:numPr>
      </w:pPr>
      <w:r>
        <w:rPr/>
        <w:t>Main Verification Test Steps:</w:t>
      </w:r>
    </w:p>
    <w:p>
      <w:pPr>
        <w:pStyle w:val="style69"/>
        <w:numPr>
          <w:ilvl w:val="0"/>
          <w:numId w:val="11"/>
        </w:numPr>
        <w:ind w:hanging="360" w:left="1440" w:right="0"/>
      </w:pPr>
      <w:r>
        <w:rPr/>
        <w:t>Emulate bus transaction sample from test vector</w:t>
      </w:r>
    </w:p>
    <w:p>
      <w:pPr>
        <w:pStyle w:val="style69"/>
        <w:numPr>
          <w:ilvl w:val="0"/>
          <w:numId w:val="11"/>
        </w:numPr>
        <w:ind w:hanging="360" w:left="1440" w:right="0"/>
      </w:pPr>
      <w:r>
        <w:rPr/>
        <w:t>Check block response against the correct response values in the test vector</w:t>
      </w:r>
    </w:p>
    <w:p>
      <w:pPr>
        <w:pStyle w:val="style69"/>
        <w:numPr>
          <w:ilvl w:val="0"/>
          <w:numId w:val="11"/>
        </w:numPr>
        <w:ind w:hanging="360" w:left="1440" w:right="0"/>
      </w:pPr>
      <w:r>
        <w:rPr/>
        <w:t>Repeat Steps 1-2 for all entries in test vector</w:t>
      </w:r>
    </w:p>
    <w:p>
      <w:pPr>
        <w:pStyle w:val="style0"/>
      </w:pPr>
      <w:r>
        <w:rPr/>
      </w:r>
    </w:p>
    <w:p>
      <w:pPr>
        <w:pStyle w:val="style0"/>
        <w:widowControl/>
        <w:spacing w:after="60" w:before="0"/>
        <w:contextualSpacing w:val="false"/>
      </w:pPr>
      <w:r>
        <w:rPr/>
      </w:r>
    </w:p>
    <w:sectPr>
      <w:footerReference r:id="rId6" w:type="default"/>
      <w:type w:val="nextPage"/>
      <w:pgSz w:h="15840" w:w="12240"/>
      <w:pgMar w:bottom="1440" w:footer="720" w:gutter="0" w:header="0" w:left="1440" w:right="144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 Light">
    <w:charset w:val="80"/>
    <w:family w:val="roman"/>
    <w:pitch w:val="variable"/>
  </w:font>
  <w:font w:name="Calibri">
    <w:charset w:val="80"/>
    <w:family w:val="roman"/>
    <w:pitch w:val="variable"/>
  </w:font>
  <w:font w:name="Courier New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Symbol">
    <w:charset w:val="02"/>
    <w:family w:val="auto"/>
    <w:pitch w:val="default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74"/>
      <w:jc w:val="center"/>
    </w:pPr>
    <w:r>
      <w:rPr/>
      <w:t xml:space="preserve">Page </w:t>
    </w:r>
    <w:r>
      <w:rPr>
        <w:b/>
        <w:bCs/>
      </w:rPr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  <w:r>
      <w:rPr/>
      <w:t xml:space="preserve"> of </w:t>
    </w:r>
    <w:r>
      <w:rPr>
        <w:b/>
        <w:bCs/>
      </w:rPr>
      <w:fldChar w:fldCharType="begin"/>
    </w:r>
    <w:r>
      <w:instrText> NUMPAGES </w:instrText>
    </w:r>
    <w:r>
      <w:fldChar w:fldCharType="separate"/>
    </w:r>
    <w:r>
      <w:t>6</w:t>
    </w:r>
    <w:r>
      <w:fldChar w:fldCharType="end"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8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ind w:hanging="360" w:left="1440"/>
      </w:p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hanging="360" w:left="1440"/>
      </w:pPr>
    </w:lvl>
    <w:lvl w:ilvl="1">
      <w:start w:val="1"/>
      <w:numFmt w:val="lowerLetter"/>
      <w:lvlText w:val="%2."/>
      <w:lvlJc w:val="left"/>
      <w:pPr>
        <w:ind w:hanging="360" w:left="2160"/>
      </w:pPr>
    </w:lvl>
    <w:lvl w:ilvl="2">
      <w:start w:val="1"/>
      <w:numFmt w:val="lowerRoman"/>
      <w:lvlText w:val="%3."/>
      <w:lvlJc w:val="right"/>
      <w:pPr>
        <w:ind w:hanging="180" w:left="2880"/>
      </w:pPr>
    </w:lvl>
    <w:lvl w:ilvl="3">
      <w:start w:val="1"/>
      <w:numFmt w:val="decimal"/>
      <w:lvlText w:val="%4."/>
      <w:lvlJc w:val="left"/>
      <w:pPr>
        <w:ind w:hanging="360" w:left="3600"/>
      </w:pPr>
    </w:lvl>
    <w:lvl w:ilvl="4">
      <w:start w:val="1"/>
      <w:numFmt w:val="lowerLetter"/>
      <w:lvlText w:val="%5."/>
      <w:lvlJc w:val="left"/>
      <w:pPr>
        <w:ind w:hanging="360" w:left="4320"/>
      </w:pPr>
    </w:lvl>
    <w:lvl w:ilvl="5">
      <w:start w:val="1"/>
      <w:numFmt w:val="lowerRoman"/>
      <w:lvlText w:val="%6."/>
      <w:lvlJc w:val="right"/>
      <w:pPr>
        <w:ind w:hanging="180" w:left="5040"/>
      </w:pPr>
    </w:lvl>
    <w:lvl w:ilvl="6">
      <w:start w:val="1"/>
      <w:numFmt w:val="decimal"/>
      <w:lvlText w:val="%7."/>
      <w:lvlJc w:val="left"/>
      <w:pPr>
        <w:ind w:hanging="360" w:left="5760"/>
      </w:pPr>
    </w:lvl>
    <w:lvl w:ilvl="7">
      <w:start w:val="1"/>
      <w:numFmt w:val="lowerLetter"/>
      <w:lvlText w:val="%8."/>
      <w:lvlJc w:val="left"/>
      <w:pPr>
        <w:ind w:hanging="360" w:left="6480"/>
      </w:pPr>
    </w:lvl>
    <w:lvl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7">
    <w:lvl w:ilvl="0">
      <w:start w:val="1"/>
      <w:numFmt w:val="decimal"/>
      <w:lvlText w:val="%1."/>
      <w:lvlJc w:val="left"/>
      <w:pPr>
        <w:ind w:hanging="360" w:left="1440"/>
      </w:pPr>
    </w:lvl>
    <w:lvl w:ilvl="1">
      <w:start w:val="1"/>
      <w:numFmt w:val="lowerLetter"/>
      <w:lvlText w:val="%2."/>
      <w:lvlJc w:val="left"/>
      <w:pPr>
        <w:ind w:hanging="360" w:left="2160"/>
      </w:pPr>
    </w:lvl>
    <w:lvl w:ilvl="2">
      <w:start w:val="1"/>
      <w:numFmt w:val="lowerRoman"/>
      <w:lvlText w:val="%3."/>
      <w:lvlJc w:val="right"/>
      <w:pPr>
        <w:ind w:hanging="180" w:left="2880"/>
      </w:pPr>
    </w:lvl>
    <w:lvl w:ilvl="3">
      <w:start w:val="1"/>
      <w:numFmt w:val="decimal"/>
      <w:lvlText w:val="%4."/>
      <w:lvlJc w:val="left"/>
      <w:pPr>
        <w:ind w:hanging="360" w:left="3600"/>
      </w:pPr>
    </w:lvl>
    <w:lvl w:ilvl="4">
      <w:start w:val="1"/>
      <w:numFmt w:val="lowerLetter"/>
      <w:lvlText w:val="%5."/>
      <w:lvlJc w:val="left"/>
      <w:pPr>
        <w:ind w:hanging="360" w:left="4320"/>
      </w:pPr>
    </w:lvl>
    <w:lvl w:ilvl="5">
      <w:start w:val="1"/>
      <w:numFmt w:val="lowerRoman"/>
      <w:lvlText w:val="%6."/>
      <w:lvlJc w:val="right"/>
      <w:pPr>
        <w:ind w:hanging="180" w:left="5040"/>
      </w:pPr>
    </w:lvl>
    <w:lvl w:ilvl="6">
      <w:start w:val="1"/>
      <w:numFmt w:val="decimal"/>
      <w:lvlText w:val="%7."/>
      <w:lvlJc w:val="left"/>
      <w:pPr>
        <w:ind w:hanging="360" w:left="5760"/>
      </w:pPr>
    </w:lvl>
    <w:lvl w:ilvl="7">
      <w:start w:val="1"/>
      <w:numFmt w:val="lowerLetter"/>
      <w:lvlText w:val="%8."/>
      <w:lvlJc w:val="left"/>
      <w:pPr>
        <w:ind w:hanging="360" w:left="6480"/>
      </w:pPr>
    </w:lvl>
    <w:lvl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8">
    <w:lvl w:ilvl="0">
      <w:start w:val="1"/>
      <w:numFmt w:val="decimal"/>
      <w:lvlText w:val="%1."/>
      <w:lvlJc w:val="left"/>
      <w:pPr>
        <w:ind w:hanging="360" w:left="2160"/>
      </w:pPr>
    </w:lvl>
    <w:lvl w:ilvl="1">
      <w:start w:val="1"/>
      <w:numFmt w:val="lowerLetter"/>
      <w:lvlText w:val="%2."/>
      <w:lvlJc w:val="left"/>
      <w:pPr>
        <w:ind w:hanging="360" w:left="2880"/>
      </w:pPr>
    </w:lvl>
    <w:lvl w:ilvl="2">
      <w:start w:val="1"/>
      <w:numFmt w:val="lowerRoman"/>
      <w:lvlText w:val="%3."/>
      <w:lvlJc w:val="right"/>
      <w:pPr>
        <w:ind w:hanging="180" w:left="3600"/>
      </w:pPr>
    </w:lvl>
    <w:lvl w:ilvl="3">
      <w:start w:val="1"/>
      <w:numFmt w:val="decimal"/>
      <w:lvlText w:val="%4."/>
      <w:lvlJc w:val="left"/>
      <w:pPr>
        <w:ind w:hanging="360" w:left="4320"/>
      </w:pPr>
    </w:lvl>
    <w:lvl w:ilvl="4">
      <w:start w:val="1"/>
      <w:numFmt w:val="lowerLetter"/>
      <w:lvlText w:val="%5."/>
      <w:lvlJc w:val="left"/>
      <w:pPr>
        <w:ind w:hanging="360" w:left="5040"/>
      </w:pPr>
    </w:lvl>
    <w:lvl w:ilvl="5">
      <w:start w:val="1"/>
      <w:numFmt w:val="lowerRoman"/>
      <w:lvlText w:val="%6."/>
      <w:lvlJc w:val="right"/>
      <w:pPr>
        <w:ind w:hanging="180" w:left="5760"/>
      </w:pPr>
    </w:lvl>
    <w:lvl w:ilvl="6">
      <w:start w:val="1"/>
      <w:numFmt w:val="decimal"/>
      <w:lvlText w:val="%7."/>
      <w:lvlJc w:val="left"/>
      <w:pPr>
        <w:ind w:hanging="360" w:left="6480"/>
      </w:pPr>
    </w:lvl>
    <w:lvl w:ilvl="7">
      <w:start w:val="1"/>
      <w:numFmt w:val="lowerLetter"/>
      <w:lvlText w:val="%8."/>
      <w:lvlJc w:val="left"/>
      <w:pPr>
        <w:ind w:hanging="360" w:left="7200"/>
      </w:pPr>
    </w:lvl>
    <w:lvl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9">
    <w:lvl w:ilvl="0">
      <w:start w:val="1"/>
      <w:numFmt w:val="decimal"/>
      <w:lvlText w:val="%1."/>
      <w:lvlJc w:val="left"/>
      <w:pPr>
        <w:ind w:hanging="360" w:left="1440"/>
      </w:pPr>
    </w:lvl>
    <w:lvl w:ilvl="1">
      <w:start w:val="1"/>
      <w:numFmt w:val="lowerLetter"/>
      <w:lvlText w:val="%2."/>
      <w:lvlJc w:val="left"/>
      <w:pPr>
        <w:ind w:hanging="360" w:left="2160"/>
      </w:pPr>
    </w:lvl>
    <w:lvl w:ilvl="2">
      <w:start w:val="1"/>
      <w:numFmt w:val="lowerRoman"/>
      <w:lvlText w:val="%3."/>
      <w:lvlJc w:val="right"/>
      <w:pPr>
        <w:ind w:hanging="180" w:left="2880"/>
      </w:pPr>
    </w:lvl>
    <w:lvl w:ilvl="3">
      <w:start w:val="1"/>
      <w:numFmt w:val="decimal"/>
      <w:lvlText w:val="%4."/>
      <w:lvlJc w:val="left"/>
      <w:pPr>
        <w:ind w:hanging="360" w:left="3600"/>
      </w:pPr>
    </w:lvl>
    <w:lvl w:ilvl="4">
      <w:start w:val="1"/>
      <w:numFmt w:val="lowerLetter"/>
      <w:lvlText w:val="%5."/>
      <w:lvlJc w:val="left"/>
      <w:pPr>
        <w:ind w:hanging="360" w:left="4320"/>
      </w:pPr>
    </w:lvl>
    <w:lvl w:ilvl="5">
      <w:start w:val="1"/>
      <w:numFmt w:val="lowerRoman"/>
      <w:lvlText w:val="%6."/>
      <w:lvlJc w:val="right"/>
      <w:pPr>
        <w:ind w:hanging="180" w:left="5040"/>
      </w:pPr>
    </w:lvl>
    <w:lvl w:ilvl="6">
      <w:start w:val="1"/>
      <w:numFmt w:val="decimal"/>
      <w:lvlText w:val="%7."/>
      <w:lvlJc w:val="left"/>
      <w:pPr>
        <w:ind w:hanging="360" w:left="5760"/>
      </w:pPr>
    </w:lvl>
    <w:lvl w:ilvl="7">
      <w:start w:val="1"/>
      <w:numFmt w:val="lowerLetter"/>
      <w:lvlText w:val="%8."/>
      <w:lvlJc w:val="left"/>
      <w:pPr>
        <w:ind w:hanging="360" w:left="6480"/>
      </w:pPr>
    </w:lvl>
    <w:lvl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0">
    <w:lvl w:ilvl="0">
      <w:start w:val="1"/>
      <w:numFmt w:val="decimal"/>
      <w:lvlText w:val="%1."/>
      <w:lvlJc w:val="left"/>
      <w:pPr>
        <w:ind w:hanging="360" w:left="1440"/>
      </w:pPr>
    </w:lvl>
    <w:lvl w:ilvl="1">
      <w:start w:val="1"/>
      <w:numFmt w:val="lowerLetter"/>
      <w:lvlText w:val="%2."/>
      <w:lvlJc w:val="left"/>
      <w:pPr>
        <w:ind w:hanging="360" w:left="2160"/>
      </w:pPr>
    </w:lvl>
    <w:lvl w:ilvl="2">
      <w:start w:val="1"/>
      <w:numFmt w:val="lowerRoman"/>
      <w:lvlText w:val="%3."/>
      <w:lvlJc w:val="right"/>
      <w:pPr>
        <w:ind w:hanging="180" w:left="2880"/>
      </w:pPr>
    </w:lvl>
    <w:lvl w:ilvl="3">
      <w:start w:val="1"/>
      <w:numFmt w:val="decimal"/>
      <w:lvlText w:val="%4."/>
      <w:lvlJc w:val="left"/>
      <w:pPr>
        <w:ind w:hanging="360" w:left="3600"/>
      </w:pPr>
    </w:lvl>
    <w:lvl w:ilvl="4">
      <w:start w:val="1"/>
      <w:numFmt w:val="lowerLetter"/>
      <w:lvlText w:val="%5."/>
      <w:lvlJc w:val="left"/>
      <w:pPr>
        <w:ind w:hanging="360" w:left="4320"/>
      </w:pPr>
    </w:lvl>
    <w:lvl w:ilvl="5">
      <w:start w:val="1"/>
      <w:numFmt w:val="lowerRoman"/>
      <w:lvlText w:val="%6."/>
      <w:lvlJc w:val="right"/>
      <w:pPr>
        <w:ind w:hanging="180" w:left="5040"/>
      </w:pPr>
    </w:lvl>
    <w:lvl w:ilvl="6">
      <w:start w:val="1"/>
      <w:numFmt w:val="decimal"/>
      <w:lvlText w:val="%7."/>
      <w:lvlJc w:val="left"/>
      <w:pPr>
        <w:ind w:hanging="360" w:left="5760"/>
      </w:pPr>
    </w:lvl>
    <w:lvl w:ilvl="7">
      <w:start w:val="1"/>
      <w:numFmt w:val="lowerLetter"/>
      <w:lvlText w:val="%8."/>
      <w:lvlJc w:val="left"/>
      <w:pPr>
        <w:ind w:hanging="360" w:left="6480"/>
      </w:pPr>
    </w:lvl>
    <w:lvl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1">
    <w:lvl w:ilvl="0">
      <w:start w:val="1"/>
      <w:numFmt w:val="decimal"/>
      <w:lvlText w:val="%1."/>
      <w:lvlJc w:val="left"/>
      <w:pPr>
        <w:ind w:hanging="360" w:left="2160"/>
      </w:pPr>
    </w:lvl>
    <w:lvl w:ilvl="1">
      <w:start w:val="1"/>
      <w:numFmt w:val="lowerLetter"/>
      <w:lvlText w:val="%2."/>
      <w:lvlJc w:val="left"/>
      <w:pPr>
        <w:ind w:hanging="360" w:left="2880"/>
      </w:pPr>
    </w:lvl>
    <w:lvl w:ilvl="2">
      <w:start w:val="1"/>
      <w:numFmt w:val="lowerRoman"/>
      <w:lvlText w:val="%3."/>
      <w:lvlJc w:val="right"/>
      <w:pPr>
        <w:ind w:hanging="180" w:left="3600"/>
      </w:pPr>
    </w:lvl>
    <w:lvl w:ilvl="3">
      <w:start w:val="1"/>
      <w:numFmt w:val="decimal"/>
      <w:lvlText w:val="%4."/>
      <w:lvlJc w:val="left"/>
      <w:pPr>
        <w:ind w:hanging="360" w:left="4320"/>
      </w:pPr>
    </w:lvl>
    <w:lvl w:ilvl="4">
      <w:start w:val="1"/>
      <w:numFmt w:val="lowerLetter"/>
      <w:lvlText w:val="%5."/>
      <w:lvlJc w:val="left"/>
      <w:pPr>
        <w:ind w:hanging="360" w:left="5040"/>
      </w:pPr>
    </w:lvl>
    <w:lvl w:ilvl="5">
      <w:start w:val="1"/>
      <w:numFmt w:val="lowerRoman"/>
      <w:lvlText w:val="%6."/>
      <w:lvlJc w:val="right"/>
      <w:pPr>
        <w:ind w:hanging="180" w:left="5760"/>
      </w:pPr>
    </w:lvl>
    <w:lvl w:ilvl="6">
      <w:start w:val="1"/>
      <w:numFmt w:val="decimal"/>
      <w:lvlText w:val="%7."/>
      <w:lvlJc w:val="left"/>
      <w:pPr>
        <w:ind w:hanging="360" w:left="6480"/>
      </w:pPr>
    </w:lvl>
    <w:lvl w:ilvl="7">
      <w:start w:val="1"/>
      <w:numFmt w:val="lowerLetter"/>
      <w:lvlText w:val="%8."/>
      <w:lvlJc w:val="left"/>
      <w:pPr>
        <w:ind w:hanging="360" w:left="7200"/>
      </w:pPr>
    </w:lvl>
    <w:lvl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60" w:before="0" w:line="276" w:lineRule="auto"/>
      <w:contextualSpacing w:val="false"/>
    </w:pPr>
    <w:rPr>
      <w:rFonts w:ascii="Calibri" w:cs="" w:eastAsia="WenQuanYi Zen Hei" w:hAnsi="Calibri"/>
      <w:color w:val="auto"/>
      <w:sz w:val="24"/>
      <w:szCs w:val="24"/>
      <w:lang w:bidi="ar-SA" w:eastAsia="en-US" w:val="en-US"/>
    </w:rPr>
  </w:style>
  <w:style w:styleId="style1" w:type="paragraph">
    <w:name w:val="Heading 1"/>
    <w:basedOn w:val="style0"/>
    <w:next w:val="style1"/>
    <w:pPr>
      <w:spacing w:after="0" w:before="120"/>
      <w:contextualSpacing/>
    </w:pPr>
    <w:rPr>
      <w:rFonts w:ascii="Calibri Light" w:cs="" w:hAnsi="Calibri Light"/>
      <w:b/>
      <w:bCs/>
      <w:sz w:val="28"/>
      <w:szCs w:val="28"/>
    </w:rPr>
  </w:style>
  <w:style w:styleId="style2" w:type="paragraph">
    <w:name w:val="Heading 2"/>
    <w:basedOn w:val="style0"/>
    <w:next w:val="style2"/>
    <w:pPr>
      <w:spacing w:after="0" w:before="0"/>
      <w:contextualSpacing w:val="false"/>
    </w:pPr>
    <w:rPr>
      <w:rFonts w:ascii="Calibri Light" w:cs="" w:hAnsi="Calibri Light"/>
      <w:b/>
      <w:bCs/>
      <w:sz w:val="26"/>
      <w:szCs w:val="26"/>
    </w:rPr>
  </w:style>
  <w:style w:styleId="style3" w:type="paragraph">
    <w:name w:val="Heading 3"/>
    <w:basedOn w:val="style0"/>
    <w:next w:val="style3"/>
    <w:pPr>
      <w:spacing w:after="0" w:before="200" w:line="268" w:lineRule="auto"/>
      <w:contextualSpacing w:val="false"/>
    </w:pPr>
    <w:rPr>
      <w:rFonts w:ascii="Calibri Light" w:cs="" w:hAnsi="Calibri Light"/>
      <w:b/>
      <w:bCs/>
    </w:rPr>
  </w:style>
  <w:style w:styleId="style4" w:type="paragraph">
    <w:name w:val="Heading 4"/>
    <w:basedOn w:val="style0"/>
    <w:next w:val="style4"/>
    <w:pPr>
      <w:spacing w:after="0" w:before="200"/>
      <w:contextualSpacing w:val="false"/>
    </w:pPr>
    <w:rPr>
      <w:rFonts w:ascii="Calibri Light" w:cs="" w:hAnsi="Calibri Light"/>
      <w:b/>
      <w:bCs/>
      <w:i/>
      <w:iCs/>
    </w:rPr>
  </w:style>
  <w:style w:styleId="style5" w:type="paragraph">
    <w:name w:val="Heading 5"/>
    <w:basedOn w:val="style0"/>
    <w:next w:val="style5"/>
    <w:pPr>
      <w:spacing w:after="0" w:before="200"/>
      <w:contextualSpacing w:val="false"/>
    </w:pPr>
    <w:rPr>
      <w:rFonts w:ascii="Calibri Light" w:cs="" w:hAnsi="Calibri Light"/>
      <w:b/>
      <w:bCs/>
      <w:color w:val="7F7F7F"/>
    </w:rPr>
  </w:style>
  <w:style w:styleId="style6" w:type="paragraph">
    <w:name w:val="Heading 6"/>
    <w:basedOn w:val="style0"/>
    <w:next w:val="style6"/>
    <w:pPr>
      <w:spacing w:after="0" w:before="0" w:line="268" w:lineRule="auto"/>
      <w:contextualSpacing w:val="false"/>
    </w:pPr>
    <w:rPr>
      <w:rFonts w:ascii="Calibri Light" w:cs="" w:hAnsi="Calibri Light"/>
      <w:b/>
      <w:bCs/>
      <w:i/>
      <w:iCs/>
      <w:color w:val="7F7F7F"/>
    </w:rPr>
  </w:style>
  <w:style w:styleId="style7" w:type="paragraph">
    <w:name w:val="Heading 7"/>
    <w:basedOn w:val="style0"/>
    <w:next w:val="style7"/>
    <w:pPr>
      <w:spacing w:after="0" w:before="0"/>
      <w:contextualSpacing w:val="false"/>
    </w:pPr>
    <w:rPr>
      <w:rFonts w:ascii="Calibri Light" w:cs="" w:hAnsi="Calibri Light"/>
      <w:i/>
      <w:iCs/>
    </w:rPr>
  </w:style>
  <w:style w:styleId="style8" w:type="paragraph">
    <w:name w:val="Heading 8"/>
    <w:basedOn w:val="style0"/>
    <w:next w:val="style8"/>
    <w:pPr>
      <w:spacing w:after="0" w:before="0"/>
      <w:contextualSpacing w:val="false"/>
    </w:pPr>
    <w:rPr>
      <w:rFonts w:ascii="Calibri Light" w:cs="" w:hAnsi="Calibri Light"/>
      <w:sz w:val="20"/>
      <w:szCs w:val="20"/>
    </w:rPr>
  </w:style>
  <w:style w:styleId="style9" w:type="paragraph">
    <w:name w:val="Heading 9"/>
    <w:basedOn w:val="style0"/>
    <w:next w:val="style9"/>
    <w:pPr>
      <w:spacing w:after="0" w:before="0"/>
      <w:contextualSpacing w:val="false"/>
    </w:pPr>
    <w:rPr>
      <w:rFonts w:ascii="Calibri Light" w:cs="" w:hAnsi="Calibri Light"/>
      <w:i/>
      <w:iCs/>
      <w:spacing w:val="5"/>
      <w:sz w:val="20"/>
      <w:szCs w:val="20"/>
    </w:rPr>
  </w:style>
  <w:style w:styleId="style15" w:type="character">
    <w:name w:val="Default Paragraph Font"/>
    <w:next w:val="style15"/>
    <w:rPr/>
  </w:style>
  <w:style w:styleId="style16" w:type="character">
    <w:name w:val="Command Style Char"/>
    <w:basedOn w:val="style15"/>
    <w:next w:val="style16"/>
    <w:rPr>
      <w:rFonts w:ascii="Courier New" w:hAnsi="Courier New"/>
      <w:b/>
      <w:i/>
    </w:rPr>
  </w:style>
  <w:style w:styleId="style17" w:type="character">
    <w:name w:val="Numbered Heading 1 Char"/>
    <w:next w:val="style17"/>
    <w:rPr>
      <w:rFonts w:cs=""/>
      <w:b/>
      <w:bCs/>
      <w:sz w:val="28"/>
      <w:szCs w:val="28"/>
    </w:rPr>
  </w:style>
  <w:style w:styleId="style18" w:type="character">
    <w:name w:val="Heading 1 Char"/>
    <w:basedOn w:val="style15"/>
    <w:next w:val="style18"/>
    <w:rPr>
      <w:rFonts w:cs=""/>
      <w:b/>
      <w:bCs/>
      <w:sz w:val="28"/>
      <w:szCs w:val="28"/>
    </w:rPr>
  </w:style>
  <w:style w:styleId="style19" w:type="character">
    <w:name w:val="Numbered Heading 2 Char"/>
    <w:basedOn w:val="style17"/>
    <w:next w:val="style19"/>
    <w:rPr>
      <w:rFonts w:cs=""/>
      <w:b/>
      <w:bCs/>
      <w:sz w:val="26"/>
      <w:szCs w:val="28"/>
    </w:rPr>
  </w:style>
  <w:style w:styleId="style20" w:type="character">
    <w:name w:val="Question Style Char"/>
    <w:basedOn w:val="style15"/>
    <w:next w:val="style20"/>
    <w:rPr>
      <w:rFonts w:ascii="Calibri" w:hAnsi="Calibri"/>
      <w:b/>
      <w:i/>
    </w:rPr>
  </w:style>
  <w:style w:styleId="style21" w:type="character">
    <w:name w:val="Bullleted List Char"/>
    <w:basedOn w:val="style15"/>
    <w:next w:val="style21"/>
    <w:rPr>
      <w:rFonts w:ascii="Calibri" w:hAnsi="Calibri"/>
    </w:rPr>
  </w:style>
  <w:style w:styleId="style22" w:type="character">
    <w:name w:val="Numbered List Char"/>
    <w:basedOn w:val="style21"/>
    <w:next w:val="style22"/>
    <w:rPr>
      <w:rFonts w:ascii="Calibri" w:hAnsi="Calibri"/>
    </w:rPr>
  </w:style>
  <w:style w:styleId="style23" w:type="character">
    <w:name w:val="Inline Picture Char"/>
    <w:basedOn w:val="style15"/>
    <w:next w:val="style23"/>
    <w:rPr>
      <w:rFonts w:ascii="Calibri" w:hAnsi="Calibri"/>
    </w:rPr>
  </w:style>
  <w:style w:styleId="style24" w:type="character">
    <w:name w:val="Numbered Heading 3 Char"/>
    <w:basedOn w:val="style19"/>
    <w:next w:val="style24"/>
    <w:rPr>
      <w:rFonts w:cs=""/>
      <w:b/>
      <w:bCs/>
      <w:i/>
      <w:sz w:val="26"/>
      <w:szCs w:val="28"/>
    </w:rPr>
  </w:style>
  <w:style w:styleId="style25" w:type="character">
    <w:name w:val="Code Text Char"/>
    <w:basedOn w:val="style15"/>
    <w:next w:val="style25"/>
    <w:rPr>
      <w:rFonts w:ascii="Courier New" w:cs="Courier New" w:hAnsi="Courier New"/>
      <w:b/>
    </w:rPr>
  </w:style>
  <w:style w:styleId="style26" w:type="character">
    <w:name w:val="Port List Text Char"/>
    <w:basedOn w:val="style25"/>
    <w:next w:val="style26"/>
    <w:rPr>
      <w:rFonts w:ascii="Courier New" w:cs="Courier New" w:hAnsi="Courier New"/>
      <w:b/>
    </w:rPr>
  </w:style>
  <w:style w:styleId="style27" w:type="character">
    <w:name w:val="Numbered Heading 4 Char"/>
    <w:basedOn w:val="style24"/>
    <w:next w:val="style27"/>
    <w:rPr>
      <w:rFonts w:cs=""/>
      <w:b/>
      <w:bCs/>
      <w:i w:val="false"/>
      <w:sz w:val="26"/>
      <w:szCs w:val="28"/>
    </w:rPr>
  </w:style>
  <w:style w:styleId="style28" w:type="character">
    <w:name w:val="Heading 2 Char"/>
    <w:basedOn w:val="style15"/>
    <w:next w:val="style28"/>
    <w:rPr>
      <w:rFonts w:cs=""/>
      <w:b/>
      <w:bCs/>
      <w:sz w:val="26"/>
      <w:szCs w:val="26"/>
    </w:rPr>
  </w:style>
  <w:style w:styleId="style29" w:type="character">
    <w:name w:val="Heading 3 Char"/>
    <w:basedOn w:val="style15"/>
    <w:next w:val="style29"/>
    <w:rPr>
      <w:rFonts w:cs=""/>
      <w:b/>
      <w:bCs/>
    </w:rPr>
  </w:style>
  <w:style w:styleId="style30" w:type="character">
    <w:name w:val="Heading 4 Char"/>
    <w:basedOn w:val="style15"/>
    <w:next w:val="style30"/>
    <w:rPr>
      <w:rFonts w:cs=""/>
      <w:b/>
      <w:bCs/>
      <w:i/>
      <w:iCs/>
    </w:rPr>
  </w:style>
  <w:style w:styleId="style31" w:type="character">
    <w:name w:val="Heading 5 Char"/>
    <w:basedOn w:val="style15"/>
    <w:next w:val="style31"/>
    <w:rPr>
      <w:rFonts w:cs=""/>
      <w:b/>
      <w:bCs/>
      <w:color w:val="7F7F7F"/>
    </w:rPr>
  </w:style>
  <w:style w:styleId="style32" w:type="character">
    <w:name w:val="Heading 6 Char"/>
    <w:basedOn w:val="style15"/>
    <w:next w:val="style32"/>
    <w:rPr>
      <w:rFonts w:cs=""/>
      <w:b/>
      <w:bCs/>
      <w:i/>
      <w:iCs/>
      <w:color w:val="7F7F7F"/>
    </w:rPr>
  </w:style>
  <w:style w:styleId="style33" w:type="character">
    <w:name w:val="Heading 7 Char"/>
    <w:basedOn w:val="style15"/>
    <w:next w:val="style33"/>
    <w:rPr>
      <w:rFonts w:cs=""/>
      <w:i/>
      <w:iCs/>
    </w:rPr>
  </w:style>
  <w:style w:styleId="style34" w:type="character">
    <w:name w:val="Heading 8 Char"/>
    <w:basedOn w:val="style15"/>
    <w:next w:val="style34"/>
    <w:rPr>
      <w:rFonts w:cs=""/>
      <w:sz w:val="20"/>
      <w:szCs w:val="20"/>
    </w:rPr>
  </w:style>
  <w:style w:styleId="style35" w:type="character">
    <w:name w:val="Heading 9 Char"/>
    <w:basedOn w:val="style15"/>
    <w:next w:val="style35"/>
    <w:rPr>
      <w:rFonts w:cs=""/>
      <w:i/>
      <w:iCs/>
      <w:spacing w:val="5"/>
      <w:sz w:val="20"/>
      <w:szCs w:val="20"/>
    </w:rPr>
  </w:style>
  <w:style w:styleId="style36" w:type="character">
    <w:name w:val="Title Char"/>
    <w:basedOn w:val="style15"/>
    <w:next w:val="style36"/>
    <w:rPr>
      <w:rFonts w:cs=""/>
      <w:spacing w:val="5"/>
      <w:sz w:val="40"/>
      <w:szCs w:val="52"/>
    </w:rPr>
  </w:style>
  <w:style w:styleId="style37" w:type="character">
    <w:name w:val="Subtitle Char"/>
    <w:basedOn w:val="style15"/>
    <w:next w:val="style37"/>
    <w:rPr>
      <w:rFonts w:cs=""/>
      <w:i/>
      <w:iCs/>
      <w:spacing w:val="13"/>
    </w:rPr>
  </w:style>
  <w:style w:styleId="style38" w:type="character">
    <w:name w:val="Strong Emphasis"/>
    <w:next w:val="style38"/>
    <w:rPr>
      <w:b/>
      <w:bCs/>
    </w:rPr>
  </w:style>
  <w:style w:styleId="style39" w:type="character">
    <w:name w:val="Emphasis"/>
    <w:next w:val="style39"/>
    <w:rPr>
      <w:b/>
      <w:bCs/>
      <w:i/>
      <w:iCs/>
      <w:spacing w:val="10"/>
      <w:shd w:fill="FFFFFF" w:val="clear"/>
    </w:rPr>
  </w:style>
  <w:style w:styleId="style40" w:type="character">
    <w:name w:val="Quote Char"/>
    <w:basedOn w:val="style15"/>
    <w:next w:val="style40"/>
    <w:rPr>
      <w:i/>
      <w:iCs/>
    </w:rPr>
  </w:style>
  <w:style w:styleId="style41" w:type="character">
    <w:name w:val="Intense Quote Char"/>
    <w:basedOn w:val="style15"/>
    <w:next w:val="style41"/>
    <w:rPr>
      <w:b/>
      <w:bCs/>
      <w:i/>
      <w:iCs/>
    </w:rPr>
  </w:style>
  <w:style w:styleId="style42" w:type="character">
    <w:name w:val="Subtle Emphasis"/>
    <w:next w:val="style42"/>
    <w:rPr>
      <w:i/>
      <w:iCs/>
    </w:rPr>
  </w:style>
  <w:style w:styleId="style43" w:type="character">
    <w:name w:val="Subtle Reference"/>
    <w:next w:val="style43"/>
    <w:rPr>
      <w:smallCaps/>
    </w:rPr>
  </w:style>
  <w:style w:styleId="style44" w:type="character">
    <w:name w:val="Intense Reference"/>
    <w:next w:val="style44"/>
    <w:rPr>
      <w:smallCaps/>
      <w:spacing w:val="5"/>
      <w:u w:val="single"/>
    </w:rPr>
  </w:style>
  <w:style w:styleId="style45" w:type="character">
    <w:name w:val="Book Title"/>
    <w:next w:val="style45"/>
    <w:rPr>
      <w:i/>
      <w:iCs/>
      <w:smallCaps/>
      <w:spacing w:val="5"/>
    </w:rPr>
  </w:style>
  <w:style w:styleId="style46" w:type="character">
    <w:name w:val="Internet Link"/>
    <w:basedOn w:val="style15"/>
    <w:next w:val="style46"/>
    <w:rPr>
      <w:color w:val="0000FF"/>
      <w:u w:val="single"/>
      <w:lang w:bidi="zxx-" w:eastAsia="zxx-" w:val="zxx-"/>
    </w:rPr>
  </w:style>
  <w:style w:styleId="style47" w:type="character">
    <w:name w:val="Header Char"/>
    <w:basedOn w:val="style15"/>
    <w:next w:val="style47"/>
    <w:rPr>
      <w:rFonts w:ascii="Calibri" w:hAnsi="Calibri"/>
    </w:rPr>
  </w:style>
  <w:style w:styleId="style48" w:type="character">
    <w:name w:val="Footer Char"/>
    <w:basedOn w:val="style15"/>
    <w:next w:val="style48"/>
    <w:rPr>
      <w:rFonts w:ascii="Calibri" w:hAnsi="Calibri"/>
    </w:rPr>
  </w:style>
  <w:style w:styleId="style49" w:type="character">
    <w:name w:val="ListLabel 1"/>
    <w:next w:val="style49"/>
    <w:rPr>
      <w:rFonts w:cs="Courier New"/>
    </w:rPr>
  </w:style>
  <w:style w:styleId="style50" w:type="paragraph">
    <w:name w:val="Heading"/>
    <w:basedOn w:val="style0"/>
    <w:next w:val="style51"/>
    <w:pPr>
      <w:keepNext/>
      <w:spacing w:after="120" w:before="240"/>
      <w:contextualSpacing w:val="false"/>
    </w:pPr>
    <w:rPr>
      <w:rFonts w:ascii="Liberation Sans" w:cs="Lohit Devanagari" w:eastAsia="WenQuanYi Zen Hei" w:hAnsi="Liberation Sans"/>
      <w:sz w:val="28"/>
      <w:szCs w:val="28"/>
    </w:rPr>
  </w:style>
  <w:style w:styleId="style51" w:type="paragraph">
    <w:name w:val="Text Body"/>
    <w:basedOn w:val="style0"/>
    <w:next w:val="style51"/>
    <w:pPr>
      <w:spacing w:after="120" w:before="0"/>
      <w:contextualSpacing w:val="false"/>
    </w:pPr>
    <w:rPr/>
  </w:style>
  <w:style w:styleId="style52" w:type="paragraph">
    <w:name w:val="List"/>
    <w:basedOn w:val="style0"/>
    <w:next w:val="style52"/>
    <w:pPr>
      <w:spacing w:after="60" w:before="0"/>
      <w:ind w:hanging="360" w:left="360" w:right="0"/>
      <w:contextualSpacing/>
    </w:pPr>
    <w:rPr>
      <w:rFonts w:cs="Lohit Devanagari"/>
    </w:rPr>
  </w:style>
  <w:style w:styleId="style53" w:type="paragraph">
    <w:name w:val="Caption"/>
    <w:basedOn w:val="style0"/>
    <w:next w:val="style53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54" w:type="paragraph">
    <w:name w:val="Index"/>
    <w:basedOn w:val="style0"/>
    <w:next w:val="style54"/>
    <w:pPr>
      <w:suppressLineNumbers/>
    </w:pPr>
    <w:rPr>
      <w:rFonts w:cs="Lohit Devanagari"/>
    </w:rPr>
  </w:style>
  <w:style w:styleId="style55" w:type="paragraph">
    <w:name w:val="Command Style"/>
    <w:basedOn w:val="style0"/>
    <w:next w:val="style55"/>
    <w:pPr>
      <w:spacing w:after="60" w:before="60"/>
      <w:contextualSpacing/>
    </w:pPr>
    <w:rPr>
      <w:rFonts w:ascii="Courier New" w:hAnsi="Courier New"/>
      <w:b/>
      <w:i/>
    </w:rPr>
  </w:style>
  <w:style w:styleId="style56" w:type="paragraph">
    <w:name w:val="Numbered Heading 1"/>
    <w:basedOn w:val="style1"/>
    <w:next w:val="style56"/>
    <w:pPr>
      <w:numPr>
        <w:ilvl w:val="0"/>
        <w:numId w:val="2"/>
      </w:numPr>
    </w:pPr>
    <w:rPr/>
  </w:style>
  <w:style w:styleId="style57" w:type="paragraph">
    <w:name w:val="Numbered Heading 2"/>
    <w:basedOn w:val="style56"/>
    <w:next w:val="style57"/>
    <w:pPr>
      <w:numPr>
        <w:ilvl w:val="0"/>
        <w:numId w:val="2"/>
      </w:numPr>
    </w:pPr>
    <w:rPr>
      <w:sz w:val="26"/>
    </w:rPr>
  </w:style>
  <w:style w:styleId="style58" w:type="paragraph">
    <w:name w:val="Question Style"/>
    <w:basedOn w:val="style0"/>
    <w:next w:val="style58"/>
    <w:pPr/>
    <w:rPr>
      <w:b/>
      <w:i/>
    </w:rPr>
  </w:style>
  <w:style w:styleId="style59" w:type="paragraph">
    <w:name w:val="Bullleted List"/>
    <w:basedOn w:val="style52"/>
    <w:next w:val="style59"/>
    <w:pPr>
      <w:ind w:hanging="0" w:left="720" w:right="0"/>
    </w:pPr>
    <w:rPr/>
  </w:style>
  <w:style w:styleId="style60" w:type="paragraph">
    <w:name w:val="Numbered List"/>
    <w:basedOn w:val="style59"/>
    <w:next w:val="style60"/>
    <w:pPr>
      <w:ind w:hanging="0" w:left="547" w:right="0"/>
    </w:pPr>
    <w:rPr/>
  </w:style>
  <w:style w:styleId="style61" w:type="paragraph">
    <w:name w:val="Inline Picture"/>
    <w:basedOn w:val="style0"/>
    <w:next w:val="style61"/>
    <w:pPr>
      <w:spacing w:after="0" w:before="0"/>
      <w:contextualSpacing w:val="false"/>
    </w:pPr>
    <w:rPr/>
  </w:style>
  <w:style w:styleId="style62" w:type="paragraph">
    <w:name w:val="Numbered Heading 3"/>
    <w:basedOn w:val="style57"/>
    <w:next w:val="style62"/>
    <w:pPr>
      <w:numPr>
        <w:ilvl w:val="0"/>
        <w:numId w:val="1"/>
      </w:numPr>
      <w:ind w:hanging="187" w:left="187" w:right="0"/>
    </w:pPr>
    <w:rPr>
      <w:i/>
    </w:rPr>
  </w:style>
  <w:style w:styleId="style63" w:type="paragraph">
    <w:name w:val="Code Text"/>
    <w:basedOn w:val="style0"/>
    <w:next w:val="style63"/>
    <w:pPr>
      <w:spacing w:after="60" w:before="60"/>
      <w:contextualSpacing/>
    </w:pPr>
    <w:rPr>
      <w:rFonts w:ascii="Courier New" w:cs="Courier New" w:hAnsi="Courier New"/>
      <w:b/>
    </w:rPr>
  </w:style>
  <w:style w:styleId="style64" w:type="paragraph">
    <w:name w:val="Port List Text"/>
    <w:basedOn w:val="style63"/>
    <w:next w:val="style64"/>
    <w:pPr>
      <w:ind w:hanging="0" w:left="180" w:right="0"/>
    </w:pPr>
    <w:rPr/>
  </w:style>
  <w:style w:styleId="style65" w:type="paragraph">
    <w:name w:val="Numbered Heading 4"/>
    <w:basedOn w:val="style62"/>
    <w:next w:val="style65"/>
    <w:pPr>
      <w:tabs>
        <w:tab w:leader="none" w:pos="1728" w:val="left"/>
      </w:tabs>
      <w:spacing w:after="0" w:before="0"/>
      <w:ind w:hanging="864" w:left="864" w:right="0"/>
      <w:contextualSpacing/>
    </w:pPr>
    <w:rPr>
      <w:i w:val="false"/>
    </w:rPr>
  </w:style>
  <w:style w:styleId="style66" w:type="paragraph">
    <w:name w:val="caption"/>
    <w:basedOn w:val="style0"/>
    <w:next w:val="style66"/>
    <w:pPr>
      <w:spacing w:line="100" w:lineRule="atLeast"/>
      <w:jc w:val="center"/>
    </w:pPr>
    <w:rPr>
      <w:b/>
      <w:bCs/>
      <w:color w:val="000000"/>
      <w:sz w:val="18"/>
      <w:szCs w:val="18"/>
    </w:rPr>
  </w:style>
  <w:style w:styleId="style67" w:type="paragraph">
    <w:name w:val="Title"/>
    <w:basedOn w:val="style0"/>
    <w:next w:val="style67"/>
    <w:pPr>
      <w:pBdr>
        <w:top w:val="none"/>
        <w:left w:val="none"/>
        <w:bottom w:color="00000A" w:space="0" w:sz="4" w:val="single"/>
        <w:insideH w:color="00000A" w:space="0" w:sz="4" w:val="single"/>
        <w:right w:val="none"/>
        <w:insideV w:val="none"/>
      </w:pBdr>
      <w:spacing w:after="60" w:before="0" w:line="100" w:lineRule="atLeast"/>
      <w:contextualSpacing/>
      <w:jc w:val="center"/>
    </w:pPr>
    <w:rPr>
      <w:rFonts w:ascii="Calibri Light" w:cs="" w:hAnsi="Calibri Light"/>
      <w:spacing w:val="5"/>
      <w:sz w:val="40"/>
      <w:szCs w:val="52"/>
    </w:rPr>
  </w:style>
  <w:style w:styleId="style68" w:type="paragraph">
    <w:name w:val="Subtitle"/>
    <w:basedOn w:val="style0"/>
    <w:next w:val="style68"/>
    <w:pPr>
      <w:spacing w:after="600" w:before="0"/>
      <w:contextualSpacing w:val="false"/>
    </w:pPr>
    <w:rPr>
      <w:rFonts w:ascii="Calibri Light" w:cs="" w:hAnsi="Calibri Light"/>
      <w:i/>
      <w:iCs/>
      <w:spacing w:val="13"/>
    </w:rPr>
  </w:style>
  <w:style w:styleId="style69" w:type="paragraph">
    <w:name w:val="List Paragraph"/>
    <w:basedOn w:val="style0"/>
    <w:next w:val="style69"/>
    <w:pPr>
      <w:spacing w:after="60" w:before="0"/>
      <w:ind w:hanging="0" w:left="720" w:right="0"/>
      <w:contextualSpacing/>
    </w:pPr>
    <w:rPr/>
  </w:style>
  <w:style w:styleId="style70" w:type="paragraph">
    <w:name w:val="Quote"/>
    <w:basedOn w:val="style0"/>
    <w:next w:val="style70"/>
    <w:pPr>
      <w:spacing w:after="0" w:before="200"/>
      <w:ind w:hanging="0" w:left="360" w:right="360"/>
      <w:contextualSpacing w:val="false"/>
    </w:pPr>
    <w:rPr>
      <w:rFonts w:ascii="Calibri Light" w:hAnsi="Calibri Light"/>
      <w:i/>
      <w:iCs/>
    </w:rPr>
  </w:style>
  <w:style w:styleId="style71" w:type="paragraph">
    <w:name w:val="Intense Quote"/>
    <w:basedOn w:val="style0"/>
    <w:next w:val="style71"/>
    <w:pPr>
      <w:pBdr>
        <w:top w:val="none"/>
        <w:left w:val="none"/>
        <w:bottom w:color="00000A" w:space="0" w:sz="4" w:val="single"/>
        <w:insideH w:color="00000A" w:space="0" w:sz="4" w:val="single"/>
        <w:right w:val="none"/>
        <w:insideV w:val="none"/>
      </w:pBdr>
      <w:spacing w:after="280" w:before="200"/>
      <w:ind w:hanging="0" w:left="1008" w:right="1152"/>
      <w:contextualSpacing w:val="false"/>
      <w:jc w:val="both"/>
    </w:pPr>
    <w:rPr>
      <w:rFonts w:ascii="Calibri Light" w:hAnsi="Calibri Light"/>
      <w:b/>
      <w:bCs/>
      <w:i/>
      <w:iCs/>
    </w:rPr>
  </w:style>
  <w:style w:styleId="style72" w:type="paragraph">
    <w:name w:val="Contents Heading"/>
    <w:basedOn w:val="style1"/>
    <w:next w:val="style72"/>
    <w:pPr/>
    <w:rPr/>
  </w:style>
  <w:style w:styleId="style73" w:type="paragraph">
    <w:name w:val="Header"/>
    <w:basedOn w:val="style0"/>
    <w:next w:val="style73"/>
    <w:pPr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Pr/>
  </w:style>
  <w:style w:styleId="style74" w:type="paragraph">
    <w:name w:val="Footer"/>
    <w:basedOn w:val="style0"/>
    <w:next w:val="style74"/>
    <w:pPr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Pr/>
  </w:style>
  <w:style w:styleId="style75" w:type="paragraph">
    <w:name w:val="Table Contents"/>
    <w:basedOn w:val="style0"/>
    <w:next w:val="style75"/>
    <w:pPr/>
    <w:rPr/>
  </w:style>
  <w:style w:styleId="style76" w:type="paragraph">
    <w:name w:val="Table Heading"/>
    <w:basedOn w:val="style75"/>
    <w:next w:val="style7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lowfish.online-domain-tools.com/" TargetMode="External"/><Relationship Id="rId3" Type="http://schemas.openxmlformats.org/officeDocument/2006/relationships/hyperlink" Target="http://blowfish.online-domain-tools.com/" TargetMode="External"/><Relationship Id="rId4" Type="http://schemas.openxmlformats.org/officeDocument/2006/relationships/hyperlink" Target="http://blowfish.online-domain-tools.com/" TargetMode="External"/><Relationship Id="rId5" Type="http://schemas.openxmlformats.org/officeDocument/2006/relationships/hyperlink" Target="http://blowfish.online-domain-tools.com/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2013-11-15T03:34:00.00Z</dcterms:created>
  <dc:creator>Tim Pritchett</dc:creator>
  <cp:lastModifiedBy>Tim Pritchett</cp:lastModifiedBy>
  <cp:lastPrinted>2014-11-13T00:05:00.00Z</cp:lastPrinted>
  <dcterms:modified xsi:type="dcterms:W3CDTF">2014-11-13T00:05:00.00Z</dcterms:modified>
  <cp:revision>20</cp:revision>
</cp:coreProperties>
</file>