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CE2C04">
        <w:tc>
          <w:tcPr>
            <w:tcW w:w="9576" w:type="dxa"/>
          </w:tcPr>
          <w:p w:rsidR="00CE2C04" w:rsidRDefault="00CE2C04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7940D9B8F6734F15869A703A5CB61E3A"/>
        </w:placeholder>
        <w:docPartList>
          <w:docPartGallery w:val="Quick Parts"/>
          <w:docPartCategory w:val=" Resume Name"/>
        </w:docPartList>
      </w:sdtPr>
      <w:sdtEndPr/>
      <w:sdtContent>
        <w:p w:rsidR="00CE2C04" w:rsidRDefault="00CE2C04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CE2C04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CE2C04" w:rsidRDefault="00CE2C04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A94AEC" w:rsidRDefault="00A94AEC" w:rsidP="00A94AEC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F23F1413668F4390A88C00F3F2DF80C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t>Keith Colasinski</w:t>
                    </w:r>
                  </w:sdtContent>
                </w:sdt>
              </w:p>
              <w:p w:rsidR="00A94AEC" w:rsidRDefault="00A94AEC" w:rsidP="00A94AEC">
                <w:pPr>
                  <w:pStyle w:val="AddressText"/>
                  <w:spacing w:line="240" w:lineRule="auto"/>
                </w:pPr>
                <w:r>
                  <w:t>68 Ransom Ave NE Apt. 303</w:t>
                </w:r>
              </w:p>
              <w:p w:rsidR="00A94AEC" w:rsidRDefault="00A94AEC" w:rsidP="00A94AEC">
                <w:pPr>
                  <w:pStyle w:val="AddressText"/>
                  <w:spacing w:line="240" w:lineRule="auto"/>
                </w:pPr>
                <w:r>
                  <w:t>Phone: (616) 570-5663</w:t>
                </w:r>
              </w:p>
              <w:p w:rsidR="00A94AEC" w:rsidRDefault="00A94AEC" w:rsidP="00A94AEC">
                <w:pPr>
                  <w:pStyle w:val="AddressText"/>
                  <w:spacing w:line="240" w:lineRule="auto"/>
                </w:pPr>
                <w:r>
                  <w:t>E-mail: kcolasinski@gmail.com</w:t>
                </w:r>
              </w:p>
              <w:p w:rsidR="00CE2C04" w:rsidRDefault="00CE2C04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CE2C04" w:rsidRDefault="00574373">
          <w:pPr>
            <w:pStyle w:val="NoSpacing"/>
          </w:pPr>
        </w:p>
      </w:sdtContent>
    </w:sdt>
    <w:p w:rsidR="00CE2C04" w:rsidRDefault="00CE2C04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CE2C04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CE2C04" w:rsidRDefault="00CE2C04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94AEC" w:rsidRPr="00A94AEC" w:rsidRDefault="00A94AEC" w:rsidP="00A94AEC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 w:rsidRPr="00A94AEC">
              <w:rPr>
                <w:rFonts w:asciiTheme="majorHAnsi" w:hAnsiTheme="majorHAnsi"/>
                <w:b/>
                <w:color w:val="9FB8CD" w:themeColor="accent2"/>
                <w:sz w:val="24"/>
              </w:rPr>
              <w:t>Objectives</w:t>
            </w:r>
          </w:p>
          <w:p w:rsidR="00A94AEC" w:rsidRPr="00A94AEC" w:rsidRDefault="00A94AEC" w:rsidP="00A94AEC">
            <w:pPr>
              <w:spacing w:after="320"/>
              <w:contextualSpacing/>
            </w:pPr>
            <w:r w:rsidRPr="00A94AEC">
              <w:t>I would like to work at IGN and attend their Code-Foo Academy in San Francisco, to obtain real world knowledge about web design, coding, and gaming culture.</w:t>
            </w:r>
          </w:p>
          <w:p w:rsidR="00A94AEC" w:rsidRDefault="00A94AEC" w:rsidP="00A94AEC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</w:p>
          <w:p w:rsidR="00A94AEC" w:rsidRPr="00A94AEC" w:rsidRDefault="00A94AEC" w:rsidP="00A94AEC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 w:rsidRPr="00A94AEC">
              <w:rPr>
                <w:rFonts w:asciiTheme="majorHAnsi" w:hAnsiTheme="majorHAnsi"/>
                <w:b/>
                <w:color w:val="9FB8CD" w:themeColor="accent2"/>
                <w:sz w:val="24"/>
              </w:rPr>
              <w:t>Education</w:t>
            </w:r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18"/>
              </w:rPr>
            </w:pPr>
            <w:r w:rsidRPr="00A94AEC">
              <w:rPr>
                <w:rFonts w:asciiTheme="majorHAnsi" w:hAnsiTheme="majorHAnsi"/>
                <w:b/>
                <w:color w:val="727CA3" w:themeColor="accent1"/>
                <w:sz w:val="18"/>
              </w:rPr>
              <w:t>Digital Animation and Game Design (B.A.S.)</w:t>
            </w: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 xml:space="preserve"> (5/3/2013)</w:t>
            </w:r>
          </w:p>
          <w:p w:rsidR="00A94AEC" w:rsidRPr="00A94AEC" w:rsidRDefault="00A94AEC" w:rsidP="00A94AEC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A94AEC">
              <w:t>3D Modeling, Adobe Suite, Unity, 3D and 2D Animation</w:t>
            </w:r>
          </w:p>
          <w:p w:rsidR="00A94AEC" w:rsidRPr="00A94AEC" w:rsidRDefault="00A94AEC" w:rsidP="00A94AEC">
            <w:pPr>
              <w:spacing w:after="0" w:line="240" w:lineRule="auto"/>
            </w:pPr>
          </w:p>
          <w:p w:rsidR="00A94AEC" w:rsidRPr="00A94AEC" w:rsidRDefault="00A94AEC" w:rsidP="00A94AEC">
            <w:pPr>
              <w:spacing w:after="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 w:rsidRPr="00A94AEC">
              <w:rPr>
                <w:rFonts w:asciiTheme="majorHAnsi" w:hAnsiTheme="majorHAnsi"/>
                <w:b/>
                <w:color w:val="9FB8CD" w:themeColor="accent2"/>
                <w:sz w:val="24"/>
              </w:rPr>
              <w:t>Experience</w:t>
            </w:r>
            <w:r>
              <w:rPr>
                <w:rFonts w:asciiTheme="majorHAnsi" w:hAnsiTheme="majorHAnsi"/>
                <w:b/>
                <w:color w:val="9FB8CD" w:themeColor="accent2"/>
                <w:sz w:val="24"/>
              </w:rPr>
              <w:br/>
            </w:r>
            <w:bookmarkStart w:id="0" w:name="_GoBack"/>
            <w:bookmarkEnd w:id="0"/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18"/>
              </w:rPr>
            </w:pPr>
            <w:r w:rsidRPr="00A94AEC">
              <w:rPr>
                <w:rFonts w:asciiTheme="majorHAnsi" w:hAnsiTheme="majorHAnsi"/>
                <w:b/>
                <w:bCs/>
                <w:color w:val="727CA3" w:themeColor="accent1"/>
                <w:sz w:val="18"/>
              </w:rPr>
              <w:t>Disney College Program Intern</w:t>
            </w: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 xml:space="preserve"> (Aug 2007 –May 2008)</w:t>
            </w:r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>1-800-367-5690</w:t>
            </w:r>
            <w:r>
              <w:rPr>
                <w:rFonts w:asciiTheme="majorHAnsi" w:hAnsiTheme="majorHAnsi"/>
                <w:color w:val="727CA3" w:themeColor="accent1"/>
                <w:sz w:val="18"/>
              </w:rPr>
              <w:br/>
            </w:r>
            <w:sdt>
              <w:sdtPr>
                <w:rPr>
                  <w:rFonts w:asciiTheme="majorHAnsi" w:hAnsiTheme="majorHAnsi"/>
                  <w:color w:val="727CA3" w:themeColor="accent1"/>
                  <w:sz w:val="18"/>
                </w:rPr>
                <w:id w:val="326177524"/>
                <w:placeholder>
                  <w:docPart w:val="A3BEC9FC121142669D75811661C24C5D"/>
                </w:placeholder>
              </w:sdtPr>
              <w:sdtContent>
                <w:r w:rsidRPr="00A94AEC">
                  <w:rPr>
                    <w:rFonts w:asciiTheme="majorHAnsi" w:hAnsiTheme="majorHAnsi"/>
                    <w:color w:val="727CA3" w:themeColor="accent1"/>
                    <w:sz w:val="18"/>
                  </w:rPr>
                  <w:t>The Walt Disney Company</w:t>
                </w:r>
              </w:sdtContent>
            </w:sdt>
            <w:r w:rsidRPr="00A94AEC">
              <w:rPr>
                <w:rFonts w:asciiTheme="majorHAnsi" w:hAnsiTheme="majorHAnsi"/>
                <w:b/>
                <w:color w:val="727CA3" w:themeColor="accent1"/>
                <w:sz w:val="18"/>
              </w:rPr>
              <w:t xml:space="preserve"> </w:t>
            </w: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>(Lake Buena Vista FL, 32830)</w:t>
            </w:r>
          </w:p>
          <w:p w:rsidR="00A94AEC" w:rsidRPr="00A94AEC" w:rsidRDefault="00A94AEC" w:rsidP="00A94AEC">
            <w:pPr>
              <w:spacing w:after="320"/>
              <w:contextualSpacing/>
            </w:pPr>
            <w:r w:rsidRPr="00A94AEC">
              <w:t>Food and Beverage Service – Stands East Aug 2007-Jan 2008</w:t>
            </w:r>
          </w:p>
          <w:p w:rsidR="00A94AEC" w:rsidRPr="00A94AEC" w:rsidRDefault="00A94AEC" w:rsidP="00A94AEC">
            <w:pPr>
              <w:spacing w:after="320"/>
              <w:contextualSpacing/>
            </w:pPr>
            <w:r w:rsidRPr="00A94AEC">
              <w:t>Attractions, Machine Operation - Jan 2008</w:t>
            </w:r>
          </w:p>
          <w:p w:rsid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b/>
                <w:bCs/>
                <w:color w:val="727CA3" w:themeColor="accent1"/>
                <w:sz w:val="18"/>
              </w:rPr>
            </w:pPr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18"/>
              </w:rPr>
            </w:pPr>
            <w:r w:rsidRPr="00A94AEC">
              <w:rPr>
                <w:rFonts w:asciiTheme="majorHAnsi" w:hAnsiTheme="majorHAnsi"/>
                <w:b/>
                <w:bCs/>
                <w:color w:val="727CA3" w:themeColor="accent1"/>
                <w:sz w:val="18"/>
              </w:rPr>
              <w:t>Volunteer</w:t>
            </w: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 xml:space="preserve"> (Oct 2009 –Present)</w:t>
            </w:r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  <w:sdt>
              <w:sdtPr>
                <w:rPr>
                  <w:rFonts w:asciiTheme="majorHAnsi" w:hAnsiTheme="majorHAnsi"/>
                  <w:color w:val="727CA3" w:themeColor="accent1"/>
                  <w:sz w:val="18"/>
                </w:rPr>
                <w:id w:val="962306654"/>
                <w:placeholder>
                  <w:docPart w:val="A6C6CA203BB44562A1A4D577EA088DEF"/>
                </w:placeholder>
              </w:sdtPr>
              <w:sdtContent>
                <w:r w:rsidRPr="00A94AEC">
                  <w:rPr>
                    <w:rFonts w:asciiTheme="majorHAnsi" w:hAnsiTheme="majorHAnsi"/>
                    <w:color w:val="727CA3" w:themeColor="accent1"/>
                    <w:sz w:val="18"/>
                  </w:rPr>
                  <w:t xml:space="preserve">The </w:t>
                </w:r>
                <w:proofErr w:type="spellStart"/>
                <w:r w:rsidRPr="00A94AEC">
                  <w:rPr>
                    <w:rFonts w:asciiTheme="majorHAnsi" w:hAnsiTheme="majorHAnsi"/>
                    <w:color w:val="727CA3" w:themeColor="accent1"/>
                    <w:sz w:val="18"/>
                  </w:rPr>
                  <w:t>GrandLan</w:t>
                </w:r>
                <w:proofErr w:type="spellEnd"/>
                <w:r w:rsidRPr="00A94AEC">
                  <w:rPr>
                    <w:rFonts w:asciiTheme="majorHAnsi" w:hAnsiTheme="majorHAnsi"/>
                    <w:color w:val="727CA3" w:themeColor="accent1"/>
                    <w:sz w:val="18"/>
                  </w:rPr>
                  <w:t xml:space="preserve"> Gaming Center</w:t>
                </w:r>
              </w:sdtContent>
            </w:sdt>
            <w:r w:rsidRPr="00A94AEC">
              <w:rPr>
                <w:rFonts w:asciiTheme="majorHAnsi" w:hAnsiTheme="majorHAnsi"/>
                <w:b/>
                <w:color w:val="727CA3" w:themeColor="accent1"/>
                <w:sz w:val="18"/>
              </w:rPr>
              <w:t xml:space="preserve"> </w:t>
            </w: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>(Grand Rapids MI, 49503)</w:t>
            </w:r>
          </w:p>
          <w:p w:rsidR="00A94AEC" w:rsidRPr="00A94AEC" w:rsidRDefault="00A94AEC" w:rsidP="00A94AEC">
            <w:pPr>
              <w:spacing w:after="320"/>
              <w:contextualSpacing/>
            </w:pPr>
            <w:r w:rsidRPr="00A94AEC">
              <w:t>Counter and Customer Service Volunteer</w:t>
            </w:r>
          </w:p>
          <w:p w:rsidR="00A94AEC" w:rsidRDefault="00A94AEC" w:rsidP="00A94AEC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</w:p>
          <w:p w:rsidR="00A94AEC" w:rsidRPr="00A94AEC" w:rsidRDefault="00A94AEC" w:rsidP="00A94AEC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 w:rsidRPr="00A94AEC">
              <w:rPr>
                <w:rFonts w:asciiTheme="majorHAnsi" w:hAnsiTheme="majorHAnsi"/>
                <w:b/>
                <w:color w:val="9FB8CD" w:themeColor="accent2"/>
                <w:sz w:val="24"/>
              </w:rPr>
              <w:t>Skills</w:t>
            </w:r>
          </w:p>
          <w:p w:rsidR="00A94AEC" w:rsidRPr="00A94AEC" w:rsidRDefault="00A94AEC" w:rsidP="00A94AEC">
            <w:pPr>
              <w:spacing w:after="120"/>
              <w:ind w:left="360" w:hanging="360"/>
              <w:contextualSpacing/>
            </w:pPr>
            <w:r w:rsidRPr="00A94AEC">
              <w:t>Computer use and organization, Java programming, 3D Modeling, Design Skills.</w:t>
            </w:r>
          </w:p>
          <w:p w:rsidR="00A94AEC" w:rsidRDefault="00A94AEC" w:rsidP="00A94AEC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</w:p>
          <w:p w:rsidR="00A94AEC" w:rsidRPr="00A94AEC" w:rsidRDefault="00A94AEC" w:rsidP="00A94AEC">
            <w:pPr>
              <w:spacing w:after="120" w:line="240" w:lineRule="auto"/>
              <w:contextualSpacing/>
              <w:rPr>
                <w:rFonts w:asciiTheme="majorHAnsi" w:hAnsiTheme="majorHAnsi"/>
                <w:b/>
                <w:color w:val="9FB8CD" w:themeColor="accent2"/>
                <w:sz w:val="24"/>
              </w:rPr>
            </w:pPr>
            <w:r w:rsidRPr="00A94AEC">
              <w:rPr>
                <w:rFonts w:asciiTheme="majorHAnsi" w:hAnsiTheme="majorHAnsi"/>
                <w:b/>
                <w:color w:val="9FB8CD" w:themeColor="accent2"/>
                <w:sz w:val="24"/>
              </w:rPr>
              <w:t>References</w:t>
            </w:r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18"/>
              </w:rPr>
            </w:pPr>
            <w:r w:rsidRPr="00A94AEC">
              <w:rPr>
                <w:rFonts w:asciiTheme="majorHAnsi" w:hAnsiTheme="majorHAnsi"/>
                <w:b/>
                <w:bCs/>
                <w:color w:val="727CA3" w:themeColor="accent1"/>
                <w:sz w:val="18"/>
              </w:rPr>
              <w:t>David Baker</w:t>
            </w: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 xml:space="preserve"> </w:t>
            </w:r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  <w:sdt>
              <w:sdtPr>
                <w:rPr>
                  <w:rFonts w:asciiTheme="majorHAnsi" w:hAnsiTheme="majorHAnsi"/>
                  <w:color w:val="727CA3" w:themeColor="accent1"/>
                  <w:sz w:val="18"/>
                </w:rPr>
                <w:id w:val="23444368"/>
                <w:placeholder>
                  <w:docPart w:val="6FD98EDA38B64A8E9A0873480B846895"/>
                </w:placeholder>
              </w:sdtPr>
              <w:sdtContent>
                <w:r w:rsidRPr="00A94AEC">
                  <w:rPr>
                    <w:rFonts w:asciiTheme="majorHAnsi" w:hAnsiTheme="majorHAnsi"/>
                    <w:color w:val="727CA3" w:themeColor="accent1"/>
                    <w:sz w:val="18"/>
                  </w:rPr>
                  <w:t>Academic Advisor</w:t>
                </w:r>
              </w:sdtContent>
            </w:sdt>
            <w:r w:rsidRPr="00A94AEC">
              <w:rPr>
                <w:rFonts w:asciiTheme="majorHAnsi" w:hAnsiTheme="majorHAnsi"/>
                <w:b/>
                <w:color w:val="727CA3" w:themeColor="accent1"/>
                <w:sz w:val="18"/>
              </w:rPr>
              <w:t xml:space="preserve"> </w:t>
            </w: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>(2009-Present)</w:t>
            </w:r>
          </w:p>
          <w:p w:rsidR="00A94AEC" w:rsidRPr="00A94AEC" w:rsidRDefault="00A94AEC" w:rsidP="00A94AEC">
            <w:pPr>
              <w:spacing w:after="320"/>
              <w:contextualSpacing/>
            </w:pPr>
            <w:r w:rsidRPr="00A94AEC">
              <w:t>(616) 233-6498</w:t>
            </w:r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color w:val="727CA3" w:themeColor="accent1"/>
                <w:sz w:val="18"/>
              </w:rPr>
            </w:pPr>
            <w:r w:rsidRPr="00A94AEC">
              <w:rPr>
                <w:rFonts w:asciiTheme="majorHAnsi" w:hAnsiTheme="majorHAnsi"/>
                <w:b/>
                <w:bCs/>
                <w:color w:val="727CA3" w:themeColor="accent1"/>
                <w:sz w:val="18"/>
              </w:rPr>
              <w:t>Erik Bauer</w:t>
            </w:r>
          </w:p>
          <w:p w:rsidR="00A94AEC" w:rsidRPr="00A94AEC" w:rsidRDefault="00A94AEC" w:rsidP="00A94AEC">
            <w:pPr>
              <w:spacing w:before="40" w:after="0" w:line="240" w:lineRule="auto"/>
              <w:rPr>
                <w:rFonts w:asciiTheme="majorHAnsi" w:hAnsiTheme="majorHAnsi"/>
                <w:b/>
                <w:color w:val="727CA3" w:themeColor="accent1"/>
                <w:sz w:val="18"/>
              </w:rPr>
            </w:pPr>
            <w:sdt>
              <w:sdtPr>
                <w:rPr>
                  <w:rFonts w:asciiTheme="majorHAnsi" w:hAnsiTheme="majorHAnsi"/>
                  <w:color w:val="727CA3" w:themeColor="accent1"/>
                  <w:sz w:val="18"/>
                </w:rPr>
                <w:id w:val="-1146124714"/>
                <w:placeholder>
                  <w:docPart w:val="24EA440BDE8C4A00833A6736CDA58745"/>
                </w:placeholder>
              </w:sdtPr>
              <w:sdtContent>
                <w:r w:rsidRPr="00A94AEC">
                  <w:rPr>
                    <w:rFonts w:asciiTheme="majorHAnsi" w:hAnsiTheme="majorHAnsi"/>
                    <w:color w:val="727CA3" w:themeColor="accent1"/>
                    <w:sz w:val="18"/>
                  </w:rPr>
                  <w:t>Current Employer</w:t>
                </w:r>
              </w:sdtContent>
            </w:sdt>
            <w:r w:rsidRPr="00A94AEC">
              <w:rPr>
                <w:rFonts w:asciiTheme="majorHAnsi" w:hAnsiTheme="majorHAnsi"/>
                <w:b/>
                <w:color w:val="727CA3" w:themeColor="accent1"/>
                <w:sz w:val="18"/>
              </w:rPr>
              <w:t xml:space="preserve"> </w:t>
            </w:r>
            <w:r w:rsidRPr="00A94AEC">
              <w:rPr>
                <w:rFonts w:asciiTheme="majorHAnsi" w:hAnsiTheme="majorHAnsi"/>
                <w:color w:val="727CA3" w:themeColor="accent1"/>
                <w:sz w:val="18"/>
              </w:rPr>
              <w:t>(2009-Present)</w:t>
            </w:r>
          </w:p>
          <w:p w:rsidR="00CE2C04" w:rsidRDefault="00A94AEC" w:rsidP="00A94AE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 w:rsidRPr="00A94AEC">
              <w:t>(616) 633-9515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E2C04">
        <w:trPr>
          <w:trHeight w:val="576"/>
        </w:trPr>
        <w:tc>
          <w:tcPr>
            <w:tcW w:w="9576" w:type="dxa"/>
          </w:tcPr>
          <w:p w:rsidR="00CE2C04" w:rsidRDefault="00CE2C04">
            <w:pPr>
              <w:spacing w:after="0" w:line="240" w:lineRule="auto"/>
            </w:pPr>
          </w:p>
        </w:tc>
      </w:tr>
    </w:tbl>
    <w:p w:rsidR="00CE2C04" w:rsidRDefault="00CE2C04"/>
    <w:sectPr w:rsidR="00CE2C04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73" w:rsidRDefault="00574373">
      <w:pPr>
        <w:spacing w:after="0" w:line="240" w:lineRule="auto"/>
      </w:pPr>
      <w:r>
        <w:separator/>
      </w:r>
    </w:p>
  </w:endnote>
  <w:endnote w:type="continuationSeparator" w:id="0">
    <w:p w:rsidR="00574373" w:rsidRDefault="0057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04" w:rsidRDefault="0001143C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94AEC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04" w:rsidRDefault="0001143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73" w:rsidRDefault="00574373">
      <w:pPr>
        <w:spacing w:after="0" w:line="240" w:lineRule="auto"/>
      </w:pPr>
      <w:r>
        <w:separator/>
      </w:r>
    </w:p>
  </w:footnote>
  <w:footnote w:type="continuationSeparator" w:id="0">
    <w:p w:rsidR="00574373" w:rsidRDefault="0057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04" w:rsidRDefault="0001143C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94AEC">
          <w:t xml:space="preserve">Keith </w:t>
        </w:r>
        <w:proofErr w:type="spellStart"/>
        <w:r w:rsidR="00A94AEC">
          <w:t>Colasinski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04" w:rsidRDefault="0001143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94AEC">
          <w:t xml:space="preserve">Keith </w:t>
        </w:r>
        <w:proofErr w:type="spellStart"/>
        <w:r w:rsidR="00A94AEC">
          <w:t>Colasinski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9E"/>
    <w:rsid w:val="0001143C"/>
    <w:rsid w:val="0021119E"/>
    <w:rsid w:val="00574373"/>
    <w:rsid w:val="00A94AEC"/>
    <w:rsid w:val="00C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isto\Desktop\TS1017730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40D9B8F6734F15869A703A5CB61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22D4-920E-4F6D-8C4B-55AE28F083B1}"/>
      </w:docPartPr>
      <w:docPartBody>
        <w:p w:rsidR="00F434D8" w:rsidRDefault="0008064A">
          <w:pPr>
            <w:pStyle w:val="7940D9B8F6734F15869A703A5CB61E3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3BEC9FC121142669D75811661C24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195BF-3FE3-4E79-BC34-A69D7D95A146}"/>
      </w:docPartPr>
      <w:docPartBody>
        <w:p w:rsidR="00000000" w:rsidRDefault="00F434D8" w:rsidP="00F434D8">
          <w:pPr>
            <w:pStyle w:val="A3BEC9FC121142669D75811661C24C5D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A6C6CA203BB44562A1A4D577EA088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48AEE-2C87-41F2-B78F-73D9492FCFFE}"/>
      </w:docPartPr>
      <w:docPartBody>
        <w:p w:rsidR="00000000" w:rsidRDefault="00F434D8" w:rsidP="00F434D8">
          <w:pPr>
            <w:pStyle w:val="A6C6CA203BB44562A1A4D577EA088DEF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6FD98EDA38B64A8E9A0873480B846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106E7-A036-45C1-B8AB-E6CC50A6D33B}"/>
      </w:docPartPr>
      <w:docPartBody>
        <w:p w:rsidR="00000000" w:rsidRDefault="00F434D8" w:rsidP="00F434D8">
          <w:pPr>
            <w:pStyle w:val="6FD98EDA38B64A8E9A0873480B846895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24EA440BDE8C4A00833A6736CDA58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B6F0-B15E-4427-8229-75D9B9DF82D4}"/>
      </w:docPartPr>
      <w:docPartBody>
        <w:p w:rsidR="00000000" w:rsidRDefault="00F434D8" w:rsidP="00F434D8">
          <w:pPr>
            <w:pStyle w:val="24EA440BDE8C4A00833A6736CDA58745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F23F1413668F4390A88C00F3F2DF8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EA6E7-7039-4774-905E-05FB0F17850A}"/>
      </w:docPartPr>
      <w:docPartBody>
        <w:p w:rsidR="00000000" w:rsidRDefault="00F434D8" w:rsidP="00F434D8">
          <w:pPr>
            <w:pStyle w:val="F23F1413668F4390A88C00F3F2DF80CC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4A"/>
    <w:rsid w:val="0008064A"/>
    <w:rsid w:val="009D3662"/>
    <w:rsid w:val="00F4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7940D9B8F6734F15869A703A5CB61E3A">
    <w:name w:val="7940D9B8F6734F15869A703A5CB61E3A"/>
  </w:style>
  <w:style w:type="paragraph" w:customStyle="1" w:styleId="B167C2A95B204CF385C6BD1F4C70A3D3">
    <w:name w:val="B167C2A95B204CF385C6BD1F4C70A3D3"/>
  </w:style>
  <w:style w:type="paragraph" w:customStyle="1" w:styleId="AA25A6C71B6341C4A95CD7EA8BB3B468">
    <w:name w:val="AA25A6C71B6341C4A95CD7EA8BB3B468"/>
  </w:style>
  <w:style w:type="paragraph" w:customStyle="1" w:styleId="12EF3D97FC7F4850A01C7ABB5CD6BDE3">
    <w:name w:val="12EF3D97FC7F4850A01C7ABB5CD6BDE3"/>
  </w:style>
  <w:style w:type="paragraph" w:customStyle="1" w:styleId="C250773D7E2D46B195CF0674EDB72DFE">
    <w:name w:val="C250773D7E2D46B195CF0674EDB72DFE"/>
  </w:style>
  <w:style w:type="paragraph" w:customStyle="1" w:styleId="5FFE930989AC420FB50F569397B01B77">
    <w:name w:val="5FFE930989AC420FB50F569397B01B77"/>
  </w:style>
  <w:style w:type="paragraph" w:customStyle="1" w:styleId="B21236699A664646A7736A291E87CC43">
    <w:name w:val="B21236699A664646A7736A291E87CC43"/>
  </w:style>
  <w:style w:type="paragraph" w:customStyle="1" w:styleId="2272A1A210A7423BBB24A7FFE03F3C08">
    <w:name w:val="2272A1A210A7423BBB24A7FFE03F3C08"/>
  </w:style>
  <w:style w:type="paragraph" w:customStyle="1" w:styleId="SubsectionDate">
    <w:name w:val="Subsection Date"/>
    <w:basedOn w:val="Normal"/>
    <w:link w:val="SubsectionDateChar"/>
    <w:uiPriority w:val="4"/>
    <w:qFormat/>
    <w:rsid w:val="00F434D8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F434D8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6E05995141314C09A91F079DA46D43F4">
    <w:name w:val="6E05995141314C09A91F079DA46D43F4"/>
  </w:style>
  <w:style w:type="paragraph" w:customStyle="1" w:styleId="D37DA652BAAD40059897F350A054E219">
    <w:name w:val="D37DA652BAAD40059897F350A054E219"/>
  </w:style>
  <w:style w:type="paragraph" w:customStyle="1" w:styleId="70C7E000ACF34DDC9686CB5E68D6AFB6">
    <w:name w:val="70C7E000ACF34DDC9686CB5E68D6AFB6"/>
  </w:style>
  <w:style w:type="paragraph" w:customStyle="1" w:styleId="99FF966E01BE4498BC8E8A9BC82334B5">
    <w:name w:val="99FF966E01BE4498BC8E8A9BC82334B5"/>
  </w:style>
  <w:style w:type="paragraph" w:customStyle="1" w:styleId="4D6519224F6448B385D173C650AEED4C">
    <w:name w:val="4D6519224F6448B385D173C650AEED4C"/>
  </w:style>
  <w:style w:type="paragraph" w:customStyle="1" w:styleId="DCEDDB5DD446430AA0C7DCC3AB88AA9F">
    <w:name w:val="DCEDDB5DD446430AA0C7DCC3AB88AA9F"/>
  </w:style>
  <w:style w:type="paragraph" w:customStyle="1" w:styleId="1266ED2AC8E24888BA31281AD290F441">
    <w:name w:val="1266ED2AC8E24888BA31281AD290F441"/>
  </w:style>
  <w:style w:type="paragraph" w:customStyle="1" w:styleId="0F62F14C3C924C45BEE5575F9FF841CA">
    <w:name w:val="0F62F14C3C924C45BEE5575F9FF841CA"/>
  </w:style>
  <w:style w:type="paragraph" w:customStyle="1" w:styleId="BEC7F918C3D14D97ACDACE267E01EB7E">
    <w:name w:val="BEC7F918C3D14D97ACDACE267E01EB7E"/>
  </w:style>
  <w:style w:type="paragraph" w:customStyle="1" w:styleId="A3BEC9FC121142669D75811661C24C5D">
    <w:name w:val="A3BEC9FC121142669D75811661C24C5D"/>
    <w:rsid w:val="00F434D8"/>
  </w:style>
  <w:style w:type="paragraph" w:customStyle="1" w:styleId="A6C6CA203BB44562A1A4D577EA088DEF">
    <w:name w:val="A6C6CA203BB44562A1A4D577EA088DEF"/>
    <w:rsid w:val="00F434D8"/>
  </w:style>
  <w:style w:type="paragraph" w:customStyle="1" w:styleId="6FD98EDA38B64A8E9A0873480B846895">
    <w:name w:val="6FD98EDA38B64A8E9A0873480B846895"/>
    <w:rsid w:val="00F434D8"/>
  </w:style>
  <w:style w:type="paragraph" w:customStyle="1" w:styleId="24EA440BDE8C4A00833A6736CDA58745">
    <w:name w:val="24EA440BDE8C4A00833A6736CDA58745"/>
    <w:rsid w:val="00F434D8"/>
  </w:style>
  <w:style w:type="paragraph" w:customStyle="1" w:styleId="9DD1E99A7F2F4ACAB416006042EB7D02">
    <w:name w:val="9DD1E99A7F2F4ACAB416006042EB7D02"/>
    <w:rsid w:val="00F434D8"/>
  </w:style>
  <w:style w:type="paragraph" w:customStyle="1" w:styleId="F23F1413668F4390A88C00F3F2DF80CC">
    <w:name w:val="F23F1413668F4390A88C00F3F2DF80CC"/>
    <w:rsid w:val="00F434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7940D9B8F6734F15869A703A5CB61E3A">
    <w:name w:val="7940D9B8F6734F15869A703A5CB61E3A"/>
  </w:style>
  <w:style w:type="paragraph" w:customStyle="1" w:styleId="B167C2A95B204CF385C6BD1F4C70A3D3">
    <w:name w:val="B167C2A95B204CF385C6BD1F4C70A3D3"/>
  </w:style>
  <w:style w:type="paragraph" w:customStyle="1" w:styleId="AA25A6C71B6341C4A95CD7EA8BB3B468">
    <w:name w:val="AA25A6C71B6341C4A95CD7EA8BB3B468"/>
  </w:style>
  <w:style w:type="paragraph" w:customStyle="1" w:styleId="12EF3D97FC7F4850A01C7ABB5CD6BDE3">
    <w:name w:val="12EF3D97FC7F4850A01C7ABB5CD6BDE3"/>
  </w:style>
  <w:style w:type="paragraph" w:customStyle="1" w:styleId="C250773D7E2D46B195CF0674EDB72DFE">
    <w:name w:val="C250773D7E2D46B195CF0674EDB72DFE"/>
  </w:style>
  <w:style w:type="paragraph" w:customStyle="1" w:styleId="5FFE930989AC420FB50F569397B01B77">
    <w:name w:val="5FFE930989AC420FB50F569397B01B77"/>
  </w:style>
  <w:style w:type="paragraph" w:customStyle="1" w:styleId="B21236699A664646A7736A291E87CC43">
    <w:name w:val="B21236699A664646A7736A291E87CC43"/>
  </w:style>
  <w:style w:type="paragraph" w:customStyle="1" w:styleId="2272A1A210A7423BBB24A7FFE03F3C08">
    <w:name w:val="2272A1A210A7423BBB24A7FFE03F3C08"/>
  </w:style>
  <w:style w:type="paragraph" w:customStyle="1" w:styleId="SubsectionDate">
    <w:name w:val="Subsection Date"/>
    <w:basedOn w:val="Normal"/>
    <w:link w:val="SubsectionDateChar"/>
    <w:uiPriority w:val="4"/>
    <w:qFormat/>
    <w:rsid w:val="00F434D8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F434D8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6E05995141314C09A91F079DA46D43F4">
    <w:name w:val="6E05995141314C09A91F079DA46D43F4"/>
  </w:style>
  <w:style w:type="paragraph" w:customStyle="1" w:styleId="D37DA652BAAD40059897F350A054E219">
    <w:name w:val="D37DA652BAAD40059897F350A054E219"/>
  </w:style>
  <w:style w:type="paragraph" w:customStyle="1" w:styleId="70C7E000ACF34DDC9686CB5E68D6AFB6">
    <w:name w:val="70C7E000ACF34DDC9686CB5E68D6AFB6"/>
  </w:style>
  <w:style w:type="paragraph" w:customStyle="1" w:styleId="99FF966E01BE4498BC8E8A9BC82334B5">
    <w:name w:val="99FF966E01BE4498BC8E8A9BC82334B5"/>
  </w:style>
  <w:style w:type="paragraph" w:customStyle="1" w:styleId="4D6519224F6448B385D173C650AEED4C">
    <w:name w:val="4D6519224F6448B385D173C650AEED4C"/>
  </w:style>
  <w:style w:type="paragraph" w:customStyle="1" w:styleId="DCEDDB5DD446430AA0C7DCC3AB88AA9F">
    <w:name w:val="DCEDDB5DD446430AA0C7DCC3AB88AA9F"/>
  </w:style>
  <w:style w:type="paragraph" w:customStyle="1" w:styleId="1266ED2AC8E24888BA31281AD290F441">
    <w:name w:val="1266ED2AC8E24888BA31281AD290F441"/>
  </w:style>
  <w:style w:type="paragraph" w:customStyle="1" w:styleId="0F62F14C3C924C45BEE5575F9FF841CA">
    <w:name w:val="0F62F14C3C924C45BEE5575F9FF841CA"/>
  </w:style>
  <w:style w:type="paragraph" w:customStyle="1" w:styleId="BEC7F918C3D14D97ACDACE267E01EB7E">
    <w:name w:val="BEC7F918C3D14D97ACDACE267E01EB7E"/>
  </w:style>
  <w:style w:type="paragraph" w:customStyle="1" w:styleId="A3BEC9FC121142669D75811661C24C5D">
    <w:name w:val="A3BEC9FC121142669D75811661C24C5D"/>
    <w:rsid w:val="00F434D8"/>
  </w:style>
  <w:style w:type="paragraph" w:customStyle="1" w:styleId="A6C6CA203BB44562A1A4D577EA088DEF">
    <w:name w:val="A6C6CA203BB44562A1A4D577EA088DEF"/>
    <w:rsid w:val="00F434D8"/>
  </w:style>
  <w:style w:type="paragraph" w:customStyle="1" w:styleId="6FD98EDA38B64A8E9A0873480B846895">
    <w:name w:val="6FD98EDA38B64A8E9A0873480B846895"/>
    <w:rsid w:val="00F434D8"/>
  </w:style>
  <w:style w:type="paragraph" w:customStyle="1" w:styleId="24EA440BDE8C4A00833A6736CDA58745">
    <w:name w:val="24EA440BDE8C4A00833A6736CDA58745"/>
    <w:rsid w:val="00F434D8"/>
  </w:style>
  <w:style w:type="paragraph" w:customStyle="1" w:styleId="9DD1E99A7F2F4ACAB416006042EB7D02">
    <w:name w:val="9DD1E99A7F2F4ACAB416006042EB7D02"/>
    <w:rsid w:val="00F434D8"/>
  </w:style>
  <w:style w:type="paragraph" w:customStyle="1" w:styleId="F23F1413668F4390A88C00F3F2DF80CC">
    <w:name w:val="F23F1413668F4390A88C00F3F2DF80CC"/>
    <w:rsid w:val="00F434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73888BE-01F3-4559-87B3-A636A14942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TS101773084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Q's Computer Solution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Colasinski</dc:creator>
  <cp:lastModifiedBy>Caristo</cp:lastModifiedBy>
  <cp:revision>2</cp:revision>
  <dcterms:created xsi:type="dcterms:W3CDTF">2011-06-07T01:37:00Z</dcterms:created>
  <dcterms:modified xsi:type="dcterms:W3CDTF">2011-06-07T01:37:00Z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