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93B1" w14:textId="5EFB60A2" w:rsidR="000825EE" w:rsidRDefault="005846EF" w:rsidP="005846EF">
      <w:pPr>
        <w:jc w:val="right"/>
      </w:pPr>
      <w:r>
        <w:t>Kahlil Cole</w:t>
      </w:r>
    </w:p>
    <w:p w14:paraId="29EFC33C" w14:textId="46249BCB" w:rsidR="005846EF" w:rsidRDefault="005846EF" w:rsidP="005846EF">
      <w:pPr>
        <w:shd w:val="clear" w:color="auto" w:fill="FFFFFF"/>
        <w:spacing w:after="100" w:afterAutospacing="1" w:line="240" w:lineRule="auto"/>
        <w:ind w:firstLine="0"/>
        <w:jc w:val="center"/>
        <w:outlineLvl w:val="1"/>
        <w:rPr>
          <w:rFonts w:eastAsia="Times New Roman" w:cs="Times New Roman"/>
          <w:color w:val="3A3A3A"/>
        </w:rPr>
      </w:pPr>
      <w:r w:rsidRPr="005846EF">
        <w:rPr>
          <w:rFonts w:eastAsia="Times New Roman" w:cs="Times New Roman"/>
          <w:color w:val="3A3A3A"/>
        </w:rPr>
        <w:t>Podcast Takeaways: Why Data Journalists Learn Python</w:t>
      </w:r>
    </w:p>
    <w:p w14:paraId="0579A35A" w14:textId="77777777" w:rsidR="005846EF" w:rsidRPr="005846EF" w:rsidRDefault="005846EF" w:rsidP="005846EF">
      <w:pPr>
        <w:shd w:val="clear" w:color="auto" w:fill="FFFFFF"/>
        <w:spacing w:after="100" w:afterAutospacing="1" w:line="240" w:lineRule="auto"/>
        <w:ind w:firstLine="0"/>
        <w:outlineLvl w:val="1"/>
        <w:rPr>
          <w:rFonts w:eastAsia="Times New Roman" w:cs="Times New Roman"/>
          <w:color w:val="3A3A3A"/>
        </w:rPr>
      </w:pPr>
    </w:p>
    <w:p w14:paraId="6CB72002" w14:textId="3304EE95" w:rsidR="005846EF" w:rsidRDefault="00FD0AE4" w:rsidP="005846EF">
      <w:r>
        <w:t>One takeaway from the podcast was that I had never heard of data journalism. Data journalism sounds like a niche mix of  a data analyst and data engineer.</w:t>
      </w:r>
      <w:r w:rsidR="00AD3263">
        <w:t xml:space="preserve"> I learned they use python and SQL because they can handle large amounts of data. </w:t>
      </w:r>
      <w:r>
        <w:t xml:space="preserve"> I learned that certain agencies have data that they don’t look at. </w:t>
      </w:r>
      <w:r w:rsidR="003276CA">
        <w:t xml:space="preserve">I learned that in most cases that if you request data some companies will give it to you. </w:t>
      </w:r>
    </w:p>
    <w:sectPr w:rsidR="0058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EF"/>
    <w:rsid w:val="000825EE"/>
    <w:rsid w:val="00217D49"/>
    <w:rsid w:val="003276CA"/>
    <w:rsid w:val="005846EF"/>
    <w:rsid w:val="00AD3263"/>
    <w:rsid w:val="00C16F63"/>
    <w:rsid w:val="00F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E003"/>
  <w15:chartTrackingRefBased/>
  <w15:docId w15:val="{8F9AD8F1-11B8-44B9-AE47-CC0DFEDA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6EF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6EF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1</cp:revision>
  <dcterms:created xsi:type="dcterms:W3CDTF">2022-02-28T00:49:00Z</dcterms:created>
  <dcterms:modified xsi:type="dcterms:W3CDTF">2022-02-28T03:13:00Z</dcterms:modified>
</cp:coreProperties>
</file>