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E0F" w:rsidRPr="004B4E0F" w:rsidRDefault="004B4E0F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Formler anvendt i ”</w:t>
      </w:r>
      <w:proofErr w:type="spellStart"/>
      <w:r w:rsidRPr="004B4E0F">
        <w:rPr>
          <w:b/>
          <w:sz w:val="28"/>
        </w:rPr>
        <w:t>Smoke</w:t>
      </w:r>
      <w:proofErr w:type="spellEnd"/>
      <w:r w:rsidRPr="004B4E0F">
        <w:rPr>
          <w:b/>
          <w:sz w:val="28"/>
        </w:rPr>
        <w:t xml:space="preserve"> unit converter</w:t>
      </w:r>
      <w:r>
        <w:rPr>
          <w:b/>
          <w:sz w:val="28"/>
        </w:rPr>
        <w:t>”</w:t>
      </w:r>
    </w:p>
    <w:p w:rsidR="005632ED" w:rsidRDefault="004B4E0F">
      <w:r>
        <w:t>I nedenstående udledes formlerne, der er anvendt til at konvertere mellem de enkelte ”</w:t>
      </w:r>
      <w:proofErr w:type="spellStart"/>
      <w:r>
        <w:t>smoke</w:t>
      </w:r>
      <w:proofErr w:type="spellEnd"/>
      <w:r>
        <w:t xml:space="preserve"> units”. Alle ligningshenvisninger er en reference til ”Optical </w:t>
      </w:r>
      <w:proofErr w:type="spellStart"/>
      <w:r>
        <w:t>smoke</w:t>
      </w:r>
      <w:proofErr w:type="spellEnd"/>
      <w:r>
        <w:t xml:space="preserve"> units and </w:t>
      </w:r>
      <w:proofErr w:type="spellStart"/>
      <w:r>
        <w:t>smoke</w:t>
      </w:r>
      <w:proofErr w:type="spellEnd"/>
      <w:r>
        <w:t xml:space="preserve"> potential of </w:t>
      </w:r>
      <w:proofErr w:type="spellStart"/>
      <w:r>
        <w:t>different</w:t>
      </w:r>
      <w:proofErr w:type="spellEnd"/>
      <w:r>
        <w:t xml:space="preserve"> products”.  </w:t>
      </w:r>
    </w:p>
    <w:p w:rsidR="004B4E0F" w:rsidRPr="00412DE1" w:rsidRDefault="00C73CD8">
      <w:pPr>
        <w:rPr>
          <w:b/>
        </w:rPr>
      </w:pPr>
      <w:proofErr w:type="spellStart"/>
      <w:r w:rsidRPr="00412DE1">
        <w:rPr>
          <w:b/>
        </w:rPr>
        <w:t>Nomenclature</w:t>
      </w:r>
      <w:proofErr w:type="spellEnd"/>
      <w:r w:rsidRPr="00412DE1">
        <w:rPr>
          <w:b/>
        </w:rPr>
        <w:t>: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96"/>
        <w:gridCol w:w="6237"/>
        <w:gridCol w:w="1701"/>
      </w:tblGrid>
      <w:tr w:rsidR="00C73CD8" w:rsidTr="00562E01">
        <w:tc>
          <w:tcPr>
            <w:tcW w:w="1696" w:type="dxa"/>
          </w:tcPr>
          <w:p w:rsidR="00C73CD8" w:rsidRPr="00C73CD8" w:rsidRDefault="00C73CD8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237" w:type="dxa"/>
          </w:tcPr>
          <w:p w:rsidR="00C73CD8" w:rsidRPr="00C73CD8" w:rsidRDefault="00C73CD8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C73CD8" w:rsidRPr="00C73CD8" w:rsidRDefault="00C73CD8" w:rsidP="00C73CD8">
            <w:pPr>
              <w:jc w:val="center"/>
              <w:rPr>
                <w:b/>
              </w:rPr>
            </w:pPr>
            <w:r w:rsidRPr="00C73CD8">
              <w:rPr>
                <w:b/>
              </w:rPr>
              <w:t>Unit</w:t>
            </w:r>
          </w:p>
        </w:tc>
      </w:tr>
      <w:tr w:rsidR="00C73CD8" w:rsidTr="00562E01">
        <w:tc>
          <w:tcPr>
            <w:tcW w:w="1696" w:type="dxa"/>
          </w:tcPr>
          <w:p w:rsidR="00C73CD8" w:rsidRPr="004E6FF5" w:rsidRDefault="003D299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0,10log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C73CD8" w:rsidRPr="00C73CD8" w:rsidRDefault="00C73CD8">
            <w:pPr>
              <w:rPr>
                <w:lang w:val="en-US"/>
              </w:rPr>
            </w:pPr>
            <w:r w:rsidRPr="00C73CD8">
              <w:rPr>
                <w:lang w:val="en-US"/>
              </w:rPr>
              <w:t>Smoke potential, linked to amount of burned fuel</w:t>
            </w:r>
          </w:p>
        </w:tc>
        <w:tc>
          <w:tcPr>
            <w:tcW w:w="1701" w:type="dxa"/>
          </w:tcPr>
          <w:p w:rsidR="00C73CD8" w:rsidRDefault="003D2992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ob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</w:tr>
      <w:tr w:rsidR="00C73CD8" w:rsidTr="00562E01">
        <w:tc>
          <w:tcPr>
            <w:tcW w:w="1696" w:type="dxa"/>
          </w:tcPr>
          <w:p w:rsidR="00C73CD8" w:rsidRPr="004E6FF5" w:rsidRDefault="004E6FF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6237" w:type="dxa"/>
          </w:tcPr>
          <w:p w:rsidR="00C73CD8" w:rsidRDefault="00C73CD8">
            <w:proofErr w:type="spellStart"/>
            <w:r>
              <w:t>Measured</w:t>
            </w:r>
            <w:proofErr w:type="spellEnd"/>
            <w:r>
              <w:t xml:space="preserve"> </w:t>
            </w:r>
            <w:proofErr w:type="spellStart"/>
            <w:r>
              <w:t>smoke</w:t>
            </w:r>
            <w:proofErr w:type="spellEnd"/>
            <w:r>
              <w:t xml:space="preserve"> </w:t>
            </w:r>
            <w:proofErr w:type="spellStart"/>
            <w:r>
              <w:t>production</w:t>
            </w:r>
            <w:proofErr w:type="spellEnd"/>
          </w:p>
        </w:tc>
        <w:tc>
          <w:tcPr>
            <w:tcW w:w="1701" w:type="dxa"/>
          </w:tcPr>
          <w:p w:rsidR="00C73CD8" w:rsidRDefault="003D2992"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ob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</w:tr>
      <w:tr w:rsidR="00C73CD8" w:rsidRPr="00C73CD8" w:rsidTr="00562E01">
        <w:tc>
          <w:tcPr>
            <w:tcW w:w="1696" w:type="dxa"/>
          </w:tcPr>
          <w:p w:rsidR="00C73CD8" w:rsidRPr="004E6FF5" w:rsidRDefault="003D2992" w:rsidP="00C73CD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C73CD8" w:rsidRPr="00C73CD8" w:rsidRDefault="00C73CD8">
            <w:pPr>
              <w:rPr>
                <w:lang w:val="en-US"/>
              </w:rPr>
            </w:pPr>
            <w:r w:rsidRPr="00C73CD8">
              <w:rPr>
                <w:lang w:val="en-US"/>
              </w:rPr>
              <w:t>Smoke potential used in Argos, linked to Rate of Heat Release</w:t>
            </w:r>
          </w:p>
        </w:tc>
        <w:tc>
          <w:tcPr>
            <w:tcW w:w="1701" w:type="dxa"/>
          </w:tcPr>
          <w:p w:rsidR="00C73CD8" w:rsidRPr="00C73CD8" w:rsidRDefault="004E6FF5" w:rsidP="00C73CD8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ob</m:t>
                </m:r>
              </m:oMath>
            </m:oMathPara>
          </w:p>
        </w:tc>
      </w:tr>
      <w:tr w:rsidR="00F01B8D" w:rsidRPr="00C73CD8" w:rsidTr="00562E01">
        <w:tc>
          <w:tcPr>
            <w:tcW w:w="1696" w:type="dxa"/>
          </w:tcPr>
          <w:p w:rsidR="00F01B8D" w:rsidRPr="004E6FF5" w:rsidRDefault="003D2992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01B8D" w:rsidRPr="00F01B8D" w:rsidRDefault="00F01B8D" w:rsidP="00F01B8D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Soot yield </w:t>
            </w:r>
          </w:p>
        </w:tc>
        <w:tc>
          <w:tcPr>
            <w:tcW w:w="1701" w:type="dxa"/>
          </w:tcPr>
          <w:p w:rsidR="00F01B8D" w:rsidRDefault="004E6FF5" w:rsidP="00C73CD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F01B8D" w:rsidRPr="00C73CD8" w:rsidTr="00562E01">
        <w:tc>
          <w:tcPr>
            <w:tcW w:w="1696" w:type="dxa"/>
          </w:tcPr>
          <w:p w:rsidR="00F01B8D" w:rsidRPr="004E6FF5" w:rsidRDefault="003D2992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01B8D" w:rsidRDefault="00F01B8D" w:rsidP="00F01B8D">
            <w:pPr>
              <w:rPr>
                <w:lang w:val="en-US"/>
              </w:rPr>
            </w:pPr>
            <w:r>
              <w:rPr>
                <w:lang w:val="en-US"/>
              </w:rPr>
              <w:t>Visibility with a constant Rate of Heat Release</w:t>
            </w:r>
          </w:p>
        </w:tc>
        <w:tc>
          <w:tcPr>
            <w:tcW w:w="1701" w:type="dxa"/>
          </w:tcPr>
          <w:p w:rsidR="00F01B8D" w:rsidRPr="00F01B8D" w:rsidRDefault="004E6FF5" w:rsidP="00F01B8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</m:t>
                </m:r>
              </m:oMath>
            </m:oMathPara>
          </w:p>
        </w:tc>
      </w:tr>
      <w:tr w:rsidR="00F01B8D" w:rsidRPr="00C73CD8" w:rsidTr="00562E01">
        <w:tc>
          <w:tcPr>
            <w:tcW w:w="1696" w:type="dxa"/>
          </w:tcPr>
          <w:p w:rsidR="00F01B8D" w:rsidRPr="004E6FF5" w:rsidRDefault="003D2992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01B8D" w:rsidRDefault="00F01B8D" w:rsidP="00F01B8D">
            <w:pPr>
              <w:rPr>
                <w:lang w:val="en-US"/>
              </w:rPr>
            </w:pPr>
            <w:r>
              <w:rPr>
                <w:lang w:val="en-US"/>
              </w:rPr>
              <w:t>Visibility with a T-squared Rate of Heat Release</w:t>
            </w:r>
          </w:p>
        </w:tc>
        <w:tc>
          <w:tcPr>
            <w:tcW w:w="1701" w:type="dxa"/>
          </w:tcPr>
          <w:p w:rsidR="00F01B8D" w:rsidRPr="00F01B8D" w:rsidRDefault="004E6FF5" w:rsidP="00C73CD8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</m:t>
                </m:r>
              </m:oMath>
            </m:oMathPara>
          </w:p>
        </w:tc>
      </w:tr>
      <w:tr w:rsidR="004E6FF5" w:rsidRPr="00C73CD8" w:rsidTr="00562E01">
        <w:tc>
          <w:tcPr>
            <w:tcW w:w="1696" w:type="dxa"/>
          </w:tcPr>
          <w:p w:rsidR="004E6FF5" w:rsidRPr="004E6FF5" w:rsidRDefault="004E6FF5" w:rsidP="00F01B8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237" w:type="dxa"/>
          </w:tcPr>
          <w:p w:rsidR="004E6FF5" w:rsidRDefault="004E6FF5" w:rsidP="00F01B8D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4E6FF5" w:rsidRDefault="004E6FF5" w:rsidP="00C73CD8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4E6FF5" w:rsidRPr="00C73CD8" w:rsidTr="00562E01">
        <w:tc>
          <w:tcPr>
            <w:tcW w:w="1696" w:type="dxa"/>
          </w:tcPr>
          <w:p w:rsidR="004E6FF5" w:rsidRPr="004E6FF5" w:rsidRDefault="004E6FF5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RHR</m:t>
                </m:r>
              </m:oMath>
            </m:oMathPara>
          </w:p>
        </w:tc>
        <w:tc>
          <w:tcPr>
            <w:tcW w:w="6237" w:type="dxa"/>
          </w:tcPr>
          <w:p w:rsidR="004E6FF5" w:rsidRDefault="004E6FF5" w:rsidP="00F01B8D">
            <w:pPr>
              <w:rPr>
                <w:lang w:val="en-US"/>
              </w:rPr>
            </w:pPr>
            <w:r>
              <w:rPr>
                <w:lang w:val="en-US"/>
              </w:rPr>
              <w:t>Rate of Heat Release</w:t>
            </w:r>
          </w:p>
        </w:tc>
        <w:tc>
          <w:tcPr>
            <w:tcW w:w="1701" w:type="dxa"/>
          </w:tcPr>
          <w:p w:rsidR="004E6FF5" w:rsidRDefault="004E6FF5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kW</m:t>
                </m:r>
              </m:oMath>
            </m:oMathPara>
          </w:p>
        </w:tc>
      </w:tr>
      <w:tr w:rsidR="004E6FF5" w:rsidRPr="00C73CD8" w:rsidTr="00562E01">
        <w:tc>
          <w:tcPr>
            <w:tcW w:w="1696" w:type="dxa"/>
          </w:tcPr>
          <w:p w:rsidR="004E6FF5" w:rsidRPr="004E6FF5" w:rsidRDefault="004E6FF5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POD</m:t>
                </m:r>
              </m:oMath>
            </m:oMathPara>
          </w:p>
        </w:tc>
        <w:tc>
          <w:tcPr>
            <w:tcW w:w="6237" w:type="dxa"/>
          </w:tcPr>
          <w:p w:rsidR="004E6FF5" w:rsidRDefault="004E6FF5" w:rsidP="00F01B8D">
            <w:pPr>
              <w:rPr>
                <w:lang w:val="en-US"/>
              </w:rPr>
            </w:pPr>
            <w:r>
              <w:rPr>
                <w:lang w:val="en-US"/>
              </w:rPr>
              <w:t xml:space="preserve">Same as extinction coefficient </w:t>
            </w:r>
          </w:p>
        </w:tc>
        <w:tc>
          <w:tcPr>
            <w:tcW w:w="1701" w:type="dxa"/>
          </w:tcPr>
          <w:p w:rsidR="004E6FF5" w:rsidRDefault="003D2992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kg</m:t>
                    </m:r>
                  </m:den>
                </m:f>
              </m:oMath>
            </m:oMathPara>
          </w:p>
        </w:tc>
      </w:tr>
      <w:tr w:rsidR="004E6FF5" w:rsidRPr="00C73CD8" w:rsidTr="00562E01">
        <w:tc>
          <w:tcPr>
            <w:tcW w:w="1696" w:type="dxa"/>
          </w:tcPr>
          <w:p w:rsidR="004E6FF5" w:rsidRPr="004E6FF5" w:rsidRDefault="003D2992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air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4E6FF5" w:rsidRDefault="00D404A6" w:rsidP="00F01B8D">
            <w:pPr>
              <w:rPr>
                <w:lang w:val="en-US"/>
              </w:rPr>
            </w:pPr>
            <w:r>
              <w:rPr>
                <w:lang w:val="en-US"/>
              </w:rPr>
              <w:t>Specific enthalpy for ambient air</w:t>
            </w:r>
          </w:p>
        </w:tc>
        <w:tc>
          <w:tcPr>
            <w:tcW w:w="1701" w:type="dxa"/>
          </w:tcPr>
          <w:p w:rsidR="004E6FF5" w:rsidRDefault="003D2992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kg</m:t>
                    </m:r>
                  </m:den>
                </m:f>
              </m:oMath>
            </m:oMathPara>
          </w:p>
        </w:tc>
      </w:tr>
      <w:tr w:rsidR="004E6FF5" w:rsidRPr="00C73CD8" w:rsidTr="00562E01">
        <w:tc>
          <w:tcPr>
            <w:tcW w:w="1696" w:type="dxa"/>
          </w:tcPr>
          <w:p w:rsidR="004E6FF5" w:rsidRPr="004E6FF5" w:rsidRDefault="003D2992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mat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4E6FF5" w:rsidRDefault="00192647" w:rsidP="00192647">
            <w:pPr>
              <w:rPr>
                <w:lang w:val="en-US"/>
              </w:rPr>
            </w:pPr>
            <w:r>
              <w:rPr>
                <w:lang w:val="en-US"/>
              </w:rPr>
              <w:t>Lower h</w:t>
            </w:r>
            <w:r w:rsidR="004E6FF5">
              <w:rPr>
                <w:lang w:val="en-US"/>
              </w:rPr>
              <w:t>eat of combustion</w:t>
            </w:r>
            <w:r>
              <w:rPr>
                <w:lang w:val="en-US"/>
              </w:rPr>
              <w:t xml:space="preserve"> (effective heat of combustion)</w:t>
            </w:r>
          </w:p>
        </w:tc>
        <w:tc>
          <w:tcPr>
            <w:tcW w:w="1701" w:type="dxa"/>
          </w:tcPr>
          <w:p w:rsidR="004E6FF5" w:rsidRDefault="003D2992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kg</m:t>
                    </m:r>
                  </m:den>
                </m:f>
              </m:oMath>
            </m:oMathPara>
          </w:p>
        </w:tc>
      </w:tr>
      <w:tr w:rsidR="004E6FF5" w:rsidRPr="00C73CD8" w:rsidTr="00562E01">
        <w:tc>
          <w:tcPr>
            <w:tcW w:w="1696" w:type="dxa"/>
          </w:tcPr>
          <w:p w:rsidR="004E6FF5" w:rsidRPr="004E6FF5" w:rsidRDefault="003D2992" w:rsidP="00F01B8D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4E6FF5" w:rsidRDefault="004E6FF5" w:rsidP="00F01B8D">
            <w:pPr>
              <w:rPr>
                <w:lang w:val="en-US"/>
              </w:rPr>
            </w:pPr>
            <w:r>
              <w:rPr>
                <w:lang w:val="en-US"/>
              </w:rPr>
              <w:t>Ambient air density</w:t>
            </w:r>
          </w:p>
        </w:tc>
        <w:tc>
          <w:tcPr>
            <w:tcW w:w="1701" w:type="dxa"/>
          </w:tcPr>
          <w:p w:rsidR="004E6FF5" w:rsidRDefault="003D2992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1012F7" w:rsidRPr="00C73CD8" w:rsidTr="00562E01">
        <w:tc>
          <w:tcPr>
            <w:tcW w:w="1696" w:type="dxa"/>
          </w:tcPr>
          <w:p w:rsidR="001012F7" w:rsidRPr="001012F7" w:rsidRDefault="001012F7" w:rsidP="001012F7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6237" w:type="dxa"/>
          </w:tcPr>
          <w:p w:rsidR="001012F7" w:rsidRDefault="00E23452" w:rsidP="00F01B8D">
            <w:pPr>
              <w:rPr>
                <w:lang w:val="en-US"/>
              </w:rPr>
            </w:pPr>
            <w:r>
              <w:rPr>
                <w:lang w:val="en-US"/>
              </w:rPr>
              <w:t>The volume of the rum</w:t>
            </w:r>
          </w:p>
        </w:tc>
        <w:tc>
          <w:tcPr>
            <w:tcW w:w="1701" w:type="dxa"/>
          </w:tcPr>
          <w:p w:rsidR="001012F7" w:rsidRPr="00C26222" w:rsidRDefault="003D2992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1012F7" w:rsidRPr="00C73CD8" w:rsidTr="00562E01">
        <w:tc>
          <w:tcPr>
            <w:tcW w:w="1696" w:type="dxa"/>
          </w:tcPr>
          <w:p w:rsidR="001012F7" w:rsidRPr="001012F7" w:rsidRDefault="00E23452" w:rsidP="001012F7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∆t</m:t>
                </m:r>
              </m:oMath>
            </m:oMathPara>
          </w:p>
        </w:tc>
        <w:tc>
          <w:tcPr>
            <w:tcW w:w="6237" w:type="dxa"/>
          </w:tcPr>
          <w:p w:rsidR="001012F7" w:rsidRDefault="00101C80" w:rsidP="00F01B8D">
            <w:pPr>
              <w:rPr>
                <w:lang w:val="en-US"/>
              </w:rPr>
            </w:pPr>
            <w:r>
              <w:rPr>
                <w:lang w:val="en-US"/>
              </w:rPr>
              <w:t>Time duration from the start of the fire</w:t>
            </w:r>
          </w:p>
        </w:tc>
        <w:tc>
          <w:tcPr>
            <w:tcW w:w="1701" w:type="dxa"/>
          </w:tcPr>
          <w:p w:rsidR="001012F7" w:rsidRPr="00C26222" w:rsidRDefault="00101C80" w:rsidP="004E6FF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s</m:t>
                </m:r>
              </m:oMath>
            </m:oMathPara>
          </w:p>
        </w:tc>
      </w:tr>
    </w:tbl>
    <w:p w:rsidR="00412DE1" w:rsidRPr="00412DE1" w:rsidRDefault="00412DE1">
      <w:pPr>
        <w:rPr>
          <w:lang w:val="en-US"/>
        </w:rPr>
      </w:pPr>
    </w:p>
    <w:p w:rsidR="00B75815" w:rsidRDefault="00B75815" w:rsidP="00B75815">
      <w:pPr>
        <w:rPr>
          <w:rFonts w:eastAsiaTheme="minorEastAsia"/>
          <w:b/>
          <w:lang w:val="en-US"/>
        </w:rPr>
      </w:pPr>
      <w:r w:rsidRPr="00412DE1">
        <w:rPr>
          <w:b/>
          <w:lang w:val="en-US"/>
        </w:rPr>
        <w:t xml:space="preserve">Conversion </w:t>
      </w:r>
      <w:r w:rsidR="00022535">
        <w:rPr>
          <w:b/>
          <w:lang w:val="en-US"/>
        </w:rPr>
        <w:t>to</w:t>
      </w:r>
      <w:r w:rsidRPr="00412DE1">
        <w:rPr>
          <w:rFonts w:eastAsiaTheme="minorEastAsia"/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412DE1">
        <w:rPr>
          <w:rFonts w:eastAsiaTheme="minorEastAsia"/>
          <w:b/>
          <w:lang w:val="en-US"/>
        </w:rPr>
        <w:t>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426A0F" w:rsidTr="00562E01">
        <w:trPr>
          <w:trHeight w:val="569"/>
        </w:trPr>
        <w:tc>
          <w:tcPr>
            <w:tcW w:w="881" w:type="pct"/>
            <w:vAlign w:val="center"/>
          </w:tcPr>
          <w:p w:rsidR="00022535" w:rsidRPr="008B731F" w:rsidRDefault="00022535" w:rsidP="00376117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022535" w:rsidRPr="00B75815" w:rsidRDefault="003D2992" w:rsidP="00376117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POD∙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(10)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0" w:type="pct"/>
            <w:vAlign w:val="center"/>
          </w:tcPr>
          <w:p w:rsidR="00022535" w:rsidRDefault="00D731A7" w:rsidP="0037611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(15) + side 8</w:t>
            </w:r>
          </w:p>
        </w:tc>
      </w:tr>
      <w:tr w:rsidR="00426A0F" w:rsidTr="00562E01">
        <w:trPr>
          <w:trHeight w:val="569"/>
        </w:trPr>
        <w:tc>
          <w:tcPr>
            <w:tcW w:w="881" w:type="pct"/>
            <w:vAlign w:val="center"/>
          </w:tcPr>
          <w:p w:rsidR="00022535" w:rsidRPr="008B731F" w:rsidRDefault="00022535" w:rsidP="00022535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239" w:type="pct"/>
            <w:vAlign w:val="center"/>
          </w:tcPr>
          <w:p w:rsidR="00022535" w:rsidRPr="00B75815" w:rsidRDefault="003D2992" w:rsidP="00022535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RHR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air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80" w:type="pct"/>
            <w:vAlign w:val="center"/>
          </w:tcPr>
          <w:p w:rsidR="00022535" w:rsidRDefault="00022535" w:rsidP="0002253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(16)</w:t>
            </w:r>
          </w:p>
        </w:tc>
      </w:tr>
      <w:tr w:rsidR="00426A0F" w:rsidTr="00562E01">
        <w:trPr>
          <w:trHeight w:val="569"/>
        </w:trPr>
        <w:tc>
          <w:tcPr>
            <w:tcW w:w="881" w:type="pct"/>
            <w:vAlign w:val="center"/>
          </w:tcPr>
          <w:p w:rsidR="00022535" w:rsidRPr="008B731F" w:rsidRDefault="00022535" w:rsidP="00022535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0,10</m:t>
                  </m:r>
                  <m:r>
                    <w:rPr>
                      <w:rFonts w:ascii="Cambria Math" w:hAnsi="Cambria Math"/>
                    </w:rPr>
                    <m:t>log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022535" w:rsidRPr="00B75815" w:rsidRDefault="003D2992" w:rsidP="0029067C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1000∙∆H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0,10log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022535" w:rsidRDefault="00022535" w:rsidP="0002253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(15)</w:t>
            </w:r>
          </w:p>
        </w:tc>
      </w:tr>
    </w:tbl>
    <w:p w:rsidR="00B75815" w:rsidRPr="00412DE1" w:rsidRDefault="00B75815" w:rsidP="00B75815">
      <w:pPr>
        <w:rPr>
          <w:lang w:val="en-US"/>
        </w:rPr>
      </w:pPr>
    </w:p>
    <w:p w:rsidR="00B75815" w:rsidRPr="00412DE1" w:rsidRDefault="00B75815" w:rsidP="00B75815">
      <w:pPr>
        <w:rPr>
          <w:rFonts w:eastAsiaTheme="minorEastAsia"/>
          <w:b/>
          <w:lang w:val="en-US"/>
        </w:rPr>
      </w:pPr>
      <w:r w:rsidRPr="00412DE1">
        <w:rPr>
          <w:b/>
          <w:lang w:val="en-US"/>
        </w:rPr>
        <w:t xml:space="preserve">Conversion </w:t>
      </w:r>
      <w:r w:rsidRPr="00B75815">
        <w:rPr>
          <w:rFonts w:eastAsiaTheme="minorEastAsia"/>
          <w:b/>
          <w:lang w:val="en-US"/>
        </w:rPr>
        <w:t>to</w:t>
      </w:r>
      <w:r w:rsidRPr="00412DE1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0,10</m:t>
            </m:r>
            <m:r>
              <m:rPr>
                <m:sty m:val="bi"/>
              </m:rPr>
              <w:rPr>
                <w:rFonts w:ascii="Cambria Math" w:hAnsi="Cambria Math"/>
              </w:rPr>
              <m:t>log</m:t>
            </m:r>
          </m:sub>
        </m:sSub>
      </m:oMath>
      <w:r w:rsidRPr="00412DE1">
        <w:rPr>
          <w:rFonts w:eastAsiaTheme="minorEastAsia"/>
          <w:b/>
          <w:lang w:val="en-US"/>
        </w:rPr>
        <w:t>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75105B" w:rsidTr="00562E01">
        <w:trPr>
          <w:trHeight w:val="569"/>
        </w:trPr>
        <w:tc>
          <w:tcPr>
            <w:tcW w:w="881" w:type="pct"/>
            <w:vAlign w:val="center"/>
          </w:tcPr>
          <w:p w:rsidR="0075105B" w:rsidRPr="008B731F" w:rsidRDefault="0075105B" w:rsidP="0075105B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75105B" w:rsidRPr="00B75815" w:rsidRDefault="003D2992" w:rsidP="0029067C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0,10log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10∙POD∙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1000∙ln⁡</m:t>
                    </m:r>
                    <m:r>
                      <w:rPr>
                        <w:rFonts w:ascii="Cambria Math" w:hAnsi="Cambria Math"/>
                      </w:rPr>
                      <m:t>(10)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75105B" w:rsidRDefault="0075105B" w:rsidP="0075105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Side 8</w:t>
            </w:r>
          </w:p>
        </w:tc>
      </w:tr>
      <w:tr w:rsidR="0075105B" w:rsidTr="00562E01">
        <w:trPr>
          <w:trHeight w:val="569"/>
        </w:trPr>
        <w:tc>
          <w:tcPr>
            <w:tcW w:w="881" w:type="pct"/>
            <w:vAlign w:val="center"/>
          </w:tcPr>
          <w:p w:rsidR="0075105B" w:rsidRPr="008B731F" w:rsidRDefault="0075105B" w:rsidP="0075105B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239" w:type="pct"/>
            <w:vAlign w:val="center"/>
          </w:tcPr>
          <w:p w:rsidR="0075105B" w:rsidRPr="00B75815" w:rsidRDefault="003D2992" w:rsidP="0075105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0,10log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1000∙RHR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75105B" w:rsidRDefault="0075105B" w:rsidP="0075105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(14)</w:t>
            </w:r>
          </w:p>
        </w:tc>
      </w:tr>
      <w:tr w:rsidR="0075105B" w:rsidTr="00562E01">
        <w:trPr>
          <w:trHeight w:val="569"/>
        </w:trPr>
        <w:tc>
          <w:tcPr>
            <w:tcW w:w="881" w:type="pct"/>
            <w:vAlign w:val="center"/>
          </w:tcPr>
          <w:p w:rsidR="0075105B" w:rsidRPr="008B731F" w:rsidRDefault="0075105B" w:rsidP="0075105B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1F73D7" w:rsidRPr="008B731F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3239" w:type="pct"/>
            <w:vAlign w:val="center"/>
          </w:tcPr>
          <w:p w:rsidR="0075105B" w:rsidRPr="00B75815" w:rsidRDefault="003D2992" w:rsidP="0093047F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0,10log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∙∆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55761F" w:rsidRDefault="00A100ED" w:rsidP="0075105B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Omstruk</w:t>
            </w:r>
            <w:proofErr w:type="spellEnd"/>
            <w:r>
              <w:rPr>
                <w:lang w:val="en-US"/>
              </w:rPr>
              <w:t>.</w:t>
            </w:r>
            <w:r w:rsidR="0075105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 w:rsidR="0075105B">
              <w:rPr>
                <w:lang w:val="en-US"/>
              </w:rPr>
              <w:t xml:space="preserve"> </w:t>
            </w:r>
          </w:p>
          <w:p w:rsidR="0075105B" w:rsidRDefault="0075105B" w:rsidP="0075105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(15)</w:t>
            </w:r>
          </w:p>
        </w:tc>
      </w:tr>
    </w:tbl>
    <w:p w:rsidR="00D731A7" w:rsidRDefault="00D731A7">
      <w:pPr>
        <w:rPr>
          <w:b/>
          <w:lang w:val="en-US"/>
        </w:rPr>
      </w:pPr>
    </w:p>
    <w:p w:rsidR="00D731A7" w:rsidRPr="00412DE1" w:rsidRDefault="00D731A7" w:rsidP="00D731A7">
      <w:pPr>
        <w:rPr>
          <w:rFonts w:eastAsiaTheme="minorEastAsia"/>
          <w:b/>
          <w:lang w:val="en-US"/>
        </w:rPr>
      </w:pPr>
      <w:r w:rsidRPr="00412DE1">
        <w:rPr>
          <w:b/>
          <w:lang w:val="en-US"/>
        </w:rPr>
        <w:t xml:space="preserve">Conversion </w:t>
      </w:r>
      <w:r w:rsidRPr="00B75815">
        <w:rPr>
          <w:rFonts w:eastAsiaTheme="minorEastAsia"/>
          <w:b/>
          <w:lang w:val="en-US"/>
        </w:rPr>
        <w:t>t</w:t>
      </w:r>
      <w:r w:rsidRPr="00D731A7">
        <w:rPr>
          <w:rFonts w:eastAsiaTheme="minorEastAsia"/>
          <w:b/>
          <w:lang w:val="en-US"/>
        </w:rPr>
        <w:t>o</w:t>
      </w:r>
      <w:r w:rsidRPr="00D731A7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D731A7">
        <w:rPr>
          <w:rFonts w:eastAsiaTheme="minorEastAsia"/>
          <w:b/>
          <w:lang w:val="en-US"/>
        </w:rPr>
        <w:t>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D731A7" w:rsidRPr="00D731A7" w:rsidTr="00562E01">
        <w:trPr>
          <w:trHeight w:val="569"/>
        </w:trPr>
        <w:tc>
          <w:tcPr>
            <w:tcW w:w="881" w:type="pct"/>
            <w:vAlign w:val="center"/>
          </w:tcPr>
          <w:p w:rsidR="00D731A7" w:rsidRPr="008B731F" w:rsidRDefault="00D731A7" w:rsidP="00376117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0,10</m:t>
                  </m:r>
                  <m:r>
                    <w:rPr>
                      <w:rFonts w:ascii="Cambria Math" w:hAnsi="Cambria Math"/>
                    </w:rPr>
                    <m:t>log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D731A7" w:rsidRPr="00B75815" w:rsidRDefault="003D2992" w:rsidP="0093047F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1000∙D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0,10log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(10)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10∙POD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D731A7" w:rsidRPr="00D731A7" w:rsidRDefault="00D731A7" w:rsidP="00376117">
            <w:pPr>
              <w:jc w:val="right"/>
            </w:pPr>
            <w:r w:rsidRPr="00D731A7">
              <w:t xml:space="preserve"> </w:t>
            </w:r>
            <w:proofErr w:type="spellStart"/>
            <w:r w:rsidRPr="00D731A7">
              <w:t>Omstruk</w:t>
            </w:r>
            <w:proofErr w:type="spellEnd"/>
            <w:r w:rsidRPr="00D731A7">
              <w:t>. af Side 8</w:t>
            </w:r>
          </w:p>
        </w:tc>
      </w:tr>
      <w:tr w:rsidR="00D731A7" w:rsidRPr="00D731A7" w:rsidTr="00562E01">
        <w:trPr>
          <w:trHeight w:val="569"/>
        </w:trPr>
        <w:tc>
          <w:tcPr>
            <w:tcW w:w="881" w:type="pct"/>
            <w:vAlign w:val="center"/>
          </w:tcPr>
          <w:p w:rsidR="00D731A7" w:rsidRPr="008B731F" w:rsidRDefault="00D731A7" w:rsidP="00376117">
            <w:r w:rsidRPr="008B731F">
              <w:t xml:space="preserve">From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239" w:type="pct"/>
            <w:vAlign w:val="center"/>
          </w:tcPr>
          <w:p w:rsidR="00D731A7" w:rsidRPr="00D731A7" w:rsidRDefault="003D2992" w:rsidP="00965C58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</w:rPr>
                          <m:t>(10)∙∆H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10∙RHR∙</m:t>
                    </m:r>
                    <m:r>
                      <w:rPr>
                        <w:rFonts w:ascii="Cambria Math" w:hAnsi="Cambria Math"/>
                      </w:rPr>
                      <m:t>POD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965C58" w:rsidRDefault="00965C58" w:rsidP="00376117">
            <w:pPr>
              <w:jc w:val="right"/>
            </w:pP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D731A7" w:rsidRPr="00D731A7" w:rsidRDefault="00965C58" w:rsidP="00376117">
            <w:pPr>
              <w:jc w:val="right"/>
            </w:pPr>
            <w:r>
              <w:rPr>
                <w:lang w:val="en-US"/>
              </w:rPr>
              <w:t>(14) + side 8</w:t>
            </w:r>
          </w:p>
        </w:tc>
      </w:tr>
      <w:tr w:rsidR="00D731A7" w:rsidRPr="00D731A7" w:rsidTr="00562E01">
        <w:trPr>
          <w:trHeight w:val="569"/>
        </w:trPr>
        <w:tc>
          <w:tcPr>
            <w:tcW w:w="881" w:type="pct"/>
            <w:vAlign w:val="center"/>
          </w:tcPr>
          <w:p w:rsidR="00D731A7" w:rsidRPr="008B731F" w:rsidRDefault="00D731A7" w:rsidP="00376117">
            <w:r w:rsidRPr="008B731F"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8B731F">
              <w:rPr>
                <w:rFonts w:eastAsiaTheme="minorEastAsia"/>
              </w:rPr>
              <w:t xml:space="preserve"> </w:t>
            </w:r>
          </w:p>
        </w:tc>
        <w:tc>
          <w:tcPr>
            <w:tcW w:w="3239" w:type="pct"/>
            <w:vAlign w:val="center"/>
          </w:tcPr>
          <w:p w:rsidR="00D731A7" w:rsidRPr="00D731A7" w:rsidRDefault="003D2992" w:rsidP="00376117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(10)∙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∙POD∙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D731A7" w:rsidRDefault="00D731A7" w:rsidP="00D731A7">
            <w:pPr>
              <w:jc w:val="right"/>
            </w:pPr>
            <w:proofErr w:type="spellStart"/>
            <w:r>
              <w:t>Omstruk</w:t>
            </w:r>
            <w:proofErr w:type="spellEnd"/>
            <w:r>
              <w:t>. af</w:t>
            </w:r>
          </w:p>
          <w:p w:rsidR="00D731A7" w:rsidRPr="00D731A7" w:rsidRDefault="00D731A7" w:rsidP="00D731A7">
            <w:pPr>
              <w:jc w:val="right"/>
            </w:pPr>
            <w:r>
              <w:rPr>
                <w:lang w:val="en-US"/>
              </w:rPr>
              <w:t>(15) + side 8</w:t>
            </w:r>
          </w:p>
        </w:tc>
      </w:tr>
    </w:tbl>
    <w:p w:rsidR="00D731A7" w:rsidRDefault="00D731A7">
      <w:pPr>
        <w:rPr>
          <w:b/>
        </w:rPr>
      </w:pPr>
    </w:p>
    <w:p w:rsidR="00E20AA2" w:rsidRPr="00412DE1" w:rsidRDefault="00E20AA2" w:rsidP="00E20AA2">
      <w:pPr>
        <w:rPr>
          <w:rFonts w:eastAsiaTheme="minorEastAsia"/>
          <w:b/>
          <w:lang w:val="en-US"/>
        </w:rPr>
      </w:pPr>
      <w:r w:rsidRPr="00412DE1">
        <w:rPr>
          <w:b/>
          <w:lang w:val="en-US"/>
        </w:rPr>
        <w:t xml:space="preserve">Conversion </w:t>
      </w:r>
      <w:r w:rsidRPr="00B75815">
        <w:rPr>
          <w:rFonts w:eastAsiaTheme="minorEastAsia"/>
          <w:b/>
          <w:lang w:val="en-US"/>
        </w:rPr>
        <w:t>t</w:t>
      </w:r>
      <w:r w:rsidRPr="00D731A7">
        <w:rPr>
          <w:rFonts w:eastAsiaTheme="minorEastAsia"/>
          <w:b/>
          <w:lang w:val="en-US"/>
        </w:rPr>
        <w:t>o</w:t>
      </w:r>
      <w:r w:rsidRPr="00D731A7">
        <w:rPr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D731A7">
        <w:rPr>
          <w:rFonts w:eastAsiaTheme="minorEastAsia"/>
          <w:b/>
          <w:lang w:val="en-US"/>
        </w:rPr>
        <w:t>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E20AA2" w:rsidRPr="00D731A7" w:rsidTr="00376117">
        <w:trPr>
          <w:trHeight w:val="569"/>
        </w:trPr>
        <w:tc>
          <w:tcPr>
            <w:tcW w:w="881" w:type="pct"/>
            <w:vAlign w:val="center"/>
          </w:tcPr>
          <w:p w:rsidR="00E20AA2" w:rsidRPr="008B731F" w:rsidRDefault="00E20AA2" w:rsidP="00376117">
            <w:pPr>
              <w:rPr>
                <w:lang w:val="en-US"/>
              </w:rPr>
            </w:pPr>
            <w:r w:rsidRPr="008B731F">
              <w:rPr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0,10</m:t>
                  </m:r>
                  <m:r>
                    <w:rPr>
                      <w:rFonts w:ascii="Cambria Math" w:hAnsi="Cambria Math"/>
                    </w:rPr>
                    <m:t>log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E20AA2" w:rsidRPr="00B75815" w:rsidRDefault="00054CBC" w:rsidP="0093047F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1000∙D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0,10log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RHR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E20AA2" w:rsidRPr="00D731A7" w:rsidRDefault="00E20AA2" w:rsidP="00054CBC">
            <w:pPr>
              <w:jc w:val="right"/>
            </w:pPr>
            <w:r w:rsidRPr="00D731A7">
              <w:t xml:space="preserve"> </w:t>
            </w:r>
            <w:proofErr w:type="spellStart"/>
            <w:r w:rsidRPr="00D731A7">
              <w:t>Omstruk</w:t>
            </w:r>
            <w:proofErr w:type="spellEnd"/>
            <w:r w:rsidRPr="00D731A7">
              <w:t xml:space="preserve">. af </w:t>
            </w:r>
            <w:r w:rsidR="00054CBC">
              <w:t>(15) og (16)</w:t>
            </w:r>
          </w:p>
        </w:tc>
      </w:tr>
      <w:tr w:rsidR="00E20AA2" w:rsidRPr="00D731A7" w:rsidTr="00376117">
        <w:trPr>
          <w:trHeight w:val="569"/>
        </w:trPr>
        <w:tc>
          <w:tcPr>
            <w:tcW w:w="881" w:type="pct"/>
            <w:vAlign w:val="center"/>
          </w:tcPr>
          <w:p w:rsidR="00E20AA2" w:rsidRPr="008B731F" w:rsidRDefault="00E20AA2" w:rsidP="00E20AA2">
            <w:r w:rsidRPr="008B731F"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E20AA2" w:rsidRPr="00D731A7" w:rsidRDefault="00054CBC" w:rsidP="00054CBC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10∙RHR∙</m:t>
                    </m:r>
                    <m:r>
                      <w:rPr>
                        <w:rFonts w:ascii="Cambria Math" w:hAnsi="Cambria Math"/>
                      </w:rPr>
                      <m:t>POD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</w:rPr>
                          <m:t>(10)∙∆H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054CBC" w:rsidRDefault="00054CBC" w:rsidP="00054CBC">
            <w:pPr>
              <w:jc w:val="right"/>
            </w:pP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E20AA2" w:rsidRPr="00D731A7" w:rsidRDefault="00054CBC" w:rsidP="00054CBC">
            <w:pPr>
              <w:jc w:val="right"/>
            </w:pPr>
            <w:r>
              <w:rPr>
                <w:lang w:val="en-US"/>
              </w:rPr>
              <w:t>(14) + side 8</w:t>
            </w:r>
          </w:p>
        </w:tc>
      </w:tr>
      <w:tr w:rsidR="00E20AA2" w:rsidRPr="00D731A7" w:rsidTr="00376117">
        <w:trPr>
          <w:trHeight w:val="569"/>
        </w:trPr>
        <w:tc>
          <w:tcPr>
            <w:tcW w:w="881" w:type="pct"/>
            <w:vAlign w:val="center"/>
          </w:tcPr>
          <w:p w:rsidR="00E20AA2" w:rsidRPr="008B731F" w:rsidRDefault="00E20AA2" w:rsidP="00376117">
            <w:r w:rsidRPr="008B731F"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8B731F">
              <w:rPr>
                <w:rFonts w:eastAsiaTheme="minorEastAsia"/>
              </w:rPr>
              <w:t xml:space="preserve"> </w:t>
            </w:r>
          </w:p>
        </w:tc>
        <w:tc>
          <w:tcPr>
            <w:tcW w:w="3239" w:type="pct"/>
            <w:vAlign w:val="center"/>
          </w:tcPr>
          <w:p w:rsidR="00E20AA2" w:rsidRPr="00D731A7" w:rsidRDefault="00E20AA2" w:rsidP="00E20AA2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RHR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E20AA2" w:rsidRDefault="00E20AA2" w:rsidP="00376117">
            <w:pPr>
              <w:jc w:val="right"/>
            </w:pPr>
            <w:proofErr w:type="spellStart"/>
            <w:r>
              <w:t>Omstruk</w:t>
            </w:r>
            <w:proofErr w:type="spellEnd"/>
            <w:r>
              <w:t>. af</w:t>
            </w:r>
          </w:p>
          <w:p w:rsidR="00E20AA2" w:rsidRPr="00D731A7" w:rsidRDefault="00E20AA2" w:rsidP="00E20AA2">
            <w:pPr>
              <w:jc w:val="right"/>
            </w:pPr>
            <w:r>
              <w:rPr>
                <w:lang w:val="en-US"/>
              </w:rPr>
              <w:t xml:space="preserve">(16) </w:t>
            </w:r>
          </w:p>
        </w:tc>
      </w:tr>
    </w:tbl>
    <w:p w:rsidR="00E20AA2" w:rsidRDefault="00E20AA2" w:rsidP="001012F7">
      <w:pPr>
        <w:rPr>
          <w:b/>
          <w:lang w:val="en-US"/>
        </w:rPr>
      </w:pPr>
    </w:p>
    <w:p w:rsidR="001012F7" w:rsidRPr="00412DE1" w:rsidRDefault="001012F7" w:rsidP="001012F7">
      <w:pPr>
        <w:rPr>
          <w:rFonts w:eastAsiaTheme="minorEastAsia"/>
          <w:b/>
          <w:lang w:val="en-US"/>
        </w:rPr>
      </w:pPr>
      <w:r w:rsidRPr="00412DE1">
        <w:rPr>
          <w:b/>
          <w:lang w:val="en-US"/>
        </w:rPr>
        <w:t xml:space="preserve">Conversion </w:t>
      </w:r>
      <w:r w:rsidRPr="00B75815">
        <w:rPr>
          <w:rFonts w:eastAsiaTheme="minorEastAsia"/>
          <w:b/>
          <w:lang w:val="en-US"/>
        </w:rPr>
        <w:t>t</w:t>
      </w:r>
      <w:r w:rsidRPr="00D731A7">
        <w:rPr>
          <w:rFonts w:eastAsiaTheme="minorEastAsia"/>
          <w:b/>
          <w:lang w:val="en-US"/>
        </w:rPr>
        <w:t>o</w:t>
      </w:r>
      <w:r w:rsidRPr="00D731A7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D731A7">
        <w:rPr>
          <w:rFonts w:eastAsiaTheme="minorEastAsia"/>
          <w:b/>
          <w:lang w:val="en-US"/>
        </w:rPr>
        <w:t>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1012F7" w:rsidRPr="00D731A7" w:rsidTr="00562E01">
        <w:trPr>
          <w:trHeight w:val="569"/>
        </w:trPr>
        <w:tc>
          <w:tcPr>
            <w:tcW w:w="881" w:type="pct"/>
            <w:vAlign w:val="center"/>
          </w:tcPr>
          <w:p w:rsidR="001012F7" w:rsidRPr="00C17430" w:rsidRDefault="001012F7" w:rsidP="00376117">
            <w:pPr>
              <w:rPr>
                <w:highlight w:val="green"/>
                <w:lang w:val="en-US"/>
              </w:rPr>
            </w:pPr>
            <w:r w:rsidRPr="00C17430">
              <w:rPr>
                <w:highlight w:val="green"/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0,10</m:t>
                  </m:r>
                  <m:r>
                    <w:rPr>
                      <w:rFonts w:ascii="Cambria Math" w:hAnsi="Cambria Math"/>
                      <w:highlight w:val="green"/>
                    </w:rPr>
                    <m:t>log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1012F7" w:rsidRPr="00B75815" w:rsidRDefault="003D2992" w:rsidP="00780061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10∙V∙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0,10</m:t>
                        </m:r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RHR∙∆t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F9208E" w:rsidRDefault="001012F7" w:rsidP="00F9208E">
            <w:pPr>
              <w:jc w:val="right"/>
            </w:pPr>
            <w:r w:rsidRPr="00D731A7">
              <w:t xml:space="preserve"> </w:t>
            </w:r>
            <w:proofErr w:type="spellStart"/>
            <w:r w:rsidR="00F9208E" w:rsidRPr="00D731A7">
              <w:t>Omstruk</w:t>
            </w:r>
            <w:proofErr w:type="spellEnd"/>
            <w:r w:rsidR="00F9208E" w:rsidRPr="00D731A7">
              <w:t>. af</w:t>
            </w:r>
          </w:p>
          <w:p w:rsidR="001012F7" w:rsidRPr="00D731A7" w:rsidRDefault="00F9208E" w:rsidP="00F9208E">
            <w:pPr>
              <w:jc w:val="right"/>
            </w:pPr>
            <w:r>
              <w:rPr>
                <w:lang w:val="en-US"/>
              </w:rPr>
              <w:t>(15) + side 9</w:t>
            </w:r>
          </w:p>
        </w:tc>
      </w:tr>
      <w:tr w:rsidR="001012F7" w:rsidRPr="00D731A7" w:rsidTr="00562E01">
        <w:trPr>
          <w:trHeight w:val="569"/>
        </w:trPr>
        <w:tc>
          <w:tcPr>
            <w:tcW w:w="881" w:type="pct"/>
            <w:vAlign w:val="center"/>
          </w:tcPr>
          <w:p w:rsidR="001012F7" w:rsidRPr="00C17430" w:rsidRDefault="001012F7" w:rsidP="00376117">
            <w:pPr>
              <w:rPr>
                <w:highlight w:val="green"/>
              </w:rPr>
            </w:pPr>
            <w:r w:rsidRPr="00C17430">
              <w:rPr>
                <w:highlight w:val="green"/>
              </w:rPr>
              <w:t xml:space="preserve">From </w:t>
            </w:r>
            <m:oMath>
              <m:r>
                <w:rPr>
                  <w:rFonts w:ascii="Cambria Math" w:hAnsi="Cambria Math"/>
                  <w:highlight w:val="green"/>
                </w:rPr>
                <m:t>S</m:t>
              </m:r>
            </m:oMath>
          </w:p>
        </w:tc>
        <w:tc>
          <w:tcPr>
            <w:tcW w:w="3239" w:type="pct"/>
            <w:vAlign w:val="center"/>
          </w:tcPr>
          <w:p w:rsidR="001012F7" w:rsidRPr="00D731A7" w:rsidRDefault="003D2992" w:rsidP="0091223D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10∙V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∙∆t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1012F7" w:rsidRDefault="001012F7" w:rsidP="00376117">
            <w:pPr>
              <w:jc w:val="right"/>
            </w:pP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1012F7" w:rsidRPr="00D731A7" w:rsidRDefault="001012F7" w:rsidP="00F9208E">
            <w:pPr>
              <w:jc w:val="right"/>
            </w:pPr>
            <w:r>
              <w:rPr>
                <w:lang w:val="en-US"/>
              </w:rPr>
              <w:t>(1</w:t>
            </w:r>
            <w:r w:rsidR="00F9208E">
              <w:rPr>
                <w:lang w:val="en-US"/>
              </w:rPr>
              <w:t>6</w:t>
            </w:r>
            <w:r>
              <w:rPr>
                <w:lang w:val="en-US"/>
              </w:rPr>
              <w:t xml:space="preserve">) + side </w:t>
            </w:r>
            <w:r w:rsidR="00F9208E">
              <w:rPr>
                <w:lang w:val="en-US"/>
              </w:rPr>
              <w:t>9</w:t>
            </w:r>
          </w:p>
        </w:tc>
      </w:tr>
      <w:tr w:rsidR="001012F7" w:rsidRPr="00D731A7" w:rsidTr="00562E01">
        <w:trPr>
          <w:trHeight w:val="569"/>
        </w:trPr>
        <w:tc>
          <w:tcPr>
            <w:tcW w:w="881" w:type="pct"/>
            <w:vAlign w:val="center"/>
          </w:tcPr>
          <w:p w:rsidR="001012F7" w:rsidRPr="00C17430" w:rsidRDefault="001012F7" w:rsidP="00376117">
            <w:pPr>
              <w:rPr>
                <w:highlight w:val="green"/>
              </w:rPr>
            </w:pPr>
            <w:r w:rsidRPr="00C17430">
              <w:rPr>
                <w:highlight w:val="green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b>
              </m:sSub>
            </m:oMath>
            <w:r w:rsidRPr="00C17430">
              <w:rPr>
                <w:rFonts w:eastAsiaTheme="minorEastAsia"/>
                <w:highlight w:val="green"/>
              </w:rPr>
              <w:t xml:space="preserve"> </w:t>
            </w:r>
          </w:p>
        </w:tc>
        <w:tc>
          <w:tcPr>
            <w:tcW w:w="3239" w:type="pct"/>
            <w:vAlign w:val="center"/>
          </w:tcPr>
          <w:p w:rsidR="001012F7" w:rsidRPr="00D731A7" w:rsidRDefault="003D2992" w:rsidP="00376117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10∙V∙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RHR∙∆t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1012F7" w:rsidRPr="00D731A7" w:rsidRDefault="00426A0F" w:rsidP="00376117">
            <w:pPr>
              <w:jc w:val="right"/>
            </w:pPr>
            <w:r>
              <w:t>Side 9</w:t>
            </w:r>
          </w:p>
        </w:tc>
      </w:tr>
      <w:tr w:rsidR="00426A0F" w:rsidRPr="00D731A7" w:rsidTr="00562E01">
        <w:trPr>
          <w:trHeight w:val="569"/>
        </w:trPr>
        <w:tc>
          <w:tcPr>
            <w:tcW w:w="881" w:type="pct"/>
            <w:vAlign w:val="center"/>
          </w:tcPr>
          <w:p w:rsidR="00426A0F" w:rsidRPr="00C17430" w:rsidRDefault="00426A0F" w:rsidP="00376117">
            <w:pPr>
              <w:rPr>
                <w:highlight w:val="green"/>
              </w:rPr>
            </w:pPr>
            <w:r w:rsidRPr="00C17430">
              <w:rPr>
                <w:highlight w:val="green"/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s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426A0F" w:rsidRPr="004E6FF5" w:rsidRDefault="003D2992" w:rsidP="00EB47ED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(10)∙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∙POD∙</m:t>
                    </m:r>
                    <m:r>
                      <w:rPr>
                        <w:rFonts w:ascii="Cambria Math" w:hAnsi="Cambria Math"/>
                      </w:rPr>
                      <m:t>RHR∙∆t</m:t>
                    </m:r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426A0F" w:rsidRDefault="00426A0F" w:rsidP="00426A0F">
            <w:pPr>
              <w:jc w:val="right"/>
            </w:pP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426A0F" w:rsidRDefault="00426A0F" w:rsidP="00426A0F">
            <w:pPr>
              <w:jc w:val="right"/>
            </w:pPr>
            <w:r>
              <w:rPr>
                <w:lang w:val="en-US"/>
              </w:rPr>
              <w:t>(15) + side 8, 9</w:t>
            </w:r>
          </w:p>
        </w:tc>
      </w:tr>
    </w:tbl>
    <w:p w:rsidR="001012F7" w:rsidRDefault="001012F7">
      <w:pPr>
        <w:rPr>
          <w:b/>
        </w:rPr>
      </w:pPr>
    </w:p>
    <w:p w:rsidR="00780061" w:rsidRPr="00412DE1" w:rsidRDefault="00780061" w:rsidP="00780061">
      <w:pPr>
        <w:rPr>
          <w:rFonts w:eastAsiaTheme="minorEastAsia"/>
          <w:b/>
          <w:lang w:val="en-US"/>
        </w:rPr>
      </w:pPr>
      <w:r w:rsidRPr="00412DE1">
        <w:rPr>
          <w:b/>
          <w:lang w:val="en-US"/>
        </w:rPr>
        <w:t xml:space="preserve">Conversion </w:t>
      </w:r>
      <w:r w:rsidRPr="00B75815">
        <w:rPr>
          <w:rFonts w:eastAsiaTheme="minorEastAsia"/>
          <w:b/>
          <w:lang w:val="en-US"/>
        </w:rPr>
        <w:t>t</w:t>
      </w:r>
      <w:r w:rsidRPr="00D731A7">
        <w:rPr>
          <w:rFonts w:eastAsiaTheme="minorEastAsia"/>
          <w:b/>
          <w:lang w:val="en-US"/>
        </w:rPr>
        <w:t>o</w:t>
      </w:r>
      <w:r w:rsidRPr="00D731A7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ts</m:t>
            </m:r>
          </m:sub>
        </m:sSub>
      </m:oMath>
      <w:r w:rsidRPr="00D731A7">
        <w:rPr>
          <w:rFonts w:eastAsiaTheme="minorEastAsia"/>
          <w:b/>
          <w:lang w:val="en-US"/>
        </w:rPr>
        <w:t>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562E01" w:rsidRPr="00D731A7" w:rsidTr="00562E01">
        <w:trPr>
          <w:trHeight w:val="569"/>
        </w:trPr>
        <w:tc>
          <w:tcPr>
            <w:tcW w:w="881" w:type="pct"/>
            <w:vAlign w:val="center"/>
          </w:tcPr>
          <w:p w:rsidR="00562E01" w:rsidRPr="00C17430" w:rsidRDefault="00562E01" w:rsidP="00562E01">
            <w:pPr>
              <w:rPr>
                <w:highlight w:val="green"/>
                <w:lang w:val="en-US"/>
              </w:rPr>
            </w:pPr>
            <w:r w:rsidRPr="00C17430">
              <w:rPr>
                <w:highlight w:val="green"/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0,10</m:t>
                  </m:r>
                  <m:r>
                    <w:rPr>
                      <w:rFonts w:ascii="Cambria Math" w:hAnsi="Cambria Math"/>
                      <w:highlight w:val="green"/>
                    </w:rPr>
                    <m:t>log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562E01" w:rsidRPr="00B75815" w:rsidRDefault="003D2992" w:rsidP="0055761F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30∙V∙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0,10</m:t>
                        </m:r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α∙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562E01" w:rsidRDefault="00562E01" w:rsidP="00562E01">
            <w:pPr>
              <w:jc w:val="right"/>
            </w:pPr>
            <w:r w:rsidRPr="00D731A7">
              <w:t xml:space="preserve"> </w:t>
            </w: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562E01" w:rsidRPr="00D731A7" w:rsidRDefault="00562E01" w:rsidP="00562E01">
            <w:pPr>
              <w:jc w:val="right"/>
            </w:pPr>
            <w:r>
              <w:rPr>
                <w:lang w:val="en-US"/>
              </w:rPr>
              <w:t>(15) + side 10</w:t>
            </w:r>
          </w:p>
        </w:tc>
      </w:tr>
      <w:tr w:rsidR="00562E01" w:rsidRPr="00D731A7" w:rsidTr="00562E01">
        <w:trPr>
          <w:trHeight w:val="569"/>
        </w:trPr>
        <w:tc>
          <w:tcPr>
            <w:tcW w:w="881" w:type="pct"/>
            <w:vAlign w:val="center"/>
          </w:tcPr>
          <w:p w:rsidR="00562E01" w:rsidRPr="00D731A7" w:rsidRDefault="00562E01" w:rsidP="00562E01">
            <w:r w:rsidRPr="00C17430">
              <w:rPr>
                <w:highlight w:val="red"/>
              </w:rPr>
              <w:t xml:space="preserve">From </w:t>
            </w:r>
            <m:oMath>
              <m:r>
                <w:rPr>
                  <w:rFonts w:ascii="Cambria Math" w:hAnsi="Cambria Math"/>
                  <w:highlight w:val="red"/>
                </w:rPr>
                <m:t>S</m:t>
              </m:r>
            </m:oMath>
          </w:p>
        </w:tc>
        <w:tc>
          <w:tcPr>
            <w:tcW w:w="3239" w:type="pct"/>
            <w:vAlign w:val="center"/>
          </w:tcPr>
          <w:p w:rsidR="00562E01" w:rsidRPr="00D731A7" w:rsidRDefault="003D2992" w:rsidP="00562E01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30∙V∙RHR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S∙</m:t>
                    </m:r>
                    <m:r>
                      <w:rPr>
                        <w:rFonts w:ascii="Cambria Math" w:hAnsi="Cambria Math"/>
                      </w:rPr>
                      <m:t>α∙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562E01" w:rsidRDefault="00562E01" w:rsidP="00562E01">
            <w:pPr>
              <w:jc w:val="right"/>
            </w:pP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562E01" w:rsidRPr="00D731A7" w:rsidRDefault="00562E01" w:rsidP="00562E01">
            <w:pPr>
              <w:jc w:val="right"/>
            </w:pPr>
            <w:r>
              <w:rPr>
                <w:lang w:val="en-US"/>
              </w:rPr>
              <w:t>(16) + side 10</w:t>
            </w:r>
          </w:p>
        </w:tc>
      </w:tr>
      <w:tr w:rsidR="00780061" w:rsidRPr="00D731A7" w:rsidTr="00562E01">
        <w:trPr>
          <w:trHeight w:val="569"/>
        </w:trPr>
        <w:tc>
          <w:tcPr>
            <w:tcW w:w="881" w:type="pct"/>
            <w:vAlign w:val="center"/>
          </w:tcPr>
          <w:p w:rsidR="00780061" w:rsidRPr="00C17430" w:rsidRDefault="00780061" w:rsidP="00376117">
            <w:pPr>
              <w:rPr>
                <w:highlight w:val="green"/>
              </w:rPr>
            </w:pPr>
            <w:r w:rsidRPr="00C17430">
              <w:rPr>
                <w:highlight w:val="green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0</m:t>
                  </m:r>
                </m:sub>
              </m:sSub>
            </m:oMath>
            <w:r w:rsidRPr="00C17430">
              <w:rPr>
                <w:rFonts w:eastAsiaTheme="minorEastAsia"/>
                <w:highlight w:val="green"/>
              </w:rPr>
              <w:t xml:space="preserve"> </w:t>
            </w:r>
          </w:p>
        </w:tc>
        <w:tc>
          <w:tcPr>
            <w:tcW w:w="3239" w:type="pct"/>
            <w:vAlign w:val="center"/>
          </w:tcPr>
          <w:p w:rsidR="00780061" w:rsidRPr="00D731A7" w:rsidRDefault="003D2992" w:rsidP="00EB47ED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30∙V∙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air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α∙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780061" w:rsidRPr="00D731A7" w:rsidRDefault="00780061" w:rsidP="00376117">
            <w:pPr>
              <w:jc w:val="right"/>
            </w:pPr>
            <w:r>
              <w:t>Sid</w:t>
            </w:r>
            <w:r w:rsidR="00F9208E">
              <w:t>e 10</w:t>
            </w:r>
          </w:p>
        </w:tc>
      </w:tr>
      <w:tr w:rsidR="00780061" w:rsidRPr="00D731A7" w:rsidTr="00562E01">
        <w:trPr>
          <w:trHeight w:val="569"/>
        </w:trPr>
        <w:tc>
          <w:tcPr>
            <w:tcW w:w="881" w:type="pct"/>
            <w:vAlign w:val="center"/>
          </w:tcPr>
          <w:p w:rsidR="00780061" w:rsidRPr="00C17430" w:rsidRDefault="00780061" w:rsidP="00376117">
            <w:pPr>
              <w:rPr>
                <w:highlight w:val="green"/>
              </w:rPr>
            </w:pPr>
            <w:r w:rsidRPr="00C17430">
              <w:rPr>
                <w:highlight w:val="green"/>
                <w:lang w:val="en-US"/>
              </w:rPr>
              <w:t xml:space="preserve">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s</m:t>
                  </m:r>
                </m:sub>
              </m:sSub>
            </m:oMath>
          </w:p>
        </w:tc>
        <w:tc>
          <w:tcPr>
            <w:tcW w:w="3239" w:type="pct"/>
            <w:vAlign w:val="center"/>
          </w:tcPr>
          <w:p w:rsidR="00780061" w:rsidRPr="004E6FF5" w:rsidRDefault="003D2992" w:rsidP="0037611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3∙V∙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(10)∙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POD∙y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α∙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80" w:type="pct"/>
            <w:vAlign w:val="center"/>
          </w:tcPr>
          <w:p w:rsidR="00780061" w:rsidRDefault="00780061" w:rsidP="00376117">
            <w:pPr>
              <w:jc w:val="right"/>
            </w:pPr>
            <w:proofErr w:type="spellStart"/>
            <w:r w:rsidRPr="00D731A7">
              <w:t>Omstruk</w:t>
            </w:r>
            <w:proofErr w:type="spellEnd"/>
            <w:r w:rsidRPr="00D731A7">
              <w:t>. af</w:t>
            </w:r>
          </w:p>
          <w:p w:rsidR="00780061" w:rsidRDefault="00780061" w:rsidP="00376117">
            <w:pPr>
              <w:jc w:val="right"/>
            </w:pPr>
            <w:r>
              <w:rPr>
                <w:lang w:val="en-US"/>
              </w:rPr>
              <w:t xml:space="preserve">(15) + side 8, </w:t>
            </w:r>
            <w:r w:rsidR="00562E01">
              <w:rPr>
                <w:lang w:val="en-US"/>
              </w:rPr>
              <w:t>10</w:t>
            </w:r>
          </w:p>
        </w:tc>
      </w:tr>
    </w:tbl>
    <w:p w:rsidR="00780061" w:rsidRPr="00D731A7" w:rsidRDefault="00780061" w:rsidP="00780061">
      <w:pPr>
        <w:rPr>
          <w:b/>
        </w:rPr>
      </w:pPr>
    </w:p>
    <w:p w:rsidR="00780061" w:rsidRPr="00D731A7" w:rsidRDefault="00780061">
      <w:pPr>
        <w:rPr>
          <w:b/>
        </w:rPr>
      </w:pPr>
    </w:p>
    <w:sectPr w:rsidR="00780061" w:rsidRPr="00D731A7" w:rsidSect="00101C80">
      <w:pgSz w:w="11906" w:h="16838"/>
      <w:pgMar w:top="1134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0F"/>
    <w:rsid w:val="00022535"/>
    <w:rsid w:val="00054CBC"/>
    <w:rsid w:val="00055824"/>
    <w:rsid w:val="001012F7"/>
    <w:rsid w:val="00101C80"/>
    <w:rsid w:val="00192647"/>
    <w:rsid w:val="001F73D7"/>
    <w:rsid w:val="0029067C"/>
    <w:rsid w:val="003D2992"/>
    <w:rsid w:val="00412DE1"/>
    <w:rsid w:val="00426A0F"/>
    <w:rsid w:val="004B4E0F"/>
    <w:rsid w:val="004E6FF5"/>
    <w:rsid w:val="0055761F"/>
    <w:rsid w:val="00562E01"/>
    <w:rsid w:val="005632ED"/>
    <w:rsid w:val="00593071"/>
    <w:rsid w:val="0075105B"/>
    <w:rsid w:val="00780061"/>
    <w:rsid w:val="008B731F"/>
    <w:rsid w:val="0091223D"/>
    <w:rsid w:val="0093047F"/>
    <w:rsid w:val="0096142C"/>
    <w:rsid w:val="00965C58"/>
    <w:rsid w:val="00A100ED"/>
    <w:rsid w:val="00B75815"/>
    <w:rsid w:val="00C17430"/>
    <w:rsid w:val="00C73CD8"/>
    <w:rsid w:val="00D404A6"/>
    <w:rsid w:val="00D731A7"/>
    <w:rsid w:val="00DA1B7B"/>
    <w:rsid w:val="00E20AA2"/>
    <w:rsid w:val="00E23452"/>
    <w:rsid w:val="00EB47ED"/>
    <w:rsid w:val="00ED4C06"/>
    <w:rsid w:val="00F01B8D"/>
    <w:rsid w:val="00F9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4D962C-8803-467D-853A-8A3970FA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73CD8"/>
    <w:rPr>
      <w:color w:val="808080"/>
    </w:rPr>
  </w:style>
  <w:style w:type="table" w:styleId="Tabel-Gitter">
    <w:name w:val="Table Grid"/>
    <w:basedOn w:val="Tabel-Normal"/>
    <w:uiPriority w:val="39"/>
    <w:rsid w:val="00C73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kcsorensen</cp:lastModifiedBy>
  <cp:revision>2</cp:revision>
  <dcterms:created xsi:type="dcterms:W3CDTF">2017-07-29T08:13:00Z</dcterms:created>
  <dcterms:modified xsi:type="dcterms:W3CDTF">2017-07-29T08:13:00Z</dcterms:modified>
</cp:coreProperties>
</file>