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F" w:rsidRPr="00F005BE" w:rsidRDefault="00F005BE">
      <w:pPr>
        <w:rPr>
          <w:b/>
          <w:sz w:val="28"/>
        </w:rPr>
      </w:pPr>
      <w:r w:rsidRPr="00F005BE">
        <w:rPr>
          <w:b/>
          <w:sz w:val="28"/>
        </w:rPr>
        <w:t>Forudsætninger anvendt i evak</w:t>
      </w:r>
      <w:r>
        <w:rPr>
          <w:b/>
          <w:sz w:val="28"/>
        </w:rPr>
        <w:t>u</w:t>
      </w:r>
      <w:r w:rsidRPr="00F005BE">
        <w:rPr>
          <w:b/>
          <w:sz w:val="28"/>
        </w:rPr>
        <w:t xml:space="preserve">eringsberegneren </w:t>
      </w:r>
    </w:p>
    <w:p w:rsidR="00F005BE" w:rsidRPr="00F005BE" w:rsidRDefault="00F005BE" w:rsidP="00C927FB">
      <w:pPr>
        <w:rPr>
          <w:b/>
        </w:rPr>
      </w:pPr>
    </w:p>
    <w:p w:rsidR="00C927FB" w:rsidRPr="00F005BE" w:rsidRDefault="00C927FB"/>
    <w:p w:rsidR="006C14CC" w:rsidRPr="00F005BE" w:rsidRDefault="007D0005">
      <w:pPr>
        <w:rPr>
          <w:b/>
        </w:rPr>
      </w:pPr>
      <w:r w:rsidRPr="00F005BE">
        <w:rPr>
          <w:b/>
        </w:rPr>
        <w:t>Route</w:t>
      </w:r>
      <w:r w:rsidR="00815EFB" w:rsidRPr="00F005BE">
        <w:rPr>
          <w:b/>
        </w:rPr>
        <w:t>:</w:t>
      </w:r>
    </w:p>
    <w:p w:rsidR="008A433F" w:rsidRPr="00F005BE" w:rsidRDefault="008A433F">
      <w:r w:rsidRPr="00F005BE">
        <w:t>Det første element der skal laves for at lave en evakueringsberegning er en ”route”. Route indeholder alt data</w:t>
      </w:r>
      <w:r w:rsidR="00535CC5" w:rsidRPr="00F005BE">
        <w:t>,</w:t>
      </w:r>
      <w:r w:rsidRPr="00F005BE">
        <w:t xml:space="preserve"> der skal til for at beregne den samlede evakueringstid på nær rømningstiden, som beregnes igennem nedenstående route elements. Antallet af personer som indtastes i en route, kan ikke ændres efterfølgende i de enkelte route elements. </w:t>
      </w:r>
      <w:r w:rsidR="00535CC5" w:rsidRPr="00F005BE">
        <w:t>Ved et</w:t>
      </w:r>
      <w:r w:rsidRPr="00F005BE">
        <w:t xml:space="preserve"> ”merge” </w:t>
      </w:r>
      <w:r w:rsidR="00535CC5" w:rsidRPr="00F005BE">
        <w:t>af 2 routes, ligges antallet af personer sammen i det nye afledende route.</w:t>
      </w:r>
      <w:r w:rsidRPr="00F005BE">
        <w:t xml:space="preserve"> </w:t>
      </w:r>
    </w:p>
    <w:p w:rsidR="007D0005" w:rsidRPr="00F005BE" w:rsidRDefault="007D0005">
      <w:r w:rsidRPr="00F005BE">
        <w:t>Input parameters</w:t>
      </w:r>
      <w:r w:rsidR="008A433F" w:rsidRPr="00F005BE">
        <w:t>:</w:t>
      </w:r>
    </w:p>
    <w:p w:rsidR="00714EDA" w:rsidRPr="00F005BE" w:rsidRDefault="00714EDA" w:rsidP="00714EDA">
      <w:pPr>
        <w:pStyle w:val="Ingenafstand"/>
        <w:numPr>
          <w:ilvl w:val="0"/>
          <w:numId w:val="8"/>
        </w:numPr>
      </w:pPr>
      <w:r w:rsidRPr="00F005BE">
        <w:t>Name</w:t>
      </w:r>
    </w:p>
    <w:p w:rsidR="00714EDA" w:rsidRPr="00F005BE" w:rsidRDefault="00714EDA" w:rsidP="00714EDA">
      <w:pPr>
        <w:pStyle w:val="Ingenafstand"/>
        <w:numPr>
          <w:ilvl w:val="0"/>
          <w:numId w:val="8"/>
        </w:numPr>
      </w:pPr>
      <w:r w:rsidRPr="00F005BE">
        <w:t>Detection time</w:t>
      </w:r>
      <w:r w:rsidR="0079387B" w:rsidRPr="00F005BE">
        <w:t xml:space="preserve"> [s]</w:t>
      </w:r>
    </w:p>
    <w:p w:rsidR="00714EDA" w:rsidRPr="00F005BE" w:rsidRDefault="00714EDA" w:rsidP="00714EDA">
      <w:pPr>
        <w:pStyle w:val="Ingenafstand"/>
        <w:numPr>
          <w:ilvl w:val="0"/>
          <w:numId w:val="8"/>
        </w:numPr>
      </w:pPr>
      <w:r w:rsidRPr="00F005BE">
        <w:t>Notification time</w:t>
      </w:r>
      <w:r w:rsidR="0079387B" w:rsidRPr="00F005BE">
        <w:t xml:space="preserve"> [s]</w:t>
      </w:r>
    </w:p>
    <w:p w:rsidR="00714EDA" w:rsidRDefault="00714EDA" w:rsidP="00714EDA">
      <w:pPr>
        <w:pStyle w:val="Ingenafstand"/>
        <w:numPr>
          <w:ilvl w:val="0"/>
          <w:numId w:val="8"/>
        </w:numPr>
        <w:rPr>
          <w:lang w:val="en-US"/>
        </w:rPr>
      </w:pPr>
      <w:r>
        <w:rPr>
          <w:lang w:val="en-US"/>
        </w:rPr>
        <w:t>Pre-evacuation time</w:t>
      </w:r>
      <w:r w:rsidR="0079387B">
        <w:rPr>
          <w:lang w:val="en-US"/>
        </w:rPr>
        <w:t xml:space="preserve"> [s]</w:t>
      </w:r>
    </w:p>
    <w:p w:rsidR="00714EDA" w:rsidRDefault="00714EDA" w:rsidP="00714EDA">
      <w:pPr>
        <w:pStyle w:val="Ingenafstand"/>
        <w:numPr>
          <w:ilvl w:val="0"/>
          <w:numId w:val="8"/>
        </w:numPr>
        <w:rPr>
          <w:lang w:val="en-US"/>
        </w:rPr>
      </w:pPr>
      <w:r>
        <w:rPr>
          <w:lang w:val="en-US"/>
        </w:rPr>
        <w:t>Number of people</w:t>
      </w:r>
      <w:r w:rsidR="0079387B">
        <w:rPr>
          <w:lang w:val="en-US"/>
        </w:rPr>
        <w:t xml:space="preserve"> [s]</w:t>
      </w:r>
    </w:p>
    <w:p w:rsidR="007D0005" w:rsidRDefault="007D0005">
      <w:pPr>
        <w:rPr>
          <w:lang w:val="en-US"/>
        </w:rPr>
      </w:pPr>
    </w:p>
    <w:p w:rsidR="00D509EB" w:rsidRDefault="00D509EB">
      <w:pPr>
        <w:rPr>
          <w:b/>
          <w:lang w:val="en-US"/>
        </w:rPr>
      </w:pPr>
    </w:p>
    <w:p w:rsidR="00F005BE" w:rsidRDefault="007D0005" w:rsidP="00F005BE">
      <w:pPr>
        <w:rPr>
          <w:b/>
          <w:lang w:val="en-US"/>
        </w:rPr>
      </w:pPr>
      <w:r>
        <w:rPr>
          <w:b/>
          <w:lang w:val="en-US"/>
        </w:rPr>
        <w:t>Route Elements</w:t>
      </w:r>
    </w:p>
    <w:p w:rsidR="00F005BE" w:rsidRDefault="008A433F" w:rsidP="00F005BE">
      <w:pPr>
        <w:rPr>
          <w:lang w:val="en-US"/>
        </w:rPr>
      </w:pPr>
      <w:r w:rsidRPr="000E4353">
        <w:rPr>
          <w:lang w:val="en-US"/>
        </w:rPr>
        <w:t>Route Types:</w:t>
      </w:r>
    </w:p>
    <w:p w:rsidR="00F005BE" w:rsidRDefault="00F005BE" w:rsidP="00F005BE">
      <w:pPr>
        <w:rPr>
          <w:u w:val="single"/>
          <w:lang w:val="en-US"/>
        </w:rPr>
      </w:pPr>
      <w:r w:rsidRPr="00F005BE">
        <w:rPr>
          <w:u w:val="single"/>
          <w:lang w:val="en-US"/>
        </w:rPr>
        <w:t>Room</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005BE" w:rsidRPr="00F005BE" w:rsidTr="00587084">
        <w:trPr>
          <w:trHeight w:val="2747"/>
        </w:trPr>
        <w:tc>
          <w:tcPr>
            <w:tcW w:w="4814" w:type="dxa"/>
            <w:vAlign w:val="center"/>
          </w:tcPr>
          <w:p w:rsidR="008611CC" w:rsidRDefault="00F005BE" w:rsidP="00F005BE">
            <w:pPr>
              <w:jc w:val="both"/>
            </w:pPr>
            <w:r w:rsidRPr="00F005BE">
              <w:t xml:space="preserve">Et rum kan kun laves som første ”route element” i en ”route”. I et rum beregnes kun rømningstiden baseret på ganghastigheden. Læg mærke til at der ikke er en ”width” som inputsparameter, hvorfor der ikke beregnes et ”specific flow”. Distance er derfor den gennemsnitlige afstand til næste ”route element”. </w:t>
            </w:r>
          </w:p>
          <w:p w:rsidR="008611CC" w:rsidRDefault="008611CC" w:rsidP="00F005BE">
            <w:pPr>
              <w:jc w:val="both"/>
            </w:pPr>
          </w:p>
          <w:p w:rsidR="00F005BE" w:rsidRDefault="00F005BE" w:rsidP="008611CC">
            <w:pPr>
              <w:jc w:val="both"/>
            </w:pPr>
            <w:r w:rsidRPr="00F005BE">
              <w:t>Persondensiteten er den gennemsnitlige densitet for personer</w:t>
            </w:r>
            <w:r w:rsidR="008611CC">
              <w:t>,</w:t>
            </w:r>
            <w:r w:rsidRPr="00F005BE">
              <w:t xml:space="preserve"> som går i rummet.</w:t>
            </w:r>
          </w:p>
          <w:p w:rsidR="008611CC" w:rsidRDefault="008611CC" w:rsidP="008611CC">
            <w:pPr>
              <w:jc w:val="both"/>
            </w:pPr>
          </w:p>
          <w:p w:rsidR="008611CC" w:rsidRPr="00F005BE" w:rsidRDefault="008611CC" w:rsidP="008611CC">
            <w:pPr>
              <w:jc w:val="both"/>
              <w:rPr>
                <w:u w:val="single"/>
              </w:rPr>
            </w:pPr>
          </w:p>
        </w:tc>
        <w:tc>
          <w:tcPr>
            <w:tcW w:w="4814" w:type="dxa"/>
            <w:vAlign w:val="center"/>
          </w:tcPr>
          <w:p w:rsidR="00F005BE" w:rsidRPr="00F005BE" w:rsidRDefault="00F005BE" w:rsidP="00F005BE">
            <w:pPr>
              <w:jc w:val="center"/>
              <w:rPr>
                <w:u w:val="single"/>
              </w:rPr>
            </w:pPr>
            <w:r>
              <w:rPr>
                <w:noProof/>
                <w:lang w:eastAsia="da-DK"/>
              </w:rPr>
              <mc:AlternateContent>
                <mc:Choice Requires="wps">
                  <w:drawing>
                    <wp:anchor distT="0" distB="0" distL="114300" distR="114300" simplePos="0" relativeHeight="251724800" behindDoc="0" locked="0" layoutInCell="1" allowOverlap="1" wp14:anchorId="7AB0BD98" wp14:editId="69667763">
                      <wp:simplePos x="0" y="0"/>
                      <wp:positionH relativeFrom="column">
                        <wp:posOffset>1214645</wp:posOffset>
                      </wp:positionH>
                      <wp:positionV relativeFrom="paragraph">
                        <wp:posOffset>170401</wp:posOffset>
                      </wp:positionV>
                      <wp:extent cx="237623" cy="807813"/>
                      <wp:effectExtent l="57150" t="38100" r="67310" b="49530"/>
                      <wp:wrapNone/>
                      <wp:docPr id="5" name="Lige pilforbindelse 5"/>
                      <wp:cNvGraphicFramePr/>
                      <a:graphic xmlns:a="http://schemas.openxmlformats.org/drawingml/2006/main">
                        <a:graphicData uri="http://schemas.microsoft.com/office/word/2010/wordprocessingShape">
                          <wps:wsp>
                            <wps:cNvCnPr/>
                            <wps:spPr>
                              <a:xfrm flipV="1">
                                <a:off x="0" y="0"/>
                                <a:ext cx="237623" cy="80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94719" id="_x0000_t32" coordsize="21600,21600" o:spt="32" o:oned="t" path="m,l21600,21600e" filled="f">
                      <v:path arrowok="t" fillok="f" o:connecttype="none"/>
                      <o:lock v:ext="edit" shapetype="t"/>
                    </v:shapetype>
                    <v:shape id="Lige pilforbindelse 5" o:spid="_x0000_s1026" type="#_x0000_t32" style="position:absolute;margin-left:95.65pt;margin-top:13.4pt;width:18.7pt;height:63.6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" strokecolor="black [3213]" strokeweight=".5pt">
                      <v:stroke startarrow="block" endarrow="block" joinstyle="miter"/>
                    </v:shape>
                  </w:pict>
                </mc:Fallback>
              </mc:AlternateContent>
            </w:r>
            <w:r>
              <w:rPr>
                <w:noProof/>
                <w:lang w:eastAsia="da-DK"/>
              </w:rPr>
              <w:drawing>
                <wp:inline distT="0" distB="0" distL="0" distR="0" wp14:anchorId="1106CD1C" wp14:editId="4CF76DB5">
                  <wp:extent cx="1924296" cy="1980000"/>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296" cy="1980000"/>
                          </a:xfrm>
                          <a:prstGeom prst="rect">
                            <a:avLst/>
                          </a:prstGeom>
                        </pic:spPr>
                      </pic:pic>
                    </a:graphicData>
                  </a:graphic>
                </wp:inline>
              </w:drawing>
            </w:r>
          </w:p>
        </w:tc>
      </w:tr>
    </w:tbl>
    <w:p w:rsidR="00F005BE" w:rsidRDefault="00F005BE" w:rsidP="00F005BE"/>
    <w:p w:rsidR="00F005BE" w:rsidRDefault="00F005BE" w:rsidP="00F005BE">
      <w:pPr>
        <w:pStyle w:val="Listeafsnit"/>
        <w:numPr>
          <w:ilvl w:val="0"/>
          <w:numId w:val="9"/>
        </w:numPr>
      </w:pPr>
      <w:r>
        <w:t>Name [-]</w:t>
      </w:r>
    </w:p>
    <w:p w:rsidR="00F005BE" w:rsidRDefault="00F005BE" w:rsidP="00F005BE">
      <w:pPr>
        <w:pStyle w:val="Listeafsnit"/>
        <w:numPr>
          <w:ilvl w:val="0"/>
          <w:numId w:val="9"/>
        </w:numPr>
      </w:pPr>
      <w:r>
        <w:t>Average distance [m]</w:t>
      </w:r>
    </w:p>
    <w:p w:rsidR="00F005BE" w:rsidRDefault="00F005BE" w:rsidP="00F005BE">
      <w:pPr>
        <w:pStyle w:val="Listeafsnit"/>
        <w:numPr>
          <w:ilvl w:val="0"/>
          <w:numId w:val="9"/>
        </w:numPr>
      </w:pPr>
      <w:r>
        <w:t>Density [people/m²]</w:t>
      </w:r>
    </w:p>
    <w:p w:rsidR="00F005BE" w:rsidRDefault="00F005BE">
      <w:r>
        <w:br w:type="page"/>
      </w:r>
    </w:p>
    <w:p w:rsidR="000E4353" w:rsidRPr="00F005BE" w:rsidRDefault="00F005BE" w:rsidP="00F005BE">
      <w:pPr>
        <w:rPr>
          <w:u w:val="single"/>
        </w:rPr>
      </w:pPr>
      <w:r w:rsidRPr="00F005BE">
        <w:rPr>
          <w:u w:val="single"/>
        </w:rPr>
        <w:lastRenderedPageBreak/>
        <w:t>Corridor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005BE" w:rsidTr="00587084">
        <w:tc>
          <w:tcPr>
            <w:tcW w:w="4814" w:type="dxa"/>
            <w:vAlign w:val="center"/>
          </w:tcPr>
          <w:p w:rsidR="00F005BE" w:rsidRDefault="00F005BE" w:rsidP="00E13F52">
            <w:pPr>
              <w:jc w:val="both"/>
            </w:pPr>
            <w:r>
              <w:t>I en korridor forudsættes det, at alle personer er samlet for enden af korridoren og skal til at træde ind i korridoren til tiden 0. Dvs. at ”distance” ikke er en gennemsnitlig ”distance” til personer spredt i korridoren, men ”distance” til hele gruppen af personer der står samlet for enden af korridoren. Er korridoren første ”route element” bliver strømmen af personer altid bestemt vha. ”specific flow”. Indsættes en korridor e</w:t>
            </w:r>
            <w:bookmarkStart w:id="0" w:name="_GoBack"/>
            <w:bookmarkEnd w:id="0"/>
            <w:r>
              <w:t xml:space="preserve">fter et andet ”route element”, beregnes strømmen af personer kun hvis ”specific flow” for korridoren er mindre end det tidligere ”route element”. Er dette tilfældet vil der samtidigt dannes en kø ved det tidligere ”route element”.   </w:t>
            </w:r>
          </w:p>
          <w:p w:rsidR="00F005BE" w:rsidRDefault="00F005BE" w:rsidP="00E13F52">
            <w:pPr>
              <w:jc w:val="both"/>
            </w:pPr>
          </w:p>
          <w:p w:rsidR="00F005BE" w:rsidRDefault="00F005BE" w:rsidP="00E13F52">
            <w:pPr>
              <w:jc w:val="both"/>
            </w:pPr>
            <w:r>
              <w:t>Persondensiteten anvendes kun hvis korridoren er første ”route element” i ”route”.</w:t>
            </w:r>
          </w:p>
          <w:p w:rsidR="008611CC" w:rsidRDefault="008611CC" w:rsidP="00E13F52">
            <w:pPr>
              <w:jc w:val="both"/>
            </w:pPr>
          </w:p>
          <w:p w:rsidR="008611CC" w:rsidRDefault="008611CC" w:rsidP="00E13F52">
            <w:pPr>
              <w:jc w:val="both"/>
            </w:pPr>
            <w:r>
              <w:t xml:space="preserve">Korridorens effektive bredde er bredden minus </w:t>
            </w:r>
            <w:r w:rsidR="00DA07A6">
              <w:t>grænselagets bredde gange to. Standardværdien for grænselagets bredde i en korridor er 0,2 m.</w:t>
            </w:r>
          </w:p>
        </w:tc>
        <w:tc>
          <w:tcPr>
            <w:tcW w:w="4814" w:type="dxa"/>
            <w:vAlign w:val="center"/>
          </w:tcPr>
          <w:p w:rsidR="00F005BE" w:rsidRDefault="00F005BE" w:rsidP="00F005BE">
            <w:pPr>
              <w:jc w:val="center"/>
            </w:pPr>
            <w:r>
              <w:rPr>
                <w:noProof/>
                <w:lang w:eastAsia="da-DK"/>
              </w:rPr>
              <mc:AlternateContent>
                <mc:Choice Requires="wps">
                  <w:drawing>
                    <wp:anchor distT="0" distB="0" distL="114300" distR="114300" simplePos="0" relativeHeight="251726848" behindDoc="0" locked="0" layoutInCell="1" allowOverlap="1" wp14:anchorId="1CA700FC" wp14:editId="4DDD75F9">
                      <wp:simplePos x="0" y="0"/>
                      <wp:positionH relativeFrom="column">
                        <wp:posOffset>1445260</wp:posOffset>
                      </wp:positionH>
                      <wp:positionV relativeFrom="paragraph">
                        <wp:posOffset>167005</wp:posOffset>
                      </wp:positionV>
                      <wp:extent cx="7620" cy="2926080"/>
                      <wp:effectExtent l="76200" t="38100" r="68580" b="64770"/>
                      <wp:wrapNone/>
                      <wp:docPr id="6" name="Lige pilforbindelse 6"/>
                      <wp:cNvGraphicFramePr/>
                      <a:graphic xmlns:a="http://schemas.openxmlformats.org/drawingml/2006/main">
                        <a:graphicData uri="http://schemas.microsoft.com/office/word/2010/wordprocessingShape">
                          <wps:wsp>
                            <wps:cNvCnPr/>
                            <wps:spPr>
                              <a:xfrm flipV="1">
                                <a:off x="0" y="0"/>
                                <a:ext cx="7620" cy="29260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4D3B4" id="Lige pilforbindelse 6" o:spid="_x0000_s1026" type="#_x0000_t32" style="position:absolute;margin-left:113.8pt;margin-top:13.15pt;width:.6pt;height:230.4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" strokecolor="black [3213]" strokeweight=".5pt">
                      <v:stroke startarrow="block" endarrow="block" joinstyle="miter"/>
                    </v:shape>
                  </w:pict>
                </mc:Fallback>
              </mc:AlternateContent>
            </w:r>
            <w:r>
              <w:rPr>
                <w:noProof/>
                <w:lang w:eastAsia="da-DK"/>
              </w:rPr>
              <w:drawing>
                <wp:inline distT="0" distB="0" distL="0" distR="0" wp14:anchorId="69C857B6" wp14:editId="45D9C871">
                  <wp:extent cx="1296062" cy="3825611"/>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7528" cy="3977523"/>
                          </a:xfrm>
                          <a:prstGeom prst="rect">
                            <a:avLst/>
                          </a:prstGeom>
                        </pic:spPr>
                      </pic:pic>
                    </a:graphicData>
                  </a:graphic>
                </wp:inline>
              </w:drawing>
            </w:r>
          </w:p>
        </w:tc>
      </w:tr>
    </w:tbl>
    <w:p w:rsidR="008611CC" w:rsidRDefault="008611CC" w:rsidP="00F005BE"/>
    <w:p w:rsidR="00F005BE" w:rsidRDefault="00F005BE" w:rsidP="00F005BE">
      <w:pPr>
        <w:pStyle w:val="Listeafsnit"/>
        <w:numPr>
          <w:ilvl w:val="0"/>
          <w:numId w:val="9"/>
        </w:numPr>
      </w:pPr>
      <w:r>
        <w:t>Name [-]</w:t>
      </w:r>
    </w:p>
    <w:p w:rsidR="00F005BE" w:rsidRDefault="00F005BE" w:rsidP="00F005BE">
      <w:pPr>
        <w:pStyle w:val="Listeafsnit"/>
        <w:numPr>
          <w:ilvl w:val="0"/>
          <w:numId w:val="9"/>
        </w:numPr>
      </w:pPr>
      <w:r>
        <w:t>Distance</w:t>
      </w:r>
      <w:r>
        <w:t xml:space="preserve"> to people</w:t>
      </w:r>
      <w:r>
        <w:t xml:space="preserve"> [m]</w:t>
      </w:r>
    </w:p>
    <w:p w:rsidR="00F005BE" w:rsidRDefault="00F005BE" w:rsidP="00F005BE">
      <w:pPr>
        <w:pStyle w:val="Listeafsnit"/>
        <w:numPr>
          <w:ilvl w:val="0"/>
          <w:numId w:val="9"/>
        </w:numPr>
      </w:pPr>
      <w:r>
        <w:t>Width [m]</w:t>
      </w:r>
    </w:p>
    <w:p w:rsidR="00F005BE" w:rsidRDefault="00F005BE" w:rsidP="00F005BE">
      <w:pPr>
        <w:pStyle w:val="Listeafsnit"/>
        <w:numPr>
          <w:ilvl w:val="0"/>
          <w:numId w:val="9"/>
        </w:numPr>
      </w:pPr>
      <w:r>
        <w:t>Has handrails [</w:t>
      </w:r>
      <w:r w:rsidR="00DA07A6">
        <w:t>bool</w:t>
      </w:r>
      <w:r>
        <w:t>]</w:t>
      </w:r>
    </w:p>
    <w:p w:rsidR="00DA07A6" w:rsidRPr="00DA07A6" w:rsidRDefault="00DA07A6" w:rsidP="00F005BE">
      <w:pPr>
        <w:pStyle w:val="Listeafsnit"/>
        <w:numPr>
          <w:ilvl w:val="0"/>
          <w:numId w:val="9"/>
        </w:numPr>
        <w:rPr>
          <w:lang w:val="en-US"/>
        </w:rPr>
      </w:pPr>
      <w:r w:rsidRPr="00DA07A6">
        <w:rPr>
          <w:lang w:val="en-US"/>
        </w:rPr>
        <w:t>Use Default Boundary layer width [bool]</w:t>
      </w:r>
    </w:p>
    <w:p w:rsidR="00F005BE" w:rsidRPr="00F005BE" w:rsidRDefault="00F005BE" w:rsidP="00F005BE">
      <w:pPr>
        <w:pStyle w:val="Listeafsnit"/>
        <w:numPr>
          <w:ilvl w:val="0"/>
          <w:numId w:val="9"/>
        </w:numPr>
        <w:rPr>
          <w:lang w:val="en-US"/>
        </w:rPr>
      </w:pPr>
      <w:r w:rsidRPr="00F005BE">
        <w:rPr>
          <w:lang w:val="en-US"/>
        </w:rPr>
        <w:t>Distance from wall to handrail [m]</w:t>
      </w:r>
    </w:p>
    <w:p w:rsidR="00F005BE" w:rsidRDefault="00C173A8" w:rsidP="00F005BE">
      <w:pPr>
        <w:pStyle w:val="Listeafsnit"/>
        <w:numPr>
          <w:ilvl w:val="0"/>
          <w:numId w:val="9"/>
        </w:numPr>
      </w:pPr>
      <w:r>
        <w:t>(</w:t>
      </w:r>
      <w:r w:rsidR="00F005BE">
        <w:t>Density</w:t>
      </w:r>
      <w:r>
        <w:t>)</w:t>
      </w:r>
      <w:r w:rsidR="00F005BE">
        <w:t xml:space="preserve"> [people/m²]</w:t>
      </w:r>
    </w:p>
    <w:p w:rsidR="00DF5E63" w:rsidRDefault="00DF5E63">
      <w:pPr>
        <w:rPr>
          <w:b/>
          <w:lang w:val="en-US"/>
        </w:rPr>
      </w:pPr>
    </w:p>
    <w:p w:rsidR="00DA07A6" w:rsidRDefault="00DA07A6">
      <w:pPr>
        <w:rPr>
          <w:u w:val="single"/>
          <w:lang w:val="en-US"/>
        </w:rPr>
      </w:pPr>
      <w:r>
        <w:rPr>
          <w:u w:val="single"/>
          <w:lang w:val="en-US"/>
        </w:rPr>
        <w:br w:type="page"/>
      </w:r>
    </w:p>
    <w:p w:rsidR="00C173A8" w:rsidRPr="00C173A8" w:rsidRDefault="00C173A8">
      <w:pPr>
        <w:rPr>
          <w:u w:val="single"/>
          <w:lang w:val="en-US"/>
        </w:rPr>
      </w:pPr>
      <w:r w:rsidRPr="00C173A8">
        <w:rPr>
          <w:u w:val="single"/>
          <w:lang w:val="en-US"/>
        </w:rPr>
        <w:lastRenderedPageBreak/>
        <w:t>Door</w:t>
      </w:r>
    </w:p>
    <w:p w:rsidR="00C173A8" w:rsidRDefault="00C173A8">
      <w:pPr>
        <w:rPr>
          <w:lang w:val="en-US"/>
        </w:rPr>
      </w:pPr>
    </w:p>
    <w:p w:rsidR="00DA07A6" w:rsidRDefault="00DA07A6">
      <w:pPr>
        <w:rPr>
          <w:u w:val="single"/>
          <w:lang w:val="en-US"/>
        </w:rPr>
      </w:pPr>
      <w:r>
        <w:rPr>
          <w:u w:val="single"/>
          <w:lang w:val="en-US"/>
        </w:rPr>
        <w:br w:type="page"/>
      </w:r>
    </w:p>
    <w:p w:rsidR="00C173A8" w:rsidRPr="00C173A8" w:rsidRDefault="00C173A8">
      <w:pPr>
        <w:rPr>
          <w:u w:val="single"/>
          <w:lang w:val="en-US"/>
        </w:rPr>
      </w:pPr>
      <w:r w:rsidRPr="00C173A8">
        <w:rPr>
          <w:u w:val="single"/>
          <w:lang w:val="en-US"/>
        </w:rPr>
        <w:lastRenderedPageBreak/>
        <w:t>Stairway</w:t>
      </w:r>
    </w:p>
    <w:p w:rsidR="00C173A8" w:rsidRDefault="00C173A8">
      <w:pPr>
        <w:rPr>
          <w:lang w:val="en-US"/>
        </w:rPr>
      </w:pPr>
    </w:p>
    <w:tbl>
      <w:tblPr>
        <w:tblStyle w:val="Tabel-Gitter"/>
        <w:tblW w:w="0" w:type="auto"/>
        <w:tblLook w:val="04A0" w:firstRow="1" w:lastRow="0" w:firstColumn="1" w:lastColumn="0" w:noHBand="0" w:noVBand="1"/>
      </w:tblPr>
      <w:tblGrid>
        <w:gridCol w:w="4814"/>
        <w:gridCol w:w="4814"/>
      </w:tblGrid>
      <w:tr w:rsidR="001B4733" w:rsidTr="001B4733">
        <w:tc>
          <w:tcPr>
            <w:tcW w:w="4814" w:type="dxa"/>
          </w:tcPr>
          <w:p w:rsidR="001B4733" w:rsidRDefault="001B4733">
            <w:pPr>
              <w:rPr>
                <w:lang w:val="en-US"/>
              </w:rPr>
            </w:pPr>
          </w:p>
        </w:tc>
        <w:tc>
          <w:tcPr>
            <w:tcW w:w="4814" w:type="dxa"/>
          </w:tcPr>
          <w:p w:rsidR="001B4733" w:rsidRDefault="00E3322E" w:rsidP="001B4733">
            <w:pPr>
              <w:jc w:val="center"/>
              <w:rPr>
                <w:lang w:val="en-US"/>
              </w:rPr>
            </w:pPr>
            <w:r>
              <w:rPr>
                <w:noProof/>
                <w:lang w:eastAsia="da-DK"/>
              </w:rPr>
              <mc:AlternateContent>
                <mc:Choice Requires="wps">
                  <w:drawing>
                    <wp:anchor distT="0" distB="0" distL="114300" distR="114300" simplePos="0" relativeHeight="251727872" behindDoc="0" locked="0" layoutInCell="1" allowOverlap="1">
                      <wp:simplePos x="0" y="0"/>
                      <wp:positionH relativeFrom="column">
                        <wp:posOffset>1446834</wp:posOffset>
                      </wp:positionH>
                      <wp:positionV relativeFrom="paragraph">
                        <wp:posOffset>51187</wp:posOffset>
                      </wp:positionV>
                      <wp:extent cx="0" cy="954156"/>
                      <wp:effectExtent l="76200" t="38100" r="76200" b="55880"/>
                      <wp:wrapNone/>
                      <wp:docPr id="9" name="Lige pilforbindelse 9"/>
                      <wp:cNvGraphicFramePr/>
                      <a:graphic xmlns:a="http://schemas.openxmlformats.org/drawingml/2006/main">
                        <a:graphicData uri="http://schemas.microsoft.com/office/word/2010/wordprocessingShape">
                          <wps:wsp>
                            <wps:cNvCnPr/>
                            <wps:spPr>
                              <a:xfrm>
                                <a:off x="0" y="0"/>
                                <a:ext cx="0" cy="95415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23D76" id="Lige pilforbindelse 9" o:spid="_x0000_s1026" type="#_x0000_t32" style="position:absolute;margin-left:113.9pt;margin-top:4.05pt;width:0;height:75.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" strokecolor="black [3213]" strokeweight=".5pt">
                      <v:stroke startarrow="block" endarrow="block" joinstyle="miter"/>
                    </v:shape>
                  </w:pict>
                </mc:Fallback>
              </mc:AlternateContent>
            </w:r>
            <w:r w:rsidR="001B4733">
              <w:rPr>
                <w:noProof/>
                <w:lang w:eastAsia="da-DK"/>
              </w:rPr>
              <w:drawing>
                <wp:inline distT="0" distB="0" distL="0" distR="0" wp14:anchorId="0FC332FC" wp14:editId="4E879AE1">
                  <wp:extent cx="1024383" cy="1800000"/>
                  <wp:effectExtent l="0" t="0" r="444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4383" cy="1800000"/>
                          </a:xfrm>
                          <a:prstGeom prst="rect">
                            <a:avLst/>
                          </a:prstGeom>
                        </pic:spPr>
                      </pic:pic>
                    </a:graphicData>
                  </a:graphic>
                </wp:inline>
              </w:drawing>
            </w:r>
          </w:p>
        </w:tc>
      </w:tr>
    </w:tbl>
    <w:p w:rsidR="001B4733" w:rsidRDefault="001B4733">
      <w:pPr>
        <w:rPr>
          <w:lang w:val="en-US"/>
        </w:rPr>
      </w:pPr>
    </w:p>
    <w:p w:rsidR="001B4733" w:rsidRDefault="001B4733">
      <w:pPr>
        <w:rPr>
          <w:lang w:val="en-US"/>
        </w:rPr>
      </w:pPr>
    </w:p>
    <w:p w:rsidR="001B4733" w:rsidRDefault="001B4733">
      <w:pPr>
        <w:rPr>
          <w:lang w:val="en-US"/>
        </w:rPr>
      </w:pPr>
    </w:p>
    <w:p w:rsidR="00C173A8" w:rsidRPr="00C173A8" w:rsidRDefault="00C173A8">
      <w:pPr>
        <w:rPr>
          <w:u w:val="single"/>
          <w:lang w:val="en-US"/>
        </w:rPr>
      </w:pPr>
      <w:r w:rsidRPr="00C173A8">
        <w:rPr>
          <w:u w:val="single"/>
          <w:lang w:val="en-US"/>
        </w:rPr>
        <w:t>Wide concourse</w:t>
      </w:r>
    </w:p>
    <w:sectPr w:rsidR="00C173A8" w:rsidRPr="00C173A8" w:rsidSect="00815EFB">
      <w:pgSz w:w="11906" w:h="16838"/>
      <w:pgMar w:top="1134"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E446A"/>
    <w:multiLevelType w:val="hybridMultilevel"/>
    <w:tmpl w:val="B17C60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00705B"/>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812629D"/>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BB46658"/>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0071233"/>
    <w:multiLevelType w:val="hybridMultilevel"/>
    <w:tmpl w:val="D74C0C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5BB329A"/>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88C3B6B"/>
    <w:multiLevelType w:val="hybridMultilevel"/>
    <w:tmpl w:val="9440CD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155BE2"/>
    <w:multiLevelType w:val="hybridMultilevel"/>
    <w:tmpl w:val="D74C0C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17846A4"/>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5"/>
  </w:num>
  <w:num w:numId="6">
    <w:abstractNumId w:val="2"/>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0F"/>
    <w:rsid w:val="000166C6"/>
    <w:rsid w:val="00022535"/>
    <w:rsid w:val="00054CBC"/>
    <w:rsid w:val="00055824"/>
    <w:rsid w:val="00082EBE"/>
    <w:rsid w:val="000E4353"/>
    <w:rsid w:val="000E588B"/>
    <w:rsid w:val="001012F7"/>
    <w:rsid w:val="00101C80"/>
    <w:rsid w:val="00192647"/>
    <w:rsid w:val="001B4733"/>
    <w:rsid w:val="001C2EFF"/>
    <w:rsid w:val="001F73D7"/>
    <w:rsid w:val="0029067C"/>
    <w:rsid w:val="002B3600"/>
    <w:rsid w:val="002D2484"/>
    <w:rsid w:val="002D46C2"/>
    <w:rsid w:val="002F20B2"/>
    <w:rsid w:val="002F7E5C"/>
    <w:rsid w:val="00306473"/>
    <w:rsid w:val="00316053"/>
    <w:rsid w:val="003252B4"/>
    <w:rsid w:val="00375935"/>
    <w:rsid w:val="003B49EC"/>
    <w:rsid w:val="003D1CFB"/>
    <w:rsid w:val="00412DE1"/>
    <w:rsid w:val="00426A0F"/>
    <w:rsid w:val="004A4D06"/>
    <w:rsid w:val="004B4E0F"/>
    <w:rsid w:val="004C30CB"/>
    <w:rsid w:val="004E6FF5"/>
    <w:rsid w:val="00535CC5"/>
    <w:rsid w:val="0055761F"/>
    <w:rsid w:val="00562E01"/>
    <w:rsid w:val="005632ED"/>
    <w:rsid w:val="005844EB"/>
    <w:rsid w:val="00587084"/>
    <w:rsid w:val="00593071"/>
    <w:rsid w:val="005B76C5"/>
    <w:rsid w:val="005E6C1D"/>
    <w:rsid w:val="005F3DD9"/>
    <w:rsid w:val="0062705B"/>
    <w:rsid w:val="00647C4D"/>
    <w:rsid w:val="006662F5"/>
    <w:rsid w:val="00685ADC"/>
    <w:rsid w:val="006A18D3"/>
    <w:rsid w:val="006C14CC"/>
    <w:rsid w:val="00714EDA"/>
    <w:rsid w:val="0074102C"/>
    <w:rsid w:val="0075105B"/>
    <w:rsid w:val="00780061"/>
    <w:rsid w:val="00783A59"/>
    <w:rsid w:val="0079387B"/>
    <w:rsid w:val="007D0005"/>
    <w:rsid w:val="007D0078"/>
    <w:rsid w:val="00815EFB"/>
    <w:rsid w:val="00836587"/>
    <w:rsid w:val="00847055"/>
    <w:rsid w:val="00853E7D"/>
    <w:rsid w:val="0085451B"/>
    <w:rsid w:val="008611CC"/>
    <w:rsid w:val="0087414B"/>
    <w:rsid w:val="008A433F"/>
    <w:rsid w:val="008B731F"/>
    <w:rsid w:val="008F402A"/>
    <w:rsid w:val="0091223D"/>
    <w:rsid w:val="0093047F"/>
    <w:rsid w:val="0096142C"/>
    <w:rsid w:val="00964836"/>
    <w:rsid w:val="00965C58"/>
    <w:rsid w:val="00A00C77"/>
    <w:rsid w:val="00A100ED"/>
    <w:rsid w:val="00A90823"/>
    <w:rsid w:val="00A97800"/>
    <w:rsid w:val="00AC2896"/>
    <w:rsid w:val="00B3344F"/>
    <w:rsid w:val="00B75815"/>
    <w:rsid w:val="00BA11DD"/>
    <w:rsid w:val="00BC38A4"/>
    <w:rsid w:val="00BC42D6"/>
    <w:rsid w:val="00BD338E"/>
    <w:rsid w:val="00BF39C4"/>
    <w:rsid w:val="00C173A8"/>
    <w:rsid w:val="00C17430"/>
    <w:rsid w:val="00C20ADD"/>
    <w:rsid w:val="00C73CD8"/>
    <w:rsid w:val="00C77A3F"/>
    <w:rsid w:val="00C927FB"/>
    <w:rsid w:val="00CA3038"/>
    <w:rsid w:val="00CD6A72"/>
    <w:rsid w:val="00D105CC"/>
    <w:rsid w:val="00D404A6"/>
    <w:rsid w:val="00D509EB"/>
    <w:rsid w:val="00D731A7"/>
    <w:rsid w:val="00D87DBE"/>
    <w:rsid w:val="00DA07A6"/>
    <w:rsid w:val="00DA1B7B"/>
    <w:rsid w:val="00DA5588"/>
    <w:rsid w:val="00DF5E63"/>
    <w:rsid w:val="00E05C15"/>
    <w:rsid w:val="00E13F52"/>
    <w:rsid w:val="00E20AA2"/>
    <w:rsid w:val="00E23452"/>
    <w:rsid w:val="00E3322E"/>
    <w:rsid w:val="00E4059E"/>
    <w:rsid w:val="00EB47ED"/>
    <w:rsid w:val="00ED4C06"/>
    <w:rsid w:val="00F005BE"/>
    <w:rsid w:val="00F01B8D"/>
    <w:rsid w:val="00F0460A"/>
    <w:rsid w:val="00F52123"/>
    <w:rsid w:val="00F9208E"/>
    <w:rsid w:val="00FB49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6C0B"/>
  <w15:chartTrackingRefBased/>
  <w15:docId w15:val="{E34D962C-8803-467D-853A-8A3970FA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73CD8"/>
    <w:rPr>
      <w:color w:val="808080"/>
    </w:rPr>
  </w:style>
  <w:style w:type="table" w:styleId="Tabel-Gitter">
    <w:name w:val="Table Grid"/>
    <w:basedOn w:val="Tabel-Normal"/>
    <w:uiPriority w:val="39"/>
    <w:rsid w:val="00C7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87DBE"/>
    <w:pPr>
      <w:ind w:left="720"/>
      <w:contextualSpacing/>
    </w:pPr>
  </w:style>
  <w:style w:type="paragraph" w:styleId="Billedtekst">
    <w:name w:val="caption"/>
    <w:basedOn w:val="Normal"/>
    <w:next w:val="Normal"/>
    <w:uiPriority w:val="35"/>
    <w:unhideWhenUsed/>
    <w:qFormat/>
    <w:rsid w:val="00C77A3F"/>
    <w:pPr>
      <w:spacing w:after="200" w:line="240" w:lineRule="auto"/>
    </w:pPr>
    <w:rPr>
      <w:i/>
      <w:iCs/>
      <w:color w:val="44546A" w:themeColor="text2"/>
      <w:sz w:val="18"/>
      <w:szCs w:val="18"/>
    </w:rPr>
  </w:style>
  <w:style w:type="paragraph" w:styleId="Ingenafstand">
    <w:name w:val="No Spacing"/>
    <w:uiPriority w:val="1"/>
    <w:qFormat/>
    <w:rsid w:val="00714E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3879</TotalTime>
  <Pages>4</Pages>
  <Words>308</Words>
  <Characters>1884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cp:lastPrinted>2017-01-02T16:25:00Z</cp:lastPrinted>
  <dcterms:created xsi:type="dcterms:W3CDTF">2016-12-11T17:13:00Z</dcterms:created>
  <dcterms:modified xsi:type="dcterms:W3CDTF">2017-02-06T10:40:00Z</dcterms:modified>
</cp:coreProperties>
</file>