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5018D" w:rsidRDefault="00240080">
      <w:pPr>
        <w:spacing w:before="240" w:after="24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Design Patterns</w:t>
      </w:r>
    </w:p>
    <w:p w14:paraId="00000002" w14:textId="4187EF6B" w:rsidR="00F5018D" w:rsidRDefault="00240080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Patterns are blueprints that are utilized to solve the design problems in the code. They are Creational, Structural, and </w:t>
      </w:r>
      <w:proofErr w:type="spellStart"/>
      <w:r>
        <w:rPr>
          <w:rFonts w:ascii="Calibri" w:eastAsia="Calibri" w:hAnsi="Calibri" w:cs="Calibri"/>
        </w:rPr>
        <w:t>Behavioral</w:t>
      </w:r>
      <w:proofErr w:type="spellEnd"/>
      <w:r>
        <w:rPr>
          <w:rFonts w:ascii="Calibri" w:eastAsia="Calibri" w:hAnsi="Calibri" w:cs="Calibri"/>
        </w:rPr>
        <w:t xml:space="preserve"> patterns which are used to improve the code performance in terms of efficacy, flexibility, and assignment of resp</w:t>
      </w:r>
      <w:r>
        <w:rPr>
          <w:rFonts w:ascii="Calibri" w:eastAsia="Calibri" w:hAnsi="Calibri" w:cs="Calibri"/>
        </w:rPr>
        <w:t>onsibilities between various objects of the program and better organization. For the flappy bird game, we need scrolling pipes generated in e</w:t>
      </w:r>
      <w:r w:rsidR="00787E0C">
        <w:rPr>
          <w:rFonts w:ascii="Calibri" w:eastAsia="Calibri" w:hAnsi="Calibri" w:cs="Calibri"/>
        </w:rPr>
        <w:t>very</w:t>
      </w:r>
      <w:r>
        <w:rPr>
          <w:rFonts w:ascii="Calibri" w:eastAsia="Calibri" w:hAnsi="Calibri" w:cs="Calibri"/>
        </w:rPr>
        <w:t xml:space="preserve"> game loop and the top and bottom pipes orientation are decided based on the coordinates at the time of creation</w:t>
      </w:r>
      <w:r>
        <w:rPr>
          <w:rFonts w:ascii="Calibri" w:eastAsia="Calibri" w:hAnsi="Calibri" w:cs="Calibri"/>
        </w:rPr>
        <w:t>. Since the orientation of the object is decided at the time of creation, it is a wise plan to use the Builder pattern for pipe generation. And this is adopted for the bird object as well.</w:t>
      </w:r>
    </w:p>
    <w:p w14:paraId="00000003" w14:textId="77777777" w:rsidR="00F5018D" w:rsidRDefault="00240080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looking at the game instances, we shall have a single bird obj</w:t>
      </w:r>
      <w:r>
        <w:rPr>
          <w:rFonts w:ascii="Calibri" w:eastAsia="Calibri" w:hAnsi="Calibri" w:cs="Calibri"/>
        </w:rPr>
        <w:t xml:space="preserve">ect of class bird whose surface, positions are used in various game functionalities like moving through the pipes, checking for the collide, and tracking the game state.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design pattern that we adopted for the bird object is Singleton.</w:t>
      </w:r>
    </w:p>
    <w:p w14:paraId="00000004" w14:textId="73CCCD58" w:rsidR="00F5018D" w:rsidRDefault="00240080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collid</w:t>
      </w:r>
      <w:r>
        <w:rPr>
          <w:rFonts w:ascii="Calibri" w:eastAsia="Calibri" w:hAnsi="Calibri" w:cs="Calibri"/>
        </w:rPr>
        <w:t>e functionality, we used the already existing pipe list to check for any collisions between the bird object and the pipe object</w:t>
      </w:r>
      <w:r>
        <w:rPr>
          <w:rFonts w:ascii="Calibri" w:eastAsia="Calibri" w:hAnsi="Calibri" w:cs="Calibri"/>
        </w:rPr>
        <w:t>, so it’s the Builder pattern again that is used to achieve it.</w:t>
      </w:r>
      <w:r w:rsidR="0049259D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Finally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for tracking the game state and star</w:t>
      </w:r>
      <w:r w:rsidR="0049259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ing</w:t>
      </w:r>
      <w:r w:rsidR="0033010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 bird a</w:t>
      </w:r>
      <w:r>
        <w:rPr>
          <w:rFonts w:ascii="Calibri" w:eastAsia="Calibri" w:hAnsi="Calibri" w:cs="Calibri"/>
        </w:rPr>
        <w:t>nimations like flapping</w:t>
      </w:r>
      <w:r w:rsidR="00204FFA">
        <w:rPr>
          <w:rFonts w:ascii="Calibri" w:eastAsia="Calibri" w:hAnsi="Calibri" w:cs="Calibri"/>
        </w:rPr>
        <w:t>,</w:t>
      </w:r>
      <w:r w:rsidR="009622EB">
        <w:rPr>
          <w:rFonts w:ascii="Calibri" w:eastAsia="Calibri" w:hAnsi="Calibri" w:cs="Calibri"/>
        </w:rPr>
        <w:t xml:space="preserve"> </w:t>
      </w:r>
      <w:r w:rsidR="00204FFA">
        <w:rPr>
          <w:rFonts w:ascii="Calibri" w:eastAsia="Calibri" w:hAnsi="Calibri" w:cs="Calibri"/>
        </w:rPr>
        <w:t>jump and move</w:t>
      </w:r>
      <w:r>
        <w:rPr>
          <w:rFonts w:ascii="Calibri" w:eastAsia="Calibri" w:hAnsi="Calibri" w:cs="Calibri"/>
        </w:rPr>
        <w:t xml:space="preserve">, we used the pattern Observer. This is because we had a variable called START which is </w:t>
      </w:r>
      <w:r w:rsidR="00EB7FF1">
        <w:rPr>
          <w:rFonts w:ascii="Calibri" w:eastAsia="Calibri" w:hAnsi="Calibri" w:cs="Calibri"/>
        </w:rPr>
        <w:t xml:space="preserve">set true for </w:t>
      </w:r>
      <w:r>
        <w:rPr>
          <w:rFonts w:ascii="Calibri" w:eastAsia="Calibri" w:hAnsi="Calibri" w:cs="Calibri"/>
        </w:rPr>
        <w:t xml:space="preserve">the game </w:t>
      </w:r>
      <w:r w:rsidR="00EB7FF1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start</w:t>
      </w:r>
      <w:r w:rsidR="00EB7F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as the game continues the various operations are decided by the START value and </w:t>
      </w:r>
      <w:r>
        <w:rPr>
          <w:rFonts w:ascii="Calibri" w:eastAsia="Calibri" w:hAnsi="Calibri" w:cs="Calibri"/>
        </w:rPr>
        <w:t xml:space="preserve">the game ends when </w:t>
      </w:r>
      <w:r>
        <w:rPr>
          <w:rFonts w:ascii="Calibri" w:eastAsia="Calibri" w:hAnsi="Calibri" w:cs="Calibri"/>
        </w:rPr>
        <w:t>it is updated to false</w:t>
      </w:r>
      <w:r w:rsidR="009622EB">
        <w:rPr>
          <w:rFonts w:ascii="Calibri" w:eastAsia="Calibri" w:hAnsi="Calibri" w:cs="Calibri"/>
        </w:rPr>
        <w:t xml:space="preserve"> subsequently after the first collision</w:t>
      </w:r>
      <w:r>
        <w:rPr>
          <w:rFonts w:ascii="Calibri" w:eastAsia="Calibri" w:hAnsi="Calibri" w:cs="Calibri"/>
        </w:rPr>
        <w:t>.</w:t>
      </w:r>
    </w:p>
    <w:p w14:paraId="00000005" w14:textId="77777777" w:rsidR="00F5018D" w:rsidRDefault="00240080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design patterns for the Project 4 framework will be discussed in the Project 4 documentation.</w:t>
      </w:r>
    </w:p>
    <w:p w14:paraId="00000006" w14:textId="77777777" w:rsidR="00F5018D" w:rsidRDefault="00F5018D">
      <w:pPr>
        <w:spacing w:before="240" w:after="240"/>
        <w:jc w:val="both"/>
        <w:rPr>
          <w:rFonts w:ascii="Calibri" w:eastAsia="Calibri" w:hAnsi="Calibri" w:cs="Calibri"/>
        </w:rPr>
      </w:pPr>
    </w:p>
    <w:p w14:paraId="00000007" w14:textId="77777777" w:rsidR="00F5018D" w:rsidRDefault="00F5018D">
      <w:pPr>
        <w:rPr>
          <w:rFonts w:ascii="Calibri" w:eastAsia="Calibri" w:hAnsi="Calibri" w:cs="Calibri"/>
        </w:rPr>
      </w:pPr>
    </w:p>
    <w:sectPr w:rsidR="00F50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zAzNzEwMrUwNjZS0lEKTi0uzszPAykwrAUAm2+iqywAAAA="/>
  </w:docVars>
  <w:rsids>
    <w:rsidRoot w:val="00F5018D"/>
    <w:rsid w:val="00204FFA"/>
    <w:rsid w:val="00240080"/>
    <w:rsid w:val="0033010C"/>
    <w:rsid w:val="00420733"/>
    <w:rsid w:val="0049259D"/>
    <w:rsid w:val="00787E0C"/>
    <w:rsid w:val="008C6F36"/>
    <w:rsid w:val="008E0EC2"/>
    <w:rsid w:val="009622EB"/>
    <w:rsid w:val="00E475F0"/>
    <w:rsid w:val="00EB7FF1"/>
    <w:rsid w:val="00F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4060"/>
  <w15:docId w15:val="{D298EDD8-6134-46A9-A697-ECB0243D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Kandaswamy</dc:creator>
  <cp:lastModifiedBy>Kandaswamy, Sandhya</cp:lastModifiedBy>
  <cp:revision>2</cp:revision>
  <dcterms:created xsi:type="dcterms:W3CDTF">2021-04-05T01:50:00Z</dcterms:created>
  <dcterms:modified xsi:type="dcterms:W3CDTF">2021-04-05T01:50:00Z</dcterms:modified>
</cp:coreProperties>
</file>