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44ACD" w:rsidRPr="00044ACD" w:rsidRDefault="00044ACD" w:rsidP="00044ACD">
      <w:pPr>
        <w:rPr>
          <w:b/>
          <w:bCs/>
        </w:rPr>
      </w:pPr>
      <w:r w:rsidRPr="00044ACD">
        <w:rPr>
          <w:b/>
          <w:bCs/>
        </w:rPr>
        <w:t>1. Which of the following is the primary goal of information security governance?</w:t>
      </w:r>
    </w:p>
    <w:p w:rsidR="00044ACD" w:rsidRPr="00044ACD" w:rsidRDefault="00044ACD" w:rsidP="00044ACD">
      <w:r w:rsidRPr="00044ACD">
        <w:t>a) Ensure compliance with regulations</w:t>
      </w:r>
      <w:r w:rsidRPr="00044ACD">
        <w:br/>
        <w:t>b) Align information security with business objectives</w:t>
      </w:r>
      <w:r w:rsidRPr="00044ACD">
        <w:br/>
        <w:t>c) Maximize security spending</w:t>
      </w:r>
      <w:r w:rsidRPr="00044ACD">
        <w:br/>
        <w:t>d) Implement technical controls</w:t>
      </w:r>
    </w:p>
    <w:p w:rsidR="00044ACD" w:rsidRPr="00044ACD" w:rsidRDefault="00044ACD" w:rsidP="00044ACD">
      <w:r w:rsidRPr="00044ACD">
        <w:rPr>
          <w:b/>
          <w:bCs/>
        </w:rPr>
        <w:t>Answer:</w:t>
      </w:r>
      <w:r w:rsidRPr="00044ACD">
        <w:t xml:space="preserve"> b) Align information security with business objectives</w:t>
      </w:r>
    </w:p>
    <w:p w:rsidR="00044ACD" w:rsidRPr="00044ACD" w:rsidRDefault="00044ACD" w:rsidP="00044ACD">
      <w:r w:rsidRPr="00044ACD">
        <w:rPr>
          <w:b/>
          <w:bCs/>
        </w:rPr>
        <w:t>Explanation:</w:t>
      </w:r>
      <w:r w:rsidRPr="00044ACD">
        <w:t xml:space="preserve"> The primary goal of information security governance is to ensure that security activities align with the overall objectives of the business, ensuring that risks are managed within acceptable levels.</w:t>
      </w:r>
    </w:p>
    <w:p w:rsidR="00044ACD" w:rsidRPr="00044ACD" w:rsidRDefault="00044ACD" w:rsidP="00044ACD">
      <w:r w:rsidRPr="00044ACD">
        <w:pict>
          <v:rect id="_x0000_i1109" style="width:0;height:1.5pt" o:hralign="center" o:hrstd="t" o:hr="t" fillcolor="#a0a0a0" stroked="f"/>
        </w:pict>
      </w:r>
    </w:p>
    <w:p w:rsidR="00044ACD" w:rsidRPr="00044ACD" w:rsidRDefault="00044ACD" w:rsidP="00044ACD">
      <w:pPr>
        <w:rPr>
          <w:b/>
          <w:bCs/>
        </w:rPr>
      </w:pPr>
      <w:r w:rsidRPr="00044ACD">
        <w:rPr>
          <w:b/>
          <w:bCs/>
        </w:rPr>
        <w:t>2. Who holds the ultimate responsibility for establishing and maintaining an effective information security governance framework?</w:t>
      </w:r>
    </w:p>
    <w:p w:rsidR="00044ACD" w:rsidRPr="00044ACD" w:rsidRDefault="00044ACD" w:rsidP="00044ACD">
      <w:r w:rsidRPr="00044ACD">
        <w:t>a) Chief Information Officer (CIO)</w:t>
      </w:r>
      <w:r w:rsidRPr="00044ACD">
        <w:br/>
        <w:t>b) Chief Information Security Officer (CISO)</w:t>
      </w:r>
      <w:r w:rsidRPr="00044ACD">
        <w:br/>
        <w:t>c) Board of Directors</w:t>
      </w:r>
      <w:r w:rsidRPr="00044ACD">
        <w:br/>
        <w:t>d) IT Security Manager</w:t>
      </w:r>
    </w:p>
    <w:p w:rsidR="00044ACD" w:rsidRPr="00044ACD" w:rsidRDefault="00044ACD" w:rsidP="00044ACD">
      <w:r w:rsidRPr="00044ACD">
        <w:rPr>
          <w:b/>
          <w:bCs/>
        </w:rPr>
        <w:t>Answer:</w:t>
      </w:r>
      <w:r w:rsidRPr="00044ACD">
        <w:t xml:space="preserve"> c) Board of Directors</w:t>
      </w:r>
    </w:p>
    <w:p w:rsidR="00044ACD" w:rsidRPr="00044ACD" w:rsidRDefault="00044ACD" w:rsidP="00044ACD">
      <w:r w:rsidRPr="00044ACD">
        <w:rPr>
          <w:b/>
          <w:bCs/>
        </w:rPr>
        <w:t>Explanation:</w:t>
      </w:r>
      <w:r w:rsidRPr="00044ACD">
        <w:t xml:space="preserve"> The Board of Directors holds the ultimate responsibility for overseeing and ensuring that an effective information security governance framework is in place and aligned with organizational objectives.</w:t>
      </w:r>
    </w:p>
    <w:p w:rsidR="00044ACD" w:rsidRPr="00044ACD" w:rsidRDefault="00044ACD" w:rsidP="00044ACD">
      <w:r w:rsidRPr="00044ACD">
        <w:pict>
          <v:rect id="_x0000_i1110" style="width:0;height:1.5pt" o:hralign="center" o:hrstd="t" o:hr="t" fillcolor="#a0a0a0" stroked="f"/>
        </w:pict>
      </w:r>
    </w:p>
    <w:p w:rsidR="00044ACD" w:rsidRPr="00044ACD" w:rsidRDefault="00044ACD" w:rsidP="00044ACD">
      <w:pPr>
        <w:rPr>
          <w:b/>
          <w:bCs/>
        </w:rPr>
      </w:pPr>
      <w:r w:rsidRPr="00044ACD">
        <w:rPr>
          <w:b/>
          <w:bCs/>
        </w:rPr>
        <w:t>3. Which of the following is a key element of information security governance?</w:t>
      </w:r>
    </w:p>
    <w:p w:rsidR="00044ACD" w:rsidRPr="00044ACD" w:rsidRDefault="00044ACD" w:rsidP="00044ACD">
      <w:r w:rsidRPr="00044ACD">
        <w:t xml:space="preserve">a) </w:t>
      </w:r>
      <w:proofErr w:type="gramStart"/>
      <w:r w:rsidRPr="00044ACD">
        <w:t>Technical</w:t>
      </w:r>
      <w:proofErr w:type="gramEnd"/>
      <w:r w:rsidRPr="00044ACD">
        <w:t xml:space="preserve"> solutions implementation</w:t>
      </w:r>
      <w:r w:rsidRPr="00044ACD">
        <w:br/>
        <w:t>b) Incident response planning</w:t>
      </w:r>
      <w:r w:rsidRPr="00044ACD">
        <w:br/>
        <w:t>c) Organizational structure</w:t>
      </w:r>
      <w:r w:rsidRPr="00044ACD">
        <w:br/>
        <w:t>d) Firewalls and IDS management</w:t>
      </w:r>
    </w:p>
    <w:p w:rsidR="00044ACD" w:rsidRPr="00044ACD" w:rsidRDefault="00044ACD" w:rsidP="00044ACD">
      <w:r w:rsidRPr="00044ACD">
        <w:rPr>
          <w:b/>
          <w:bCs/>
        </w:rPr>
        <w:t>Answer:</w:t>
      </w:r>
      <w:r w:rsidRPr="00044ACD">
        <w:t xml:space="preserve"> c) Organizational structure</w:t>
      </w:r>
    </w:p>
    <w:p w:rsidR="00044ACD" w:rsidRPr="00044ACD" w:rsidRDefault="00044ACD" w:rsidP="00044ACD">
      <w:r w:rsidRPr="00044ACD">
        <w:rPr>
          <w:b/>
          <w:bCs/>
        </w:rPr>
        <w:t>Explanation:</w:t>
      </w:r>
      <w:r w:rsidRPr="00044ACD">
        <w:t xml:space="preserve"> Information security governance involves defining clear roles, responsibilities, and an appropriate structure that ensures accountability in managing information security within the organization.</w:t>
      </w:r>
    </w:p>
    <w:p w:rsidR="00044ACD" w:rsidRPr="00044ACD" w:rsidRDefault="00044ACD" w:rsidP="00044ACD">
      <w:r w:rsidRPr="00044ACD">
        <w:pict>
          <v:rect id="_x0000_i1111" style="width:0;height:1.5pt" o:hralign="center" o:hrstd="t" o:hr="t" fillcolor="#a0a0a0" stroked="f"/>
        </w:pict>
      </w:r>
    </w:p>
    <w:p w:rsidR="00044ACD" w:rsidRPr="00044ACD" w:rsidRDefault="00044ACD" w:rsidP="00044ACD">
      <w:pPr>
        <w:rPr>
          <w:b/>
          <w:bCs/>
        </w:rPr>
      </w:pPr>
      <w:r w:rsidRPr="00044ACD">
        <w:rPr>
          <w:b/>
          <w:bCs/>
        </w:rPr>
        <w:t>4. Which of the following frameworks is commonly used to guide information security governance?</w:t>
      </w:r>
    </w:p>
    <w:p w:rsidR="00044ACD" w:rsidRPr="00044ACD" w:rsidRDefault="00044ACD" w:rsidP="00044ACD">
      <w:r w:rsidRPr="00044ACD">
        <w:t>a) ISO 9001</w:t>
      </w:r>
      <w:r w:rsidRPr="00044ACD">
        <w:br/>
        <w:t>b) COBIT</w:t>
      </w:r>
      <w:r w:rsidRPr="00044ACD">
        <w:br/>
        <w:t>c) Six Sigma</w:t>
      </w:r>
      <w:r w:rsidRPr="00044ACD">
        <w:br/>
        <w:t>d) ITIL</w:t>
      </w:r>
    </w:p>
    <w:p w:rsidR="00044ACD" w:rsidRPr="00044ACD" w:rsidRDefault="00044ACD" w:rsidP="00044ACD">
      <w:r w:rsidRPr="00044ACD">
        <w:rPr>
          <w:b/>
          <w:bCs/>
        </w:rPr>
        <w:t>Answer:</w:t>
      </w:r>
      <w:r w:rsidRPr="00044ACD">
        <w:t xml:space="preserve"> b) COBIT</w:t>
      </w:r>
    </w:p>
    <w:p w:rsidR="00044ACD" w:rsidRPr="00044ACD" w:rsidRDefault="00044ACD" w:rsidP="00044ACD">
      <w:r w:rsidRPr="00044ACD">
        <w:rPr>
          <w:b/>
          <w:bCs/>
        </w:rPr>
        <w:lastRenderedPageBreak/>
        <w:t>Explanation:</w:t>
      </w:r>
      <w:r w:rsidRPr="00044ACD">
        <w:t xml:space="preserve"> COBIT (Control Objectives for Information and Related Technologies) is a framework designed to assist in aligning IT with business goals and ensuring good governance over IT and information security.</w:t>
      </w:r>
    </w:p>
    <w:p w:rsidR="00044ACD" w:rsidRPr="00044ACD" w:rsidRDefault="00044ACD" w:rsidP="00044ACD">
      <w:r w:rsidRPr="00044ACD">
        <w:pict>
          <v:rect id="_x0000_i1112" style="width:0;height:1.5pt" o:hralign="center" o:hrstd="t" o:hr="t" fillcolor="#a0a0a0" stroked="f"/>
        </w:pict>
      </w:r>
    </w:p>
    <w:p w:rsidR="00044ACD" w:rsidRPr="00044ACD" w:rsidRDefault="00044ACD" w:rsidP="00044ACD">
      <w:pPr>
        <w:rPr>
          <w:b/>
          <w:bCs/>
        </w:rPr>
      </w:pPr>
      <w:r w:rsidRPr="00044ACD">
        <w:rPr>
          <w:b/>
          <w:bCs/>
        </w:rPr>
        <w:t>5. The role of the Chief Information Security Officer (CISO) in information security governance is to:</w:t>
      </w:r>
    </w:p>
    <w:p w:rsidR="00044ACD" w:rsidRPr="00044ACD" w:rsidRDefault="00044ACD" w:rsidP="00044ACD">
      <w:r w:rsidRPr="00044ACD">
        <w:t>a) Develop business strategies</w:t>
      </w:r>
      <w:r w:rsidRPr="00044ACD">
        <w:br/>
        <w:t>b) Set overall corporate governance policies</w:t>
      </w:r>
      <w:r w:rsidRPr="00044ACD">
        <w:br/>
        <w:t>c) Align security with business strategies</w:t>
      </w:r>
      <w:r w:rsidRPr="00044ACD">
        <w:br/>
        <w:t>d) Perform risk assessments</w:t>
      </w:r>
    </w:p>
    <w:p w:rsidR="00044ACD" w:rsidRPr="00044ACD" w:rsidRDefault="00044ACD" w:rsidP="00044ACD">
      <w:r w:rsidRPr="00044ACD">
        <w:rPr>
          <w:b/>
          <w:bCs/>
        </w:rPr>
        <w:t>Answer:</w:t>
      </w:r>
      <w:r w:rsidRPr="00044ACD">
        <w:t xml:space="preserve"> c) Align security with business strategies</w:t>
      </w:r>
    </w:p>
    <w:p w:rsidR="00044ACD" w:rsidRPr="00044ACD" w:rsidRDefault="00044ACD" w:rsidP="00044ACD">
      <w:r w:rsidRPr="00044ACD">
        <w:rPr>
          <w:b/>
          <w:bCs/>
        </w:rPr>
        <w:t>Explanation:</w:t>
      </w:r>
      <w:r w:rsidRPr="00044ACD">
        <w:t xml:space="preserve"> The CISO’s role involves aligning the information security program with the business's strategic objectives and ensuring that security efforts support the business.</w:t>
      </w:r>
    </w:p>
    <w:p w:rsidR="00044ACD" w:rsidRPr="00044ACD" w:rsidRDefault="00044ACD" w:rsidP="00044ACD">
      <w:r w:rsidRPr="00044ACD">
        <w:pict>
          <v:rect id="_x0000_i1113" style="width:0;height:1.5pt" o:hralign="center" o:hrstd="t" o:hr="t" fillcolor="#a0a0a0" stroked="f"/>
        </w:pict>
      </w:r>
    </w:p>
    <w:p w:rsidR="00044ACD" w:rsidRPr="00044ACD" w:rsidRDefault="00044ACD" w:rsidP="00044ACD">
      <w:pPr>
        <w:rPr>
          <w:b/>
          <w:bCs/>
        </w:rPr>
      </w:pPr>
      <w:r w:rsidRPr="00044ACD">
        <w:rPr>
          <w:b/>
          <w:bCs/>
        </w:rPr>
        <w:t>6. An effective information security governance framework primarily relies on:</w:t>
      </w:r>
    </w:p>
    <w:p w:rsidR="00044ACD" w:rsidRPr="00044ACD" w:rsidRDefault="00044ACD" w:rsidP="00044ACD">
      <w:r w:rsidRPr="00044ACD">
        <w:t>a) A well-configured firewall</w:t>
      </w:r>
      <w:r w:rsidRPr="00044ACD">
        <w:br/>
        <w:t>b) Proper encryption mechanisms</w:t>
      </w:r>
      <w:r w:rsidRPr="00044ACD">
        <w:br/>
        <w:t>c) A risk management strategy</w:t>
      </w:r>
      <w:r w:rsidRPr="00044ACD">
        <w:br/>
        <w:t>d) Security policies</w:t>
      </w:r>
    </w:p>
    <w:p w:rsidR="00044ACD" w:rsidRPr="00044ACD" w:rsidRDefault="00044ACD" w:rsidP="00044ACD">
      <w:r w:rsidRPr="00044ACD">
        <w:rPr>
          <w:b/>
          <w:bCs/>
        </w:rPr>
        <w:t>Answer:</w:t>
      </w:r>
      <w:r w:rsidRPr="00044ACD">
        <w:t xml:space="preserve"> d) Security policies</w:t>
      </w:r>
    </w:p>
    <w:p w:rsidR="00044ACD" w:rsidRPr="00044ACD" w:rsidRDefault="00044ACD" w:rsidP="00044ACD">
      <w:r w:rsidRPr="00044ACD">
        <w:rPr>
          <w:b/>
          <w:bCs/>
        </w:rPr>
        <w:t>Explanation:</w:t>
      </w:r>
      <w:r w:rsidRPr="00044ACD">
        <w:t xml:space="preserve"> Security policies are foundational to an information security governance framework, guiding the organization’s security approach and ensuring alignment with business objectives.</w:t>
      </w:r>
    </w:p>
    <w:p w:rsidR="00044ACD" w:rsidRPr="00044ACD" w:rsidRDefault="00044ACD" w:rsidP="00044ACD">
      <w:r w:rsidRPr="00044ACD">
        <w:pict>
          <v:rect id="_x0000_i1114" style="width:0;height:1.5pt" o:hralign="center" o:hrstd="t" o:hr="t" fillcolor="#a0a0a0" stroked="f"/>
        </w:pict>
      </w:r>
    </w:p>
    <w:p w:rsidR="00044ACD" w:rsidRPr="00044ACD" w:rsidRDefault="00044ACD" w:rsidP="00044ACD">
      <w:pPr>
        <w:rPr>
          <w:b/>
          <w:bCs/>
        </w:rPr>
      </w:pPr>
      <w:r w:rsidRPr="00044ACD">
        <w:rPr>
          <w:b/>
          <w:bCs/>
        </w:rPr>
        <w:t xml:space="preserve">7. In information security governance, the process of ensuring that information security measures support business objectives </w:t>
      </w:r>
      <w:proofErr w:type="gramStart"/>
      <w:r w:rsidRPr="00044ACD">
        <w:rPr>
          <w:b/>
          <w:bCs/>
        </w:rPr>
        <w:t>is</w:t>
      </w:r>
      <w:proofErr w:type="gramEnd"/>
      <w:r w:rsidRPr="00044ACD">
        <w:rPr>
          <w:b/>
          <w:bCs/>
        </w:rPr>
        <w:t xml:space="preserve"> known as:</w:t>
      </w:r>
    </w:p>
    <w:p w:rsidR="00044ACD" w:rsidRPr="00044ACD" w:rsidRDefault="00044ACD" w:rsidP="00044ACD">
      <w:r w:rsidRPr="00044ACD">
        <w:t>a) Risk mitigation</w:t>
      </w:r>
      <w:r w:rsidRPr="00044ACD">
        <w:br/>
        <w:t>b) Business alignment</w:t>
      </w:r>
      <w:r w:rsidRPr="00044ACD">
        <w:br/>
        <w:t>c) Incident management</w:t>
      </w:r>
      <w:r w:rsidRPr="00044ACD">
        <w:br/>
        <w:t>d) Compliance management</w:t>
      </w:r>
    </w:p>
    <w:p w:rsidR="00044ACD" w:rsidRPr="00044ACD" w:rsidRDefault="00044ACD" w:rsidP="00044ACD">
      <w:r w:rsidRPr="00044ACD">
        <w:rPr>
          <w:b/>
          <w:bCs/>
        </w:rPr>
        <w:t>Answer:</w:t>
      </w:r>
      <w:r w:rsidRPr="00044ACD">
        <w:t xml:space="preserve"> b) Business alignment</w:t>
      </w:r>
    </w:p>
    <w:p w:rsidR="00044ACD" w:rsidRPr="00044ACD" w:rsidRDefault="00044ACD" w:rsidP="00044ACD">
      <w:r w:rsidRPr="00044ACD">
        <w:rPr>
          <w:b/>
          <w:bCs/>
        </w:rPr>
        <w:t>Explanation:</w:t>
      </w:r>
      <w:r w:rsidRPr="00044ACD">
        <w:t xml:space="preserve"> Business alignment refers to ensuring that information security measures are consistent with and support the overall objectives of the organization.</w:t>
      </w:r>
    </w:p>
    <w:p w:rsidR="00044ACD" w:rsidRPr="00044ACD" w:rsidRDefault="00044ACD" w:rsidP="00044ACD">
      <w:r w:rsidRPr="00044ACD">
        <w:pict>
          <v:rect id="_x0000_i1115" style="width:0;height:1.5pt" o:hralign="center" o:hrstd="t" o:hr="t" fillcolor="#a0a0a0" stroked="f"/>
        </w:pict>
      </w:r>
    </w:p>
    <w:p w:rsidR="00044ACD" w:rsidRPr="00044ACD" w:rsidRDefault="00044ACD" w:rsidP="00044ACD">
      <w:pPr>
        <w:rPr>
          <w:b/>
          <w:bCs/>
        </w:rPr>
      </w:pPr>
      <w:r w:rsidRPr="00044ACD">
        <w:rPr>
          <w:b/>
          <w:bCs/>
        </w:rPr>
        <w:t>8. The effectiveness of information security governance is MOST dependent on:</w:t>
      </w:r>
    </w:p>
    <w:p w:rsidR="00044ACD" w:rsidRPr="00044ACD" w:rsidRDefault="00044ACD" w:rsidP="00044ACD">
      <w:r w:rsidRPr="00044ACD">
        <w:t>a) Strong technical controls</w:t>
      </w:r>
      <w:r w:rsidRPr="00044ACD">
        <w:br/>
        <w:t>b) Effective leadership and commitment</w:t>
      </w:r>
      <w:r w:rsidRPr="00044ACD">
        <w:br/>
        <w:t>c) Comprehensive user awareness training</w:t>
      </w:r>
      <w:r w:rsidRPr="00044ACD">
        <w:br/>
        <w:t>d) Implementation of encryption</w:t>
      </w:r>
    </w:p>
    <w:p w:rsidR="00044ACD" w:rsidRPr="00044ACD" w:rsidRDefault="00044ACD" w:rsidP="00044ACD">
      <w:r w:rsidRPr="00044ACD">
        <w:rPr>
          <w:b/>
          <w:bCs/>
        </w:rPr>
        <w:lastRenderedPageBreak/>
        <w:t>Answer:</w:t>
      </w:r>
      <w:r w:rsidRPr="00044ACD">
        <w:t xml:space="preserve"> b) Effective leadership and commitment</w:t>
      </w:r>
    </w:p>
    <w:p w:rsidR="00044ACD" w:rsidRPr="00044ACD" w:rsidRDefault="00044ACD" w:rsidP="00044ACD">
      <w:r w:rsidRPr="00044ACD">
        <w:rPr>
          <w:b/>
          <w:bCs/>
        </w:rPr>
        <w:t>Explanation:</w:t>
      </w:r>
      <w:r w:rsidRPr="00044ACD">
        <w:t xml:space="preserve"> Information security governance is most effective when there is strong leadership and commitment from senior management and the Board of Directors.</w:t>
      </w:r>
    </w:p>
    <w:p w:rsidR="00044ACD" w:rsidRPr="00044ACD" w:rsidRDefault="00044ACD" w:rsidP="00044ACD">
      <w:r w:rsidRPr="00044ACD">
        <w:pict>
          <v:rect id="_x0000_i1116" style="width:0;height:1.5pt" o:hralign="center" o:hrstd="t" o:hr="t" fillcolor="#a0a0a0" stroked="f"/>
        </w:pict>
      </w:r>
    </w:p>
    <w:p w:rsidR="00044ACD" w:rsidRPr="00044ACD" w:rsidRDefault="00044ACD" w:rsidP="00044ACD">
      <w:pPr>
        <w:rPr>
          <w:b/>
          <w:bCs/>
        </w:rPr>
      </w:pPr>
      <w:r w:rsidRPr="00044ACD">
        <w:rPr>
          <w:b/>
          <w:bCs/>
        </w:rPr>
        <w:t>9. What is the primary purpose of establishing an information security governance framework?</w:t>
      </w:r>
    </w:p>
    <w:p w:rsidR="00044ACD" w:rsidRPr="00044ACD" w:rsidRDefault="00044ACD" w:rsidP="00044ACD">
      <w:r w:rsidRPr="00044ACD">
        <w:t>a) To create detailed technical standards</w:t>
      </w:r>
      <w:r w:rsidRPr="00044ACD">
        <w:br/>
        <w:t>b) To establish accountability for information security</w:t>
      </w:r>
      <w:r w:rsidRPr="00044ACD">
        <w:br/>
        <w:t>c) To implement specific security technologies</w:t>
      </w:r>
      <w:r w:rsidRPr="00044ACD">
        <w:br/>
        <w:t>d) To comply with all regulations</w:t>
      </w:r>
    </w:p>
    <w:p w:rsidR="00044ACD" w:rsidRPr="00044ACD" w:rsidRDefault="00044ACD" w:rsidP="00044ACD">
      <w:r w:rsidRPr="00044ACD">
        <w:rPr>
          <w:b/>
          <w:bCs/>
        </w:rPr>
        <w:t>Answer:</w:t>
      </w:r>
      <w:r w:rsidRPr="00044ACD">
        <w:t xml:space="preserve"> b) To establish accountability for information security</w:t>
      </w:r>
    </w:p>
    <w:p w:rsidR="00044ACD" w:rsidRPr="00044ACD" w:rsidRDefault="00044ACD" w:rsidP="00044ACD">
      <w:r w:rsidRPr="00044ACD">
        <w:rPr>
          <w:b/>
          <w:bCs/>
        </w:rPr>
        <w:t>Explanation:</w:t>
      </w:r>
      <w:r w:rsidRPr="00044ACD">
        <w:t xml:space="preserve"> An information security governance framework defines roles, responsibilities, and accountability, ensuring that security practices align with business goals.</w:t>
      </w:r>
    </w:p>
    <w:p w:rsidR="00044ACD" w:rsidRPr="00044ACD" w:rsidRDefault="00044ACD" w:rsidP="00044ACD">
      <w:r w:rsidRPr="00044ACD">
        <w:pict>
          <v:rect id="_x0000_i1117" style="width:0;height:1.5pt" o:hralign="center" o:hrstd="t" o:hr="t" fillcolor="#a0a0a0" stroked="f"/>
        </w:pict>
      </w:r>
    </w:p>
    <w:p w:rsidR="00044ACD" w:rsidRPr="00044ACD" w:rsidRDefault="00044ACD" w:rsidP="00044ACD">
      <w:pPr>
        <w:rPr>
          <w:b/>
          <w:bCs/>
        </w:rPr>
      </w:pPr>
      <w:r w:rsidRPr="00044ACD">
        <w:rPr>
          <w:b/>
          <w:bCs/>
        </w:rPr>
        <w:t>10. Which of the following is a key indicator of effective information security governance?</w:t>
      </w:r>
    </w:p>
    <w:p w:rsidR="00044ACD" w:rsidRPr="00044ACD" w:rsidRDefault="00044ACD" w:rsidP="00044ACD">
      <w:r w:rsidRPr="00044ACD">
        <w:t>a) High investment in technical controls</w:t>
      </w:r>
      <w:r w:rsidRPr="00044ACD">
        <w:br/>
        <w:t>b) Low number of security incidents</w:t>
      </w:r>
      <w:r w:rsidRPr="00044ACD">
        <w:br/>
        <w:t>c) Alignment between security and business strategy</w:t>
      </w:r>
      <w:r w:rsidRPr="00044ACD">
        <w:br/>
        <w:t>d) Frequent security audits</w:t>
      </w:r>
    </w:p>
    <w:p w:rsidR="00044ACD" w:rsidRPr="00044ACD" w:rsidRDefault="00044ACD" w:rsidP="00044ACD">
      <w:r w:rsidRPr="00044ACD">
        <w:rPr>
          <w:b/>
          <w:bCs/>
        </w:rPr>
        <w:t>Answer:</w:t>
      </w:r>
      <w:r w:rsidRPr="00044ACD">
        <w:t xml:space="preserve"> c) Alignment between security and business strategy</w:t>
      </w:r>
    </w:p>
    <w:p w:rsidR="00044ACD" w:rsidRPr="00044ACD" w:rsidRDefault="00044ACD" w:rsidP="00044ACD">
      <w:r w:rsidRPr="00044ACD">
        <w:rPr>
          <w:b/>
          <w:bCs/>
        </w:rPr>
        <w:t>Explanation:</w:t>
      </w:r>
      <w:r w:rsidRPr="00044ACD">
        <w:t xml:space="preserve"> A key indicator of effective information security governance is when security initiatives are closely aligned with the organization’s overall business strategy.</w:t>
      </w:r>
    </w:p>
    <w:p w:rsidR="00044ACD" w:rsidRPr="00044ACD" w:rsidRDefault="00044ACD" w:rsidP="00044ACD">
      <w:r w:rsidRPr="00044ACD">
        <w:pict>
          <v:rect id="_x0000_i1118" style="width:0;height:1.5pt" o:hralign="center" o:hrstd="t" o:hr="t" fillcolor="#a0a0a0" stroked="f"/>
        </w:pict>
      </w:r>
    </w:p>
    <w:p w:rsidR="00044ACD" w:rsidRPr="00044ACD" w:rsidRDefault="00044ACD" w:rsidP="00044ACD">
      <w:pPr>
        <w:rPr>
          <w:b/>
          <w:bCs/>
        </w:rPr>
      </w:pPr>
      <w:r w:rsidRPr="00044ACD">
        <w:rPr>
          <w:b/>
          <w:bCs/>
        </w:rPr>
        <w:t>11. Who is primarily responsible for implementing information security governance in an organization?</w:t>
      </w:r>
    </w:p>
    <w:p w:rsidR="00044ACD" w:rsidRPr="00044ACD" w:rsidRDefault="00044ACD" w:rsidP="00044ACD">
      <w:r w:rsidRPr="00044ACD">
        <w:t>a) The IT department</w:t>
      </w:r>
      <w:r w:rsidRPr="00044ACD">
        <w:br/>
        <w:t>b) Information Security Manager</w:t>
      </w:r>
      <w:r w:rsidRPr="00044ACD">
        <w:br/>
        <w:t>c) Business Unit Managers</w:t>
      </w:r>
      <w:r w:rsidRPr="00044ACD">
        <w:br/>
        <w:t>d) Senior Management</w:t>
      </w:r>
    </w:p>
    <w:p w:rsidR="00044ACD" w:rsidRPr="00044ACD" w:rsidRDefault="00044ACD" w:rsidP="00044ACD">
      <w:r w:rsidRPr="00044ACD">
        <w:rPr>
          <w:b/>
          <w:bCs/>
        </w:rPr>
        <w:t>Answer:</w:t>
      </w:r>
      <w:r w:rsidRPr="00044ACD">
        <w:t xml:space="preserve"> d) Senior Management</w:t>
      </w:r>
    </w:p>
    <w:p w:rsidR="00044ACD" w:rsidRPr="00044ACD" w:rsidRDefault="00044ACD" w:rsidP="00044ACD">
      <w:r w:rsidRPr="00044ACD">
        <w:rPr>
          <w:b/>
          <w:bCs/>
        </w:rPr>
        <w:t>Explanation:</w:t>
      </w:r>
      <w:r w:rsidRPr="00044ACD">
        <w:t xml:space="preserve"> While the IT department and security manager play roles, senior management is primarily responsible for implementing and ensuring information security governance aligns with the business strategy.</w:t>
      </w:r>
    </w:p>
    <w:p w:rsidR="00044ACD" w:rsidRPr="00044ACD" w:rsidRDefault="00044ACD" w:rsidP="00044ACD">
      <w:r w:rsidRPr="00044ACD">
        <w:pict>
          <v:rect id="_x0000_i1119" style="width:0;height:1.5pt" o:hralign="center" o:hrstd="t" o:hr="t" fillcolor="#a0a0a0" stroked="f"/>
        </w:pict>
      </w:r>
    </w:p>
    <w:p w:rsidR="00044ACD" w:rsidRPr="00044ACD" w:rsidRDefault="00044ACD" w:rsidP="00044ACD">
      <w:pPr>
        <w:rPr>
          <w:b/>
          <w:bCs/>
        </w:rPr>
      </w:pPr>
      <w:r w:rsidRPr="00044ACD">
        <w:rPr>
          <w:b/>
          <w:bCs/>
        </w:rPr>
        <w:t>12. Information security governance programs should primarily focus on:</w:t>
      </w:r>
    </w:p>
    <w:p w:rsidR="00044ACD" w:rsidRPr="00044ACD" w:rsidRDefault="00044ACD" w:rsidP="00044ACD">
      <w:r w:rsidRPr="00044ACD">
        <w:t>a) Ensuring that all vulnerabilities are patched</w:t>
      </w:r>
      <w:r w:rsidRPr="00044ACD">
        <w:br/>
        <w:t>b) Managing security risks</w:t>
      </w:r>
      <w:r w:rsidRPr="00044ACD">
        <w:br/>
      </w:r>
      <w:r w:rsidRPr="00044ACD">
        <w:lastRenderedPageBreak/>
        <w:t>c) Monitoring and controlling network traffic</w:t>
      </w:r>
      <w:r w:rsidRPr="00044ACD">
        <w:br/>
        <w:t>d) Managing the latest security technologies</w:t>
      </w:r>
    </w:p>
    <w:p w:rsidR="00044ACD" w:rsidRPr="00044ACD" w:rsidRDefault="00044ACD" w:rsidP="00044ACD">
      <w:r w:rsidRPr="00044ACD">
        <w:rPr>
          <w:b/>
          <w:bCs/>
        </w:rPr>
        <w:t>Answer:</w:t>
      </w:r>
      <w:r w:rsidRPr="00044ACD">
        <w:t xml:space="preserve"> b) Managing security risks</w:t>
      </w:r>
    </w:p>
    <w:p w:rsidR="00044ACD" w:rsidRPr="00044ACD" w:rsidRDefault="00044ACD" w:rsidP="00044ACD">
      <w:r w:rsidRPr="00044ACD">
        <w:rPr>
          <w:b/>
          <w:bCs/>
        </w:rPr>
        <w:t>Explanation:</w:t>
      </w:r>
      <w:r w:rsidRPr="00044ACD">
        <w:t xml:space="preserve"> The primary focus of information security governance is to manage security risks and ensure that the risk levels are acceptable to the business.</w:t>
      </w:r>
    </w:p>
    <w:p w:rsidR="00044ACD" w:rsidRPr="00044ACD" w:rsidRDefault="00044ACD" w:rsidP="00044ACD">
      <w:r w:rsidRPr="00044ACD">
        <w:pict>
          <v:rect id="_x0000_i1120" style="width:0;height:1.5pt" o:hralign="center" o:hrstd="t" o:hr="t" fillcolor="#a0a0a0" stroked="f"/>
        </w:pict>
      </w:r>
    </w:p>
    <w:p w:rsidR="00044ACD" w:rsidRPr="00044ACD" w:rsidRDefault="00044ACD" w:rsidP="00044ACD">
      <w:pPr>
        <w:rPr>
          <w:b/>
          <w:bCs/>
        </w:rPr>
      </w:pPr>
      <w:r w:rsidRPr="00044ACD">
        <w:rPr>
          <w:b/>
          <w:bCs/>
        </w:rPr>
        <w:t>13. Which of the following roles is responsible for approving security policies within the governance framework?</w:t>
      </w:r>
    </w:p>
    <w:p w:rsidR="00044ACD" w:rsidRPr="00044ACD" w:rsidRDefault="00044ACD" w:rsidP="00044ACD">
      <w:r w:rsidRPr="00044ACD">
        <w:t>a) Information Security Analyst</w:t>
      </w:r>
      <w:r w:rsidRPr="00044ACD">
        <w:br/>
        <w:t>b) Chief Information Officer (CIO)</w:t>
      </w:r>
      <w:r w:rsidRPr="00044ACD">
        <w:br/>
        <w:t>c) Board of Directors</w:t>
      </w:r>
      <w:r w:rsidRPr="00044ACD">
        <w:br/>
        <w:t>d) IT Manager</w:t>
      </w:r>
    </w:p>
    <w:p w:rsidR="00044ACD" w:rsidRPr="00044ACD" w:rsidRDefault="00044ACD" w:rsidP="00044ACD">
      <w:r w:rsidRPr="00044ACD">
        <w:rPr>
          <w:b/>
          <w:bCs/>
        </w:rPr>
        <w:t>Answer:</w:t>
      </w:r>
      <w:r w:rsidRPr="00044ACD">
        <w:t xml:space="preserve"> c) Board of Directors</w:t>
      </w:r>
    </w:p>
    <w:p w:rsidR="00044ACD" w:rsidRPr="00044ACD" w:rsidRDefault="00044ACD" w:rsidP="00044ACD">
      <w:r w:rsidRPr="00044ACD">
        <w:rPr>
          <w:b/>
          <w:bCs/>
        </w:rPr>
        <w:t>Explanation:</w:t>
      </w:r>
      <w:r w:rsidRPr="00044ACD">
        <w:t xml:space="preserve"> The Board of Directors is responsible for approving security policies within an organization’s governance framework, ensuring alignment with business objectives.</w:t>
      </w:r>
    </w:p>
    <w:p w:rsidR="00044ACD" w:rsidRPr="00044ACD" w:rsidRDefault="00044ACD" w:rsidP="00044ACD">
      <w:r w:rsidRPr="00044ACD">
        <w:pict>
          <v:rect id="_x0000_i1121" style="width:0;height:1.5pt" o:hralign="center" o:hrstd="t" o:hr="t" fillcolor="#a0a0a0" stroked="f"/>
        </w:pict>
      </w:r>
    </w:p>
    <w:p w:rsidR="00044ACD" w:rsidRPr="00044ACD" w:rsidRDefault="00044ACD" w:rsidP="00044ACD">
      <w:pPr>
        <w:rPr>
          <w:b/>
          <w:bCs/>
        </w:rPr>
      </w:pPr>
      <w:r w:rsidRPr="00044ACD">
        <w:rPr>
          <w:b/>
          <w:bCs/>
        </w:rPr>
        <w:t>14. A mature information security governance framework includes:</w:t>
      </w:r>
    </w:p>
    <w:p w:rsidR="00044ACD" w:rsidRPr="00044ACD" w:rsidRDefault="00044ACD" w:rsidP="00044ACD">
      <w:r w:rsidRPr="00044ACD">
        <w:t>a) Firewalls and antivirus software</w:t>
      </w:r>
      <w:r w:rsidRPr="00044ACD">
        <w:br/>
        <w:t>b) Continuous improvement mechanisms</w:t>
      </w:r>
      <w:r w:rsidRPr="00044ACD">
        <w:br/>
        <w:t>c) Advanced encryption standards</w:t>
      </w:r>
      <w:r w:rsidRPr="00044ACD">
        <w:br/>
        <w:t>d) Incident response playbooks</w:t>
      </w:r>
    </w:p>
    <w:p w:rsidR="00044ACD" w:rsidRPr="00044ACD" w:rsidRDefault="00044ACD" w:rsidP="00044ACD">
      <w:r w:rsidRPr="00044ACD">
        <w:rPr>
          <w:b/>
          <w:bCs/>
        </w:rPr>
        <w:t>Answer:</w:t>
      </w:r>
      <w:r w:rsidRPr="00044ACD">
        <w:t xml:space="preserve"> b) Continuous improvement mechanisms</w:t>
      </w:r>
    </w:p>
    <w:p w:rsidR="00044ACD" w:rsidRPr="00044ACD" w:rsidRDefault="00044ACD" w:rsidP="00044ACD">
      <w:r w:rsidRPr="00044ACD">
        <w:rPr>
          <w:b/>
          <w:bCs/>
        </w:rPr>
        <w:t>Explanation:</w:t>
      </w:r>
      <w:r w:rsidRPr="00044ACD">
        <w:t xml:space="preserve"> A mature information security governance framework should include processes for continuous improvement to adapt to new threats, technologies, and business changes.</w:t>
      </w:r>
    </w:p>
    <w:p w:rsidR="00044ACD" w:rsidRPr="00044ACD" w:rsidRDefault="00044ACD" w:rsidP="00044ACD">
      <w:r w:rsidRPr="00044ACD">
        <w:pict>
          <v:rect id="_x0000_i1122" style="width:0;height:1.5pt" o:hralign="center" o:hrstd="t" o:hr="t" fillcolor="#a0a0a0" stroked="f"/>
        </w:pict>
      </w:r>
    </w:p>
    <w:p w:rsidR="00044ACD" w:rsidRPr="00044ACD" w:rsidRDefault="00044ACD" w:rsidP="00044ACD">
      <w:pPr>
        <w:rPr>
          <w:b/>
          <w:bCs/>
        </w:rPr>
      </w:pPr>
      <w:r w:rsidRPr="00044ACD">
        <w:rPr>
          <w:b/>
          <w:bCs/>
        </w:rPr>
        <w:t>15. What is a critical factor for the success of an information security governance program?</w:t>
      </w:r>
    </w:p>
    <w:p w:rsidR="00044ACD" w:rsidRPr="00044ACD" w:rsidRDefault="00044ACD" w:rsidP="00044ACD">
      <w:r w:rsidRPr="00044ACD">
        <w:t>a) Detailed technical security standards</w:t>
      </w:r>
      <w:r w:rsidRPr="00044ACD">
        <w:br/>
        <w:t>b) Adoption of the latest technology</w:t>
      </w:r>
      <w:r w:rsidRPr="00044ACD">
        <w:br/>
        <w:t>c) Senior management support and engagement</w:t>
      </w:r>
      <w:r w:rsidRPr="00044ACD">
        <w:br/>
        <w:t>d) Use of outsourced security services</w:t>
      </w:r>
    </w:p>
    <w:p w:rsidR="00044ACD" w:rsidRPr="00044ACD" w:rsidRDefault="00044ACD" w:rsidP="00044ACD">
      <w:r w:rsidRPr="00044ACD">
        <w:rPr>
          <w:b/>
          <w:bCs/>
        </w:rPr>
        <w:t>Answer:</w:t>
      </w:r>
      <w:r w:rsidRPr="00044ACD">
        <w:t xml:space="preserve"> c) Senior management support and engagement</w:t>
      </w:r>
    </w:p>
    <w:p w:rsidR="00044ACD" w:rsidRPr="00044ACD" w:rsidRDefault="00044ACD" w:rsidP="00044ACD">
      <w:r w:rsidRPr="00044ACD">
        <w:rPr>
          <w:b/>
          <w:bCs/>
        </w:rPr>
        <w:t>Explanation:</w:t>
      </w:r>
      <w:r w:rsidRPr="00044ACD">
        <w:t xml:space="preserve"> Senior management support and engagement are critical to the success of an information security governance program, as it ensures that security is treated as a priority at the highest level.</w:t>
      </w:r>
    </w:p>
    <w:p w:rsidR="00AA3771" w:rsidRDefault="00AA3771"/>
    <w:sectPr w:rsidR="00AA3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ACD"/>
    <w:rsid w:val="00044ACD"/>
    <w:rsid w:val="00AA3771"/>
    <w:rsid w:val="00C0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0B4B1A-A07B-4103-B08F-1E000C2BB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47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1017</Words>
  <Characters>5799</Characters>
  <Application>Microsoft Office Word</Application>
  <DocSecurity>0</DocSecurity>
  <Lines>48</Lines>
  <Paragraphs>13</Paragraphs>
  <ScaleCrop>false</ScaleCrop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Rajib</dc:creator>
  <cp:keywords/>
  <dc:description/>
  <cp:lastModifiedBy>Rajib</cp:lastModifiedBy>
  <cp:revision>1</cp:revision>
  <dcterms:created xsi:type="dcterms:W3CDTF">2024-10-02T04:54:00Z</dcterms:created>
  <dcterms:modified xsi:type="dcterms:W3CDTF">2024-10-02T04:54:00Z</dcterms:modified>
</cp:coreProperties>
</file>