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44DD" w:rsidRPr="00B744DD" w:rsidRDefault="00B744DD" w:rsidP="00B744DD">
      <w:r w:rsidRPr="00B744DD">
        <w:t xml:space="preserve">Conducting an </w:t>
      </w:r>
      <w:r w:rsidRPr="00B744DD">
        <w:rPr>
          <w:b/>
          <w:bCs/>
        </w:rPr>
        <w:t>ISO 27001 audit</w:t>
      </w:r>
      <w:r w:rsidRPr="00B744DD">
        <w:t xml:space="preserve"> involves systematically assessing whether an organization’s Information Security Management System (ISMS) complies with the standard’s requirements. I’ll follow a step-by-step checklist based on ISO 27001 guidelines and explain the terms and concepts used throughout the process.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1: Pre-Audit Preparation</w:t>
      </w:r>
    </w:p>
    <w:p w:rsidR="00B744DD" w:rsidRPr="00B744DD" w:rsidRDefault="00B744DD" w:rsidP="00B744DD">
      <w:pPr>
        <w:numPr>
          <w:ilvl w:val="0"/>
          <w:numId w:val="1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1"/>
        </w:numPr>
      </w:pPr>
      <w:r w:rsidRPr="00B744DD">
        <w:rPr>
          <w:b/>
          <w:bCs/>
        </w:rPr>
        <w:t>ISMS (Information Security Management System):</w:t>
      </w:r>
      <w:r w:rsidRPr="00B744DD">
        <w:t xml:space="preserve"> A systematic approach to managing sensitive company information so it remains secure.</w:t>
      </w:r>
    </w:p>
    <w:p w:rsidR="00B744DD" w:rsidRPr="00B744DD" w:rsidRDefault="00B744DD" w:rsidP="00B744DD">
      <w:pPr>
        <w:numPr>
          <w:ilvl w:val="1"/>
          <w:numId w:val="1"/>
        </w:numPr>
      </w:pPr>
      <w:r w:rsidRPr="00B744DD">
        <w:rPr>
          <w:b/>
          <w:bCs/>
        </w:rPr>
        <w:t>Scope of ISMS:</w:t>
      </w:r>
      <w:r w:rsidRPr="00B744DD">
        <w:t xml:space="preserve"> Define which parts of the organization are covered by the ISMS.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2"/>
        </w:numPr>
      </w:pPr>
      <w:r w:rsidRPr="00B744DD">
        <w:t>Confirm audit scope: Identify departments, processes, and locations that will be covered by the audit.</w:t>
      </w:r>
    </w:p>
    <w:p w:rsidR="00B744DD" w:rsidRPr="00B744DD" w:rsidRDefault="00B744DD" w:rsidP="00B744DD">
      <w:pPr>
        <w:numPr>
          <w:ilvl w:val="0"/>
          <w:numId w:val="2"/>
        </w:numPr>
      </w:pPr>
      <w:r w:rsidRPr="00B744DD">
        <w:t>Review documentation: Review the organization’s ISMS policies, procedures, and previous audit reports to get a clear overview.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2: Review of Documentation</w:t>
      </w:r>
    </w:p>
    <w:p w:rsidR="00B744DD" w:rsidRPr="00B744DD" w:rsidRDefault="00B744DD" w:rsidP="00B744DD">
      <w:pPr>
        <w:numPr>
          <w:ilvl w:val="0"/>
          <w:numId w:val="3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3"/>
        </w:numPr>
      </w:pPr>
      <w:r w:rsidRPr="00B744DD">
        <w:rPr>
          <w:b/>
          <w:bCs/>
        </w:rPr>
        <w:t>Information Security Policy:</w:t>
      </w:r>
      <w:r w:rsidRPr="00B744DD">
        <w:t xml:space="preserve"> A set of policies issued by an organization to ensure information security.</w:t>
      </w:r>
    </w:p>
    <w:p w:rsidR="00B744DD" w:rsidRPr="00B744DD" w:rsidRDefault="00B744DD" w:rsidP="00B744DD">
      <w:pPr>
        <w:numPr>
          <w:ilvl w:val="1"/>
          <w:numId w:val="3"/>
        </w:numPr>
      </w:pPr>
      <w:r w:rsidRPr="00B744DD">
        <w:rPr>
          <w:b/>
          <w:bCs/>
        </w:rPr>
        <w:t>Risk Assessment Methodology:</w:t>
      </w:r>
      <w:r w:rsidRPr="00B744DD">
        <w:t xml:space="preserve"> The process of identifying vulnerabilities, threats, and impacts on information security.</w:t>
      </w:r>
    </w:p>
    <w:p w:rsidR="00B744DD" w:rsidRPr="00B744DD" w:rsidRDefault="00B744DD" w:rsidP="00B744DD">
      <w:pPr>
        <w:numPr>
          <w:ilvl w:val="1"/>
          <w:numId w:val="3"/>
        </w:numPr>
      </w:pPr>
      <w:r w:rsidRPr="00B744DD">
        <w:rPr>
          <w:b/>
          <w:bCs/>
        </w:rPr>
        <w:t>Statement of Applicability (</w:t>
      </w:r>
      <w:proofErr w:type="spellStart"/>
      <w:r w:rsidRPr="00B744DD">
        <w:rPr>
          <w:b/>
          <w:bCs/>
        </w:rPr>
        <w:t>SoA</w:t>
      </w:r>
      <w:proofErr w:type="spellEnd"/>
      <w:r w:rsidRPr="00B744DD">
        <w:rPr>
          <w:b/>
          <w:bCs/>
        </w:rPr>
        <w:t>):</w:t>
      </w:r>
      <w:r w:rsidRPr="00B744DD">
        <w:t xml:space="preserve"> A document that specifies the controls selected by the organization and the justification for inclusion or exclusion.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4"/>
        </w:numPr>
      </w:pPr>
      <w:r w:rsidRPr="00B744DD">
        <w:t>Review the Information Security Policy.</w:t>
      </w:r>
    </w:p>
    <w:p w:rsidR="00B744DD" w:rsidRPr="00B744DD" w:rsidRDefault="00B744DD" w:rsidP="00B744DD">
      <w:pPr>
        <w:numPr>
          <w:ilvl w:val="0"/>
          <w:numId w:val="4"/>
        </w:numPr>
      </w:pPr>
      <w:r w:rsidRPr="00B744DD">
        <w:t>Check if the organization has documented a risk assessment methodology.</w:t>
      </w:r>
    </w:p>
    <w:p w:rsidR="00B744DD" w:rsidRPr="00B744DD" w:rsidRDefault="00B744DD" w:rsidP="00B744DD">
      <w:pPr>
        <w:numPr>
          <w:ilvl w:val="0"/>
          <w:numId w:val="4"/>
        </w:numPr>
      </w:pPr>
      <w:r w:rsidRPr="00B744DD">
        <w:t xml:space="preserve">Ensure the </w:t>
      </w:r>
      <w:proofErr w:type="spellStart"/>
      <w:r w:rsidRPr="00B744DD">
        <w:t>SoA</w:t>
      </w:r>
      <w:proofErr w:type="spellEnd"/>
      <w:r w:rsidRPr="00B744DD">
        <w:t xml:space="preserve"> is up-to-date, justifying why specific controls are included or excluded.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3: Leadership Commitment and Governance</w:t>
      </w:r>
    </w:p>
    <w:p w:rsidR="00B744DD" w:rsidRPr="00B744DD" w:rsidRDefault="00B744DD" w:rsidP="00B744DD">
      <w:pPr>
        <w:numPr>
          <w:ilvl w:val="0"/>
          <w:numId w:val="5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5"/>
        </w:numPr>
      </w:pPr>
      <w:r w:rsidRPr="00B744DD">
        <w:rPr>
          <w:b/>
          <w:bCs/>
        </w:rPr>
        <w:t>Leadership Commitment:</w:t>
      </w:r>
      <w:r w:rsidRPr="00B744DD">
        <w:t xml:space="preserve"> Evidence that top management is committed to the ISMS.</w:t>
      </w:r>
    </w:p>
    <w:p w:rsidR="00B744DD" w:rsidRPr="00B744DD" w:rsidRDefault="00B744DD" w:rsidP="00B744DD">
      <w:pPr>
        <w:numPr>
          <w:ilvl w:val="1"/>
          <w:numId w:val="5"/>
        </w:numPr>
      </w:pPr>
      <w:r w:rsidRPr="00B744DD">
        <w:rPr>
          <w:b/>
          <w:bCs/>
        </w:rPr>
        <w:t>ISMS Roles and Responsibilities:</w:t>
      </w:r>
      <w:r w:rsidRPr="00B744DD">
        <w:t xml:space="preserve"> Specific roles and responsibilities assigned within the ISMS.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6"/>
        </w:numPr>
      </w:pPr>
      <w:r w:rsidRPr="00B744DD">
        <w:t>Verify that top management is involved and committed to the ISMS.</w:t>
      </w:r>
    </w:p>
    <w:p w:rsidR="00B744DD" w:rsidRPr="00B744DD" w:rsidRDefault="00B744DD" w:rsidP="00B744DD">
      <w:pPr>
        <w:numPr>
          <w:ilvl w:val="0"/>
          <w:numId w:val="6"/>
        </w:numPr>
      </w:pPr>
      <w:r w:rsidRPr="00B744DD">
        <w:t xml:space="preserve">Review documentation of ISMS responsibilities, such as assigning a </w:t>
      </w:r>
      <w:r w:rsidRPr="00B744DD">
        <w:rPr>
          <w:b/>
          <w:bCs/>
        </w:rPr>
        <w:t>Chief Information Security Officer (CISO)</w:t>
      </w:r>
      <w:r w:rsidRPr="00B744DD">
        <w:t xml:space="preserve"> or other information security roles.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lastRenderedPageBreak/>
        <w:t>Step 4: Risk Assessment and Risk Treatment</w:t>
      </w:r>
    </w:p>
    <w:p w:rsidR="00B744DD" w:rsidRPr="00B744DD" w:rsidRDefault="00B744DD" w:rsidP="00B744DD">
      <w:pPr>
        <w:numPr>
          <w:ilvl w:val="0"/>
          <w:numId w:val="7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7"/>
        </w:numPr>
      </w:pPr>
      <w:r w:rsidRPr="00B744DD">
        <w:rPr>
          <w:b/>
          <w:bCs/>
        </w:rPr>
        <w:t>Risk Treatment Plan:</w:t>
      </w:r>
      <w:r w:rsidRPr="00B744DD">
        <w:t xml:space="preserve"> A plan for mitigating or managing identified risks.</w:t>
      </w:r>
    </w:p>
    <w:p w:rsidR="00B744DD" w:rsidRPr="00B744DD" w:rsidRDefault="00B744DD" w:rsidP="00B744DD">
      <w:pPr>
        <w:numPr>
          <w:ilvl w:val="1"/>
          <w:numId w:val="7"/>
        </w:numPr>
      </w:pPr>
      <w:r w:rsidRPr="00B744DD">
        <w:rPr>
          <w:b/>
          <w:bCs/>
        </w:rPr>
        <w:t>Asset Inventory:</w:t>
      </w:r>
      <w:r w:rsidRPr="00B744DD">
        <w:t xml:space="preserve"> A detailed list of information assets that need to be protected.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8"/>
        </w:numPr>
      </w:pPr>
      <w:r w:rsidRPr="00B744DD">
        <w:t>Review the risk assessment process to ensure that risks to information assets are properly identified and assessed.</w:t>
      </w:r>
    </w:p>
    <w:p w:rsidR="00B744DD" w:rsidRPr="00B744DD" w:rsidRDefault="00B744DD" w:rsidP="00B744DD">
      <w:pPr>
        <w:numPr>
          <w:ilvl w:val="0"/>
          <w:numId w:val="8"/>
        </w:numPr>
      </w:pPr>
      <w:r w:rsidRPr="00B744DD">
        <w:t>Check the Risk Treatment Plan to see how risks are being managed, mitigated, transferred, or accepted.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5: Controls Implementation and Effectiveness</w:t>
      </w:r>
    </w:p>
    <w:p w:rsidR="00B744DD" w:rsidRPr="00B744DD" w:rsidRDefault="00B744DD" w:rsidP="00B744DD">
      <w:pPr>
        <w:numPr>
          <w:ilvl w:val="0"/>
          <w:numId w:val="9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9"/>
        </w:numPr>
      </w:pPr>
      <w:r w:rsidRPr="00B744DD">
        <w:rPr>
          <w:b/>
          <w:bCs/>
        </w:rPr>
        <w:t>Annex A Controls:</w:t>
      </w:r>
      <w:r w:rsidRPr="00B744DD">
        <w:t xml:space="preserve"> A set of 114 controls under Annex A of ISO 27001, categorized into 14 domains.</w:t>
      </w:r>
    </w:p>
    <w:p w:rsidR="00B744DD" w:rsidRPr="00B744DD" w:rsidRDefault="00B744DD" w:rsidP="00B744DD">
      <w:pPr>
        <w:numPr>
          <w:ilvl w:val="1"/>
          <w:numId w:val="9"/>
        </w:numPr>
      </w:pPr>
      <w:r w:rsidRPr="00B744DD">
        <w:rPr>
          <w:b/>
          <w:bCs/>
        </w:rPr>
        <w:t>Control Objectives:</w:t>
      </w:r>
      <w:r w:rsidRPr="00B744DD">
        <w:t xml:space="preserve"> Specific objectives that a control is designed to achieve.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10"/>
        </w:numPr>
      </w:pPr>
      <w:r w:rsidRPr="00B744DD">
        <w:t xml:space="preserve">Confirm that the organization has implemented the appropriate </w:t>
      </w:r>
      <w:r w:rsidRPr="00B744DD">
        <w:rPr>
          <w:b/>
          <w:bCs/>
        </w:rPr>
        <w:t>Annex A controls</w:t>
      </w:r>
      <w:r w:rsidRPr="00B744DD">
        <w:t>.</w:t>
      </w:r>
    </w:p>
    <w:p w:rsidR="00B744DD" w:rsidRPr="00B744DD" w:rsidRDefault="00B744DD" w:rsidP="00B744DD">
      <w:pPr>
        <w:numPr>
          <w:ilvl w:val="0"/>
          <w:numId w:val="10"/>
        </w:numPr>
      </w:pPr>
      <w:r w:rsidRPr="00B744DD">
        <w:t>Review evidence of control effectiveness, such as audit trails, logs, or testing results.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6: Security Awareness and Training</w:t>
      </w:r>
    </w:p>
    <w:p w:rsidR="00B744DD" w:rsidRPr="00B744DD" w:rsidRDefault="00B744DD" w:rsidP="00B744DD">
      <w:pPr>
        <w:numPr>
          <w:ilvl w:val="0"/>
          <w:numId w:val="11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11"/>
        </w:numPr>
      </w:pPr>
      <w:r w:rsidRPr="00B744DD">
        <w:rPr>
          <w:b/>
          <w:bCs/>
        </w:rPr>
        <w:t>Security Awareness Training:</w:t>
      </w:r>
      <w:r w:rsidRPr="00B744DD">
        <w:t xml:space="preserve"> Training for employees on information security risks and responsibilities.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12"/>
        </w:numPr>
      </w:pPr>
      <w:r w:rsidRPr="00B744DD">
        <w:t>Verify that employees have undergone security awareness training.</w:t>
      </w:r>
    </w:p>
    <w:p w:rsidR="00B744DD" w:rsidRPr="00B744DD" w:rsidRDefault="00B744DD" w:rsidP="00B744DD">
      <w:pPr>
        <w:numPr>
          <w:ilvl w:val="0"/>
          <w:numId w:val="12"/>
        </w:numPr>
      </w:pPr>
      <w:r w:rsidRPr="00B744DD">
        <w:t>Check records to ensure that training is conducted regularly.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7: Operational Security Procedures</w:t>
      </w:r>
    </w:p>
    <w:p w:rsidR="00B744DD" w:rsidRPr="00B744DD" w:rsidRDefault="00B744DD" w:rsidP="00B744DD">
      <w:pPr>
        <w:numPr>
          <w:ilvl w:val="0"/>
          <w:numId w:val="13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13"/>
        </w:numPr>
      </w:pPr>
      <w:r w:rsidRPr="00B744DD">
        <w:rPr>
          <w:b/>
          <w:bCs/>
        </w:rPr>
        <w:t>Operational Controls:</w:t>
      </w:r>
      <w:r w:rsidRPr="00B744DD">
        <w:t xml:space="preserve"> Day-to-day controls implemented to manage security (e.g., access controls, encryption, patch management).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14"/>
        </w:numPr>
      </w:pPr>
      <w:r w:rsidRPr="00B744DD">
        <w:t>Review operational security procedures like access control mechanisms, patch management processes, and incident response procedures.</w:t>
      </w:r>
    </w:p>
    <w:p w:rsidR="00B744DD" w:rsidRPr="00B744DD" w:rsidRDefault="00B744DD" w:rsidP="00B744DD">
      <w:pPr>
        <w:numPr>
          <w:ilvl w:val="0"/>
          <w:numId w:val="14"/>
        </w:numPr>
      </w:pPr>
      <w:r w:rsidRPr="00B744DD">
        <w:t>Confirm that security logs are reviewed regularly and escalated issues are tracked.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8: Incident Management</w:t>
      </w:r>
    </w:p>
    <w:p w:rsidR="00B744DD" w:rsidRPr="00B744DD" w:rsidRDefault="00B744DD" w:rsidP="00B744DD">
      <w:pPr>
        <w:numPr>
          <w:ilvl w:val="0"/>
          <w:numId w:val="15"/>
        </w:numPr>
      </w:pPr>
      <w:r w:rsidRPr="00B744DD">
        <w:rPr>
          <w:b/>
          <w:bCs/>
        </w:rPr>
        <w:lastRenderedPageBreak/>
        <w:t>Terms/Concepts:</w:t>
      </w:r>
    </w:p>
    <w:p w:rsidR="00B744DD" w:rsidRPr="00B744DD" w:rsidRDefault="00B744DD" w:rsidP="00B744DD">
      <w:pPr>
        <w:numPr>
          <w:ilvl w:val="1"/>
          <w:numId w:val="15"/>
        </w:numPr>
      </w:pPr>
      <w:r w:rsidRPr="00B744DD">
        <w:rPr>
          <w:b/>
          <w:bCs/>
        </w:rPr>
        <w:t>Incident Response Plan:</w:t>
      </w:r>
      <w:r w:rsidRPr="00B744DD">
        <w:t xml:space="preserve"> A plan that details the steps to be taken in the event of a security breach or incident.</w:t>
      </w:r>
    </w:p>
    <w:p w:rsidR="00B744DD" w:rsidRPr="00B744DD" w:rsidRDefault="00B744DD" w:rsidP="00B744DD">
      <w:pPr>
        <w:numPr>
          <w:ilvl w:val="1"/>
          <w:numId w:val="15"/>
        </w:numPr>
      </w:pPr>
      <w:r w:rsidRPr="00B744DD">
        <w:rPr>
          <w:b/>
          <w:bCs/>
        </w:rPr>
        <w:t>Nonconformity:</w:t>
      </w:r>
      <w:r w:rsidRPr="00B744DD">
        <w:t xml:space="preserve"> Any deviation from the established ISMS policy or objectives.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16"/>
        </w:numPr>
      </w:pPr>
      <w:r w:rsidRPr="00B744DD">
        <w:t xml:space="preserve">Review the </w:t>
      </w:r>
      <w:r w:rsidRPr="00B744DD">
        <w:rPr>
          <w:b/>
          <w:bCs/>
        </w:rPr>
        <w:t>Incident Response Plan</w:t>
      </w:r>
      <w:r w:rsidRPr="00B744DD">
        <w:t xml:space="preserve"> to ensure </w:t>
      </w:r>
      <w:proofErr w:type="spellStart"/>
      <w:r w:rsidRPr="00B744DD">
        <w:t>it’s</w:t>
      </w:r>
      <w:proofErr w:type="spellEnd"/>
      <w:r w:rsidRPr="00B744DD">
        <w:t xml:space="preserve"> up-to-date and that incidents are tracked, reported, and resolved.</w:t>
      </w:r>
    </w:p>
    <w:p w:rsidR="00B744DD" w:rsidRPr="00B744DD" w:rsidRDefault="00B744DD" w:rsidP="00B744DD">
      <w:pPr>
        <w:numPr>
          <w:ilvl w:val="0"/>
          <w:numId w:val="16"/>
        </w:numPr>
      </w:pPr>
      <w:r w:rsidRPr="00B744DD">
        <w:t>Check the organization’s log of security incidents and their resolution processes.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9: Business Continuity and Disaster Recovery</w:t>
      </w:r>
    </w:p>
    <w:p w:rsidR="00B744DD" w:rsidRPr="00B744DD" w:rsidRDefault="00B744DD" w:rsidP="00B744DD">
      <w:pPr>
        <w:numPr>
          <w:ilvl w:val="0"/>
          <w:numId w:val="17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17"/>
        </w:numPr>
      </w:pPr>
      <w:r w:rsidRPr="00B744DD">
        <w:rPr>
          <w:b/>
          <w:bCs/>
        </w:rPr>
        <w:t>Business Continuity Plan (BCP):</w:t>
      </w:r>
      <w:r w:rsidRPr="00B744DD">
        <w:t xml:space="preserve"> A plan that outlines how business operations will continue during a disaster or serious incident.</w:t>
      </w:r>
    </w:p>
    <w:p w:rsidR="00B744DD" w:rsidRPr="00B744DD" w:rsidRDefault="00B744DD" w:rsidP="00B744DD">
      <w:pPr>
        <w:numPr>
          <w:ilvl w:val="1"/>
          <w:numId w:val="17"/>
        </w:numPr>
      </w:pPr>
      <w:r w:rsidRPr="00B744DD">
        <w:rPr>
          <w:b/>
          <w:bCs/>
        </w:rPr>
        <w:t>Disaster Recovery Plan (DRP):</w:t>
      </w:r>
      <w:r w:rsidRPr="00B744DD">
        <w:t xml:space="preserve"> A plan that details how IT infrastructure and services will be restored after a disaster.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18"/>
        </w:numPr>
      </w:pPr>
      <w:r w:rsidRPr="00B744DD">
        <w:t xml:space="preserve">Review the </w:t>
      </w:r>
      <w:r w:rsidRPr="00B744DD">
        <w:rPr>
          <w:b/>
          <w:bCs/>
        </w:rPr>
        <w:t>BCP</w:t>
      </w:r>
      <w:r w:rsidRPr="00B744DD">
        <w:t xml:space="preserve"> and </w:t>
      </w:r>
      <w:r w:rsidRPr="00B744DD">
        <w:rPr>
          <w:b/>
          <w:bCs/>
        </w:rPr>
        <w:t>DRP</w:t>
      </w:r>
      <w:r w:rsidRPr="00B744DD">
        <w:t xml:space="preserve"> to ensure that they are regularly updated and tested.</w:t>
      </w:r>
    </w:p>
    <w:p w:rsidR="00B744DD" w:rsidRPr="00B744DD" w:rsidRDefault="00B744DD" w:rsidP="00B744DD">
      <w:pPr>
        <w:numPr>
          <w:ilvl w:val="0"/>
          <w:numId w:val="18"/>
        </w:numPr>
      </w:pPr>
      <w:r w:rsidRPr="00B744DD">
        <w:t>Verify the existence of backup and recovery procedures for critical systems.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10: Internal Audits and Continuous Improvement</w:t>
      </w:r>
    </w:p>
    <w:p w:rsidR="00B744DD" w:rsidRPr="00B744DD" w:rsidRDefault="00B744DD" w:rsidP="00B744DD">
      <w:pPr>
        <w:numPr>
          <w:ilvl w:val="0"/>
          <w:numId w:val="19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19"/>
        </w:numPr>
      </w:pPr>
      <w:r w:rsidRPr="00B744DD">
        <w:rPr>
          <w:b/>
          <w:bCs/>
        </w:rPr>
        <w:t>Internal Audit:</w:t>
      </w:r>
      <w:r w:rsidRPr="00B744DD">
        <w:t xml:space="preserve"> Regular audits conducted by the organization itself to ensure compliance with ISO 27001.</w:t>
      </w:r>
    </w:p>
    <w:p w:rsidR="00B744DD" w:rsidRPr="00B744DD" w:rsidRDefault="00B744DD" w:rsidP="00B744DD">
      <w:pPr>
        <w:numPr>
          <w:ilvl w:val="1"/>
          <w:numId w:val="19"/>
        </w:numPr>
      </w:pPr>
      <w:r w:rsidRPr="00B744DD">
        <w:rPr>
          <w:b/>
          <w:bCs/>
        </w:rPr>
        <w:t>Corrective Actions:</w:t>
      </w:r>
      <w:r w:rsidRPr="00B744DD">
        <w:t xml:space="preserve"> Actions taken to fix any nonconformities found during audits.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20"/>
        </w:numPr>
      </w:pPr>
      <w:r w:rsidRPr="00B744DD">
        <w:t>Check the schedule and results of internal audits.</w:t>
      </w:r>
    </w:p>
    <w:p w:rsidR="00B744DD" w:rsidRPr="00B744DD" w:rsidRDefault="00B744DD" w:rsidP="00B744DD">
      <w:pPr>
        <w:numPr>
          <w:ilvl w:val="0"/>
          <w:numId w:val="20"/>
        </w:numPr>
      </w:pPr>
      <w:r w:rsidRPr="00B744DD">
        <w:t>Review any corrective actions taken from previous audits to ensure they were resolved.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Step 11: Management Review</w:t>
      </w:r>
    </w:p>
    <w:p w:rsidR="00B744DD" w:rsidRPr="00B744DD" w:rsidRDefault="00B744DD" w:rsidP="00B744DD">
      <w:pPr>
        <w:numPr>
          <w:ilvl w:val="0"/>
          <w:numId w:val="21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21"/>
        </w:numPr>
      </w:pPr>
      <w:r w:rsidRPr="00B744DD">
        <w:rPr>
          <w:b/>
          <w:bCs/>
        </w:rPr>
        <w:t>Management Review:</w:t>
      </w:r>
      <w:r w:rsidRPr="00B744DD">
        <w:t xml:space="preserve"> A regular review by senior management to assess the performance of the ISMS and ensure it aligns with business objectives.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22"/>
        </w:numPr>
      </w:pPr>
      <w:r w:rsidRPr="00B744DD">
        <w:t>Confirm that management reviews have been conducted at regular intervals.</w:t>
      </w:r>
    </w:p>
    <w:p w:rsidR="00B744DD" w:rsidRPr="00B744DD" w:rsidRDefault="00B744DD" w:rsidP="00B744DD">
      <w:pPr>
        <w:numPr>
          <w:ilvl w:val="0"/>
          <w:numId w:val="22"/>
        </w:numPr>
      </w:pPr>
      <w:r w:rsidRPr="00B744DD">
        <w:t>Check whether the reviews have considered key elements like nonconformities, audit results, and continual improvement suggestions.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lastRenderedPageBreak/>
        <w:t>Step 12: Certification Decision</w:t>
      </w:r>
    </w:p>
    <w:p w:rsidR="00B744DD" w:rsidRPr="00B744DD" w:rsidRDefault="00B744DD" w:rsidP="00B744DD">
      <w:pPr>
        <w:numPr>
          <w:ilvl w:val="0"/>
          <w:numId w:val="23"/>
        </w:numPr>
      </w:pPr>
      <w:r w:rsidRPr="00B744DD">
        <w:rPr>
          <w:b/>
          <w:bCs/>
        </w:rPr>
        <w:t>Terms/Concepts:</w:t>
      </w:r>
    </w:p>
    <w:p w:rsidR="00B744DD" w:rsidRPr="00B744DD" w:rsidRDefault="00B744DD" w:rsidP="00B744DD">
      <w:pPr>
        <w:numPr>
          <w:ilvl w:val="1"/>
          <w:numId w:val="23"/>
        </w:numPr>
      </w:pPr>
      <w:r w:rsidRPr="00B744DD">
        <w:rPr>
          <w:b/>
          <w:bCs/>
        </w:rPr>
        <w:t>Certification Body:</w:t>
      </w:r>
      <w:r w:rsidRPr="00B744DD">
        <w:t xml:space="preserve"> The independent auditor that certifies compliance with ISO 27001.</w:t>
      </w:r>
    </w:p>
    <w:p w:rsidR="00B744DD" w:rsidRPr="00B744DD" w:rsidRDefault="00B744DD" w:rsidP="00B744DD">
      <w:pPr>
        <w:numPr>
          <w:ilvl w:val="1"/>
          <w:numId w:val="23"/>
        </w:numPr>
      </w:pPr>
      <w:r w:rsidRPr="00B744DD">
        <w:rPr>
          <w:b/>
          <w:bCs/>
        </w:rPr>
        <w:t>Surveillance Audits:</w:t>
      </w:r>
      <w:r w:rsidRPr="00B744DD">
        <w:t xml:space="preserve"> Periodic audits conducted after certification to ensure continued compliance.</w:t>
      </w:r>
    </w:p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Actions:</w:t>
      </w:r>
    </w:p>
    <w:p w:rsidR="00B744DD" w:rsidRPr="00B744DD" w:rsidRDefault="00B744DD" w:rsidP="00B744DD">
      <w:pPr>
        <w:numPr>
          <w:ilvl w:val="0"/>
          <w:numId w:val="24"/>
        </w:numPr>
      </w:pPr>
      <w:r w:rsidRPr="00B744DD">
        <w:t>If conducting an external audit, compile findings and prepare a recommendation to the certification body.</w:t>
      </w:r>
    </w:p>
    <w:p w:rsidR="00B744DD" w:rsidRPr="00B744DD" w:rsidRDefault="00B744DD" w:rsidP="00B744DD">
      <w:pPr>
        <w:numPr>
          <w:ilvl w:val="0"/>
          <w:numId w:val="24"/>
        </w:numPr>
      </w:pPr>
      <w:r w:rsidRPr="00B744DD">
        <w:t>Recommend certification, surveillance audits, or areas for improvement.</w:t>
      </w:r>
    </w:p>
    <w:p w:rsidR="00B744DD" w:rsidRPr="00B744DD" w:rsidRDefault="00B744DD" w:rsidP="00B744D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214"/>
        <w:gridCol w:w="1976"/>
        <w:gridCol w:w="2288"/>
      </w:tblGrid>
      <w:tr w:rsidR="00B744DD" w:rsidRPr="00B744DD" w:rsidTr="00B74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44DD" w:rsidRPr="00B744DD" w:rsidRDefault="00B744DD" w:rsidP="00B744DD">
            <w:pPr>
              <w:rPr>
                <w:b/>
                <w:bCs/>
              </w:rPr>
            </w:pPr>
            <w:r w:rsidRPr="00B744D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B744DD" w:rsidRPr="00B744DD" w:rsidRDefault="00B744DD" w:rsidP="00B744DD">
            <w:pPr>
              <w:rPr>
                <w:b/>
                <w:bCs/>
              </w:rPr>
            </w:pPr>
            <w:r w:rsidRPr="00B744DD">
              <w:rPr>
                <w:b/>
                <w:bCs/>
              </w:rPr>
              <w:t>Control Objectives &amp; Controls</w:t>
            </w:r>
          </w:p>
        </w:tc>
        <w:tc>
          <w:tcPr>
            <w:tcW w:w="0" w:type="auto"/>
            <w:vAlign w:val="center"/>
            <w:hideMark/>
          </w:tcPr>
          <w:p w:rsidR="00B744DD" w:rsidRPr="00B744DD" w:rsidRDefault="00B744DD" w:rsidP="00B744DD">
            <w:pPr>
              <w:rPr>
                <w:b/>
                <w:bCs/>
              </w:rPr>
            </w:pPr>
            <w:r w:rsidRPr="00B744DD">
              <w:rPr>
                <w:b/>
                <w:bCs/>
              </w:rPr>
              <w:t>Required Documentation</w:t>
            </w:r>
          </w:p>
        </w:tc>
        <w:tc>
          <w:tcPr>
            <w:tcW w:w="0" w:type="auto"/>
            <w:vAlign w:val="center"/>
            <w:hideMark/>
          </w:tcPr>
          <w:p w:rsidR="00B744DD" w:rsidRPr="00B744DD" w:rsidRDefault="00B744DD" w:rsidP="00B744DD">
            <w:pPr>
              <w:rPr>
                <w:b/>
                <w:bCs/>
              </w:rPr>
            </w:pPr>
            <w:r w:rsidRPr="00B744DD">
              <w:rPr>
                <w:b/>
                <w:bCs/>
              </w:rPr>
              <w:t>Tools/Automation Expected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A.5 Information Security Policies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Management direction for information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Information Security Policy</w:t>
            </w:r>
            <w:r w:rsidRPr="00B744DD">
              <w:br/>
              <w:t>- Acceptable Use 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Policy Management Software</w:t>
            </w:r>
            <w:r w:rsidRPr="00B744DD">
              <w:br/>
              <w:t>Policy Review and Approval Workflow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A.6 Organization of Information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Internal organization and mobile device policies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Roles and Responsibilities Document</w:t>
            </w:r>
            <w:r w:rsidRPr="00B744DD">
              <w:br/>
              <w:t>- Remote Access 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Identity and Access Management (IAM) Tools</w:t>
            </w:r>
            <w:r w:rsidRPr="00B744DD">
              <w:br/>
              <w:t>Mobile Device Management (MDM)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A.7 Human Resource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Pre-employment screening, training, and termination processes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Hiring Policy</w:t>
            </w:r>
            <w:r w:rsidRPr="00B744DD">
              <w:br/>
              <w:t>- Security Awareness Training Records</w:t>
            </w:r>
            <w:r w:rsidRPr="00B744DD">
              <w:br/>
              <w:t>- Termination Procedures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HR Management Software</w:t>
            </w:r>
            <w:r w:rsidRPr="00B744DD">
              <w:br/>
              <w:t>Security Awareness Training Platform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A.8 Asset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Identification of assets, ownership, and protection of assets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Asset Register</w:t>
            </w:r>
            <w:r w:rsidRPr="00B744DD">
              <w:br/>
              <w:t>- Information Classification Guidelines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Asset Management Software</w:t>
            </w:r>
            <w:r w:rsidRPr="00B744DD">
              <w:br/>
              <w:t>Data Classification Tools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A.9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Control access to information based on business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Access Control Policy</w:t>
            </w:r>
            <w:r w:rsidRPr="00B744DD">
              <w:br/>
              <w:t>- Privileged Access Management (PAM) 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IAM Tools</w:t>
            </w:r>
            <w:r w:rsidRPr="00B744DD">
              <w:br/>
              <w:t>PAM Tools</w:t>
            </w:r>
            <w:r w:rsidRPr="00B744DD">
              <w:br/>
              <w:t>Multi-Factor Authentication (MFA)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lastRenderedPageBreak/>
              <w:t>A.10 Cryptography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Ensure proper and effective use of cryptography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Cryptographic Key Management Policy</w:t>
            </w:r>
            <w:r w:rsidRPr="00B744DD">
              <w:br/>
              <w:t>- Encryption Guidelines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Encryption Tools</w:t>
            </w:r>
            <w:r w:rsidRPr="00B744DD">
              <w:br/>
              <w:t>Public Key Infrastructure (PKI)</w:t>
            </w:r>
            <w:r w:rsidRPr="00B744DD">
              <w:br/>
              <w:t>Key Management Systems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A.11 Physical and Environmental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Secure areas, equipment security, and environmental protection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Physical Security Policy</w:t>
            </w:r>
            <w:r w:rsidRPr="00B744DD">
              <w:br/>
              <w:t>- Access Log Records</w:t>
            </w:r>
            <w:r w:rsidRPr="00B744DD">
              <w:br/>
              <w:t>- Equipment Maintenance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CCTV Monitoring</w:t>
            </w:r>
            <w:r w:rsidRPr="00B744DD">
              <w:br/>
              <w:t>Badge Access Control Systems</w:t>
            </w:r>
            <w:r w:rsidRPr="00B744DD">
              <w:br/>
              <w:t>Environmental Sensors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A.12 Operations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Operational procedures, malware, backup, and logging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Change Management Policy</w:t>
            </w:r>
            <w:r w:rsidRPr="00B744DD">
              <w:br/>
              <w:t>- Backup Procedures</w:t>
            </w:r>
            <w:r w:rsidRPr="00B744DD">
              <w:br/>
              <w:t>- Event Logging 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Security Information and Event Management (SIEM)</w:t>
            </w:r>
            <w:r w:rsidRPr="00B744DD">
              <w:br/>
              <w:t>Backup Software</w:t>
            </w:r>
            <w:r w:rsidRPr="00B744DD">
              <w:br/>
              <w:t>Patch Management Tools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A.13 Communications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Network security and information exchange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Network Security Policy</w:t>
            </w:r>
            <w:r w:rsidRPr="00B744DD">
              <w:br/>
              <w:t>- Data Transfer Guidelines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Firewalls</w:t>
            </w:r>
            <w:r w:rsidRPr="00B744DD">
              <w:br/>
              <w:t>Data Loss Prevention (DLP) Tools</w:t>
            </w:r>
            <w:r w:rsidRPr="00B744DD">
              <w:br/>
              <w:t>Network Monitoring Tools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A.14 System Acquisition, Development, and Maintenance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Security requirements for information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Secure Development Policy</w:t>
            </w:r>
            <w:r w:rsidRPr="00B744DD">
              <w:br/>
              <w:t>- Change Control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Secure Development Tools</w:t>
            </w:r>
            <w:r w:rsidRPr="00B744DD">
              <w:br/>
              <w:t>Vulnerability Scanning Tools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A.15 Supplier Relationships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Security of third-party suppliers and service providers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Supplier Security Policy</w:t>
            </w:r>
            <w:r w:rsidRPr="00B744DD">
              <w:br/>
              <w:t>- Third-Party Risk Management Procedures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Vendor Risk Management Tools</w:t>
            </w:r>
            <w:r w:rsidRPr="00B744DD">
              <w:br/>
              <w:t>Contract Management Systems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A.16 Information Security Incident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Ensure a consistent approach to managing security incidents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Incident Response Policy</w:t>
            </w:r>
            <w:r w:rsidRPr="00B744DD">
              <w:br/>
              <w:t>- Incident Log</w:t>
            </w:r>
            <w:r w:rsidRPr="00B744DD">
              <w:br/>
              <w:t>- Root Cause Analysis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Incident Response Platforms (SOAR)</w:t>
            </w:r>
            <w:r w:rsidRPr="00B744DD">
              <w:br/>
              <w:t>SIEM Tools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lastRenderedPageBreak/>
              <w:t>A.17 Information Security Aspects of Business Continuity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Continuity of information security during disruptions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Business Continuity Plan (BCP)</w:t>
            </w:r>
            <w:r w:rsidRPr="00B744DD">
              <w:br/>
              <w:t>- Disaster Recovery Plan (DRP)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Business Continuity Management (BCM) Tools</w:t>
            </w:r>
            <w:r w:rsidRPr="00B744DD">
              <w:br/>
              <w:t>Automated Backup Solutions</w:t>
            </w:r>
          </w:p>
        </w:tc>
      </w:tr>
      <w:tr w:rsidR="00B744DD" w:rsidRPr="00B744DD" w:rsidTr="00950D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rPr>
                <w:b/>
                <w:bCs/>
              </w:rPr>
              <w:t>A.18 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Compliance with legal, contractual, and regulatory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- Legal Compliance Checklist</w:t>
            </w:r>
            <w:r w:rsidRPr="00B744DD">
              <w:br/>
              <w:t>- Audit Logs</w:t>
            </w:r>
            <w:r w:rsidRPr="00B744DD">
              <w:br/>
              <w:t>- Privacy Impact Assessment (PIA)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44DD" w:rsidRPr="00B744DD" w:rsidRDefault="00B744DD" w:rsidP="00B744DD">
            <w:r w:rsidRPr="00B744DD">
              <w:t>Compliance Management Tools</w:t>
            </w:r>
            <w:r w:rsidRPr="00B744DD">
              <w:br/>
              <w:t>Automated Audit Trails</w:t>
            </w:r>
          </w:p>
        </w:tc>
      </w:tr>
    </w:tbl>
    <w:p w:rsidR="00B744DD" w:rsidRPr="00B744DD" w:rsidRDefault="00B744DD" w:rsidP="00B744DD">
      <w:pPr>
        <w:rPr>
          <w:b/>
          <w:bCs/>
        </w:rPr>
      </w:pPr>
      <w:r w:rsidRPr="00B744DD">
        <w:rPr>
          <w:b/>
          <w:bCs/>
        </w:rPr>
        <w:t>Explanation of Columns:</w:t>
      </w:r>
    </w:p>
    <w:p w:rsidR="00B744DD" w:rsidRPr="00B744DD" w:rsidRDefault="00B744DD" w:rsidP="00B744DD">
      <w:pPr>
        <w:numPr>
          <w:ilvl w:val="0"/>
          <w:numId w:val="25"/>
        </w:numPr>
      </w:pPr>
      <w:r w:rsidRPr="00B744DD">
        <w:rPr>
          <w:b/>
          <w:bCs/>
        </w:rPr>
        <w:t>Control Objectives &amp; Controls</w:t>
      </w:r>
      <w:r w:rsidRPr="00B744DD">
        <w:t>: These are the specific objectives that each domain seeks to achieve and the related controls.</w:t>
      </w:r>
    </w:p>
    <w:p w:rsidR="00B744DD" w:rsidRPr="00B744DD" w:rsidRDefault="00B744DD" w:rsidP="00B744DD">
      <w:pPr>
        <w:numPr>
          <w:ilvl w:val="0"/>
          <w:numId w:val="25"/>
        </w:numPr>
      </w:pPr>
      <w:r w:rsidRPr="00B744DD">
        <w:rPr>
          <w:b/>
          <w:bCs/>
        </w:rPr>
        <w:t>Required Documentation</w:t>
      </w:r>
      <w:r w:rsidRPr="00B744DD">
        <w:t>: Documentation that must be created, maintained, and reviewed to meet the requirements of the specific controls.</w:t>
      </w:r>
    </w:p>
    <w:p w:rsidR="00B744DD" w:rsidRPr="00B744DD" w:rsidRDefault="00B744DD" w:rsidP="00B744DD">
      <w:pPr>
        <w:numPr>
          <w:ilvl w:val="0"/>
          <w:numId w:val="25"/>
        </w:numPr>
      </w:pPr>
      <w:r w:rsidRPr="00B744DD">
        <w:rPr>
          <w:b/>
          <w:bCs/>
        </w:rPr>
        <w:t>Tools/Automation Expected</w:t>
      </w:r>
      <w:r w:rsidRPr="00B744DD">
        <w:t>: Tools and automation mechanisms that assist in the implementation, monitoring, and auditing of these controls.</w:t>
      </w:r>
    </w:p>
    <w:p w:rsidR="00B744DD" w:rsidRPr="00B744DD" w:rsidRDefault="00B744DD" w:rsidP="00B744DD">
      <w:r w:rsidRPr="00B744DD">
        <w:t xml:space="preserve">This table provides a clear linkage between the </w:t>
      </w:r>
      <w:r w:rsidRPr="00B744DD">
        <w:rPr>
          <w:b/>
          <w:bCs/>
        </w:rPr>
        <w:t>ISO 27001 controls</w:t>
      </w:r>
      <w:r w:rsidRPr="00B744DD">
        <w:t xml:space="preserve">, the </w:t>
      </w:r>
      <w:r w:rsidRPr="00B744DD">
        <w:rPr>
          <w:b/>
          <w:bCs/>
        </w:rPr>
        <w:t>required documentation</w:t>
      </w:r>
      <w:r w:rsidRPr="00B744DD">
        <w:t xml:space="preserve">, and the </w:t>
      </w:r>
      <w:r w:rsidRPr="00B744DD">
        <w:rPr>
          <w:b/>
          <w:bCs/>
        </w:rPr>
        <w:t>tools or automation</w:t>
      </w:r>
      <w:r w:rsidRPr="00B744DD">
        <w:t xml:space="preserve"> that can facilitate compliance.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42DF5"/>
    <w:multiLevelType w:val="multilevel"/>
    <w:tmpl w:val="758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2E21"/>
    <w:multiLevelType w:val="multilevel"/>
    <w:tmpl w:val="AFE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7BA"/>
    <w:multiLevelType w:val="multilevel"/>
    <w:tmpl w:val="D07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7DAD"/>
    <w:multiLevelType w:val="multilevel"/>
    <w:tmpl w:val="783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55AE2"/>
    <w:multiLevelType w:val="multilevel"/>
    <w:tmpl w:val="91AC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0920"/>
    <w:multiLevelType w:val="multilevel"/>
    <w:tmpl w:val="63C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82F2E"/>
    <w:multiLevelType w:val="multilevel"/>
    <w:tmpl w:val="43E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C2920"/>
    <w:multiLevelType w:val="multilevel"/>
    <w:tmpl w:val="E9C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01A03"/>
    <w:multiLevelType w:val="multilevel"/>
    <w:tmpl w:val="15F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54603"/>
    <w:multiLevelType w:val="multilevel"/>
    <w:tmpl w:val="424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26722"/>
    <w:multiLevelType w:val="multilevel"/>
    <w:tmpl w:val="81D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43A5D"/>
    <w:multiLevelType w:val="multilevel"/>
    <w:tmpl w:val="A24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02518"/>
    <w:multiLevelType w:val="multilevel"/>
    <w:tmpl w:val="9A7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66429"/>
    <w:multiLevelType w:val="multilevel"/>
    <w:tmpl w:val="69B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8388E"/>
    <w:multiLevelType w:val="multilevel"/>
    <w:tmpl w:val="9D9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41E1C"/>
    <w:multiLevelType w:val="multilevel"/>
    <w:tmpl w:val="BB6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B1315"/>
    <w:multiLevelType w:val="multilevel"/>
    <w:tmpl w:val="67A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05A3E"/>
    <w:multiLevelType w:val="multilevel"/>
    <w:tmpl w:val="716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C6BC4"/>
    <w:multiLevelType w:val="multilevel"/>
    <w:tmpl w:val="205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24EE9"/>
    <w:multiLevelType w:val="multilevel"/>
    <w:tmpl w:val="E99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77177"/>
    <w:multiLevelType w:val="multilevel"/>
    <w:tmpl w:val="791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66E9A"/>
    <w:multiLevelType w:val="multilevel"/>
    <w:tmpl w:val="C0F8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7169B"/>
    <w:multiLevelType w:val="multilevel"/>
    <w:tmpl w:val="CF4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37EEC"/>
    <w:multiLevelType w:val="multilevel"/>
    <w:tmpl w:val="0F4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A507E"/>
    <w:multiLevelType w:val="multilevel"/>
    <w:tmpl w:val="833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159134">
    <w:abstractNumId w:val="23"/>
  </w:num>
  <w:num w:numId="2" w16cid:durableId="1200624210">
    <w:abstractNumId w:val="16"/>
  </w:num>
  <w:num w:numId="3" w16cid:durableId="938290097">
    <w:abstractNumId w:val="5"/>
  </w:num>
  <w:num w:numId="4" w16cid:durableId="416829912">
    <w:abstractNumId w:val="15"/>
  </w:num>
  <w:num w:numId="5" w16cid:durableId="1453288294">
    <w:abstractNumId w:val="7"/>
  </w:num>
  <w:num w:numId="6" w16cid:durableId="130489344">
    <w:abstractNumId w:val="22"/>
  </w:num>
  <w:num w:numId="7" w16cid:durableId="1668481275">
    <w:abstractNumId w:val="20"/>
  </w:num>
  <w:num w:numId="8" w16cid:durableId="1589537635">
    <w:abstractNumId w:val="14"/>
  </w:num>
  <w:num w:numId="9" w16cid:durableId="1339115891">
    <w:abstractNumId w:val="1"/>
  </w:num>
  <w:num w:numId="10" w16cid:durableId="429083012">
    <w:abstractNumId w:val="24"/>
  </w:num>
  <w:num w:numId="11" w16cid:durableId="45497655">
    <w:abstractNumId w:val="6"/>
  </w:num>
  <w:num w:numId="12" w16cid:durableId="178395376">
    <w:abstractNumId w:val="10"/>
  </w:num>
  <w:num w:numId="13" w16cid:durableId="688068362">
    <w:abstractNumId w:val="18"/>
  </w:num>
  <w:num w:numId="14" w16cid:durableId="1232816586">
    <w:abstractNumId w:val="3"/>
  </w:num>
  <w:num w:numId="15" w16cid:durableId="1529946554">
    <w:abstractNumId w:val="4"/>
  </w:num>
  <w:num w:numId="16" w16cid:durableId="1605991249">
    <w:abstractNumId w:val="9"/>
  </w:num>
  <w:num w:numId="17" w16cid:durableId="306931723">
    <w:abstractNumId w:val="11"/>
  </w:num>
  <w:num w:numId="18" w16cid:durableId="1149445821">
    <w:abstractNumId w:val="13"/>
  </w:num>
  <w:num w:numId="19" w16cid:durableId="967979201">
    <w:abstractNumId w:val="19"/>
  </w:num>
  <w:num w:numId="20" w16cid:durableId="230506046">
    <w:abstractNumId w:val="8"/>
  </w:num>
  <w:num w:numId="21" w16cid:durableId="1711373076">
    <w:abstractNumId w:val="2"/>
  </w:num>
  <w:num w:numId="22" w16cid:durableId="1292444326">
    <w:abstractNumId w:val="0"/>
  </w:num>
  <w:num w:numId="23" w16cid:durableId="1753701444">
    <w:abstractNumId w:val="21"/>
  </w:num>
  <w:num w:numId="24" w16cid:durableId="2098668616">
    <w:abstractNumId w:val="17"/>
  </w:num>
  <w:num w:numId="25" w16cid:durableId="9104334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DD"/>
    <w:rsid w:val="00636E41"/>
    <w:rsid w:val="00950D22"/>
    <w:rsid w:val="00AA3771"/>
    <w:rsid w:val="00B7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D7358-BD9B-4FF8-883F-8AB146AA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06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4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1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69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2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2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9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0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45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6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9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1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1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4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0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05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7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8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0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943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2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8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1390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2</cp:revision>
  <dcterms:created xsi:type="dcterms:W3CDTF">2024-10-04T04:22:00Z</dcterms:created>
  <dcterms:modified xsi:type="dcterms:W3CDTF">2024-10-04T04:24:00Z</dcterms:modified>
</cp:coreProperties>
</file>