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42"/>
          <w:szCs w:val="42"/>
          <w:u w:val="single"/>
        </w:rPr>
      </w:pPr>
      <w:r w:rsidDel="00000000" w:rsidR="00000000" w:rsidRPr="00000000">
        <w:rPr>
          <w:i w:val="1"/>
          <w:rtl w:val="0"/>
        </w:rPr>
        <w:t xml:space="preserve">                                     </w:t>
      </w:r>
      <w:r w:rsidDel="00000000" w:rsidR="00000000" w:rsidRPr="00000000">
        <w:rPr>
          <w:b w:val="1"/>
          <w:i w:val="1"/>
          <w:u w:val="single"/>
          <w:rtl w:val="0"/>
        </w:rPr>
        <w:t xml:space="preserve"> </w:t>
      </w:r>
      <w:r w:rsidDel="00000000" w:rsidR="00000000" w:rsidRPr="00000000">
        <w:rPr>
          <w:b w:val="1"/>
          <w:i w:val="1"/>
          <w:sz w:val="42"/>
          <w:szCs w:val="42"/>
          <w:u w:val="single"/>
          <w:rtl w:val="0"/>
        </w:rPr>
        <w:t xml:space="preserve">PROJECT REPORT</w:t>
      </w:r>
    </w:p>
    <w:p w:rsidR="00000000" w:rsidDel="00000000" w:rsidP="00000000" w:rsidRDefault="00000000" w:rsidRPr="00000000" w14:paraId="00000002">
      <w:pPr>
        <w:rPr>
          <w:i w:val="1"/>
          <w:sz w:val="24"/>
          <w:szCs w:val="24"/>
        </w:rPr>
      </w:pPr>
      <w:r w:rsidDel="00000000" w:rsidR="00000000" w:rsidRPr="00000000">
        <w:rPr>
          <w:i w:val="1"/>
          <w:sz w:val="42"/>
          <w:szCs w:val="42"/>
          <w:rtl w:val="0"/>
        </w:rPr>
        <w:t xml:space="preserve">          </w:t>
      </w:r>
      <w:r w:rsidDel="00000000" w:rsidR="00000000" w:rsidRPr="00000000">
        <w:rPr>
          <w:i w:val="1"/>
          <w:sz w:val="30"/>
          <w:szCs w:val="30"/>
          <w:rtl w:val="0"/>
        </w:rPr>
        <w:t xml:space="preserve"> </w:t>
      </w:r>
      <w:r w:rsidDel="00000000" w:rsidR="00000000" w:rsidRPr="00000000">
        <w:rPr>
          <w:i w:val="1"/>
          <w:sz w:val="34"/>
          <w:szCs w:val="34"/>
          <w:rtl w:val="0"/>
        </w:rPr>
        <w:t xml:space="preserve"> </w:t>
      </w:r>
      <w:r w:rsidDel="00000000" w:rsidR="00000000" w:rsidRPr="00000000">
        <w:rPr>
          <w:i w:val="1"/>
          <w:sz w:val="24"/>
          <w:szCs w:val="24"/>
          <w:rtl w:val="0"/>
        </w:rPr>
        <w:t xml:space="preserve">HAP 618:COMPUTATIONAL TOOLS IN HEALTH  INFORMATICS</w:t>
      </w:r>
    </w:p>
    <w:p w:rsidR="00000000" w:rsidDel="00000000" w:rsidP="00000000" w:rsidRDefault="00000000" w:rsidRPr="00000000" w14:paraId="00000003">
      <w:pPr>
        <w:rPr>
          <w:i w:val="1"/>
          <w:sz w:val="24"/>
          <w:szCs w:val="24"/>
        </w:rPr>
      </w:pPr>
      <w:r w:rsidDel="00000000" w:rsidR="00000000" w:rsidRPr="00000000">
        <w:rPr>
          <w:rtl w:val="0"/>
        </w:rPr>
      </w:r>
    </w:p>
    <w:p w:rsidR="00000000" w:rsidDel="00000000" w:rsidP="00000000" w:rsidRDefault="00000000" w:rsidRPr="00000000" w14:paraId="00000004">
      <w:pPr>
        <w:rPr>
          <w:i w:val="1"/>
          <w:sz w:val="24"/>
          <w:szCs w:val="24"/>
        </w:rPr>
      </w:pPr>
      <w:r w:rsidDel="00000000" w:rsidR="00000000" w:rsidRPr="00000000">
        <w:rPr>
          <w:i w:val="1"/>
          <w:sz w:val="24"/>
          <w:szCs w:val="24"/>
          <w:rtl w:val="0"/>
        </w:rPr>
        <w:t xml:space="preserve">PROBLEM DESCRIPTION OF THE PROJECT: </w:t>
      </w:r>
    </w:p>
    <w:p w:rsidR="00000000" w:rsidDel="00000000" w:rsidP="00000000" w:rsidRDefault="00000000" w:rsidRPr="00000000" w14:paraId="00000005">
      <w:pPr>
        <w:rPr>
          <w:i w:val="1"/>
          <w:sz w:val="24"/>
          <w:szCs w:val="24"/>
        </w:rPr>
      </w:pPr>
      <w:r w:rsidDel="00000000" w:rsidR="00000000" w:rsidRPr="00000000">
        <w:rPr>
          <w:rtl w:val="0"/>
        </w:rPr>
      </w:r>
    </w:p>
    <w:p w:rsidR="00000000" w:rsidDel="00000000" w:rsidP="00000000" w:rsidRDefault="00000000" w:rsidRPr="00000000" w14:paraId="00000006">
      <w:pPr>
        <w:rPr>
          <w:i w:val="1"/>
          <w:sz w:val="24"/>
          <w:szCs w:val="24"/>
        </w:rPr>
      </w:pPr>
      <w:r w:rsidDel="00000000" w:rsidR="00000000" w:rsidRPr="00000000">
        <w:rPr>
          <w:rtl w:val="0"/>
        </w:rPr>
      </w:r>
    </w:p>
    <w:p w:rsidR="00000000" w:rsidDel="00000000" w:rsidP="00000000" w:rsidRDefault="00000000" w:rsidRPr="00000000" w14:paraId="00000007">
      <w:pPr>
        <w:rPr>
          <w:i w:val="1"/>
          <w:sz w:val="24"/>
          <w:szCs w:val="24"/>
        </w:rPr>
      </w:pPr>
      <w:r w:rsidDel="00000000" w:rsidR="00000000" w:rsidRPr="00000000">
        <w:rPr>
          <w:rtl w:val="0"/>
        </w:rPr>
      </w:r>
    </w:p>
    <w:p w:rsidR="00000000" w:rsidDel="00000000" w:rsidP="00000000" w:rsidRDefault="00000000" w:rsidRPr="00000000" w14:paraId="00000008">
      <w:pPr>
        <w:rPr>
          <w:i w:val="1"/>
          <w:sz w:val="24"/>
          <w:szCs w:val="24"/>
        </w:rPr>
      </w:pPr>
      <w:r w:rsidDel="00000000" w:rsidR="00000000" w:rsidRPr="00000000">
        <w:rPr>
          <w:i w:val="1"/>
          <w:sz w:val="24"/>
          <w:szCs w:val="24"/>
          <w:rtl w:val="0"/>
        </w:rPr>
        <w:t xml:space="preserve">As a medical student, I have consistently observed that Cardiovascular Disease (CVD) stands out as a particularly serious health concern, affecting nearly 50% of the population. Personally, my family has experienced the consequences of this disease, amplifying my commitment to understanding its roots.</w:t>
      </w:r>
    </w:p>
    <w:p w:rsidR="00000000" w:rsidDel="00000000" w:rsidP="00000000" w:rsidRDefault="00000000" w:rsidRPr="00000000" w14:paraId="00000009">
      <w:pPr>
        <w:rPr>
          <w:i w:val="1"/>
          <w:sz w:val="24"/>
          <w:szCs w:val="24"/>
        </w:rPr>
      </w:pPr>
      <w:r w:rsidDel="00000000" w:rsidR="00000000" w:rsidRPr="00000000">
        <w:rPr>
          <w:rtl w:val="0"/>
        </w:rPr>
      </w:r>
    </w:p>
    <w:p w:rsidR="00000000" w:rsidDel="00000000" w:rsidP="00000000" w:rsidRDefault="00000000" w:rsidRPr="00000000" w14:paraId="0000000A">
      <w:pPr>
        <w:rPr>
          <w:i w:val="1"/>
          <w:sz w:val="24"/>
          <w:szCs w:val="24"/>
        </w:rPr>
      </w:pPr>
      <w:r w:rsidDel="00000000" w:rsidR="00000000" w:rsidRPr="00000000">
        <w:rPr>
          <w:i w:val="1"/>
          <w:sz w:val="24"/>
          <w:szCs w:val="24"/>
          <w:rtl w:val="0"/>
        </w:rPr>
        <w:t xml:space="preserve">Two pivotal factors contributing to cardiovascular disease are high blood pressure and a sedentary lifestyle. In our project, we aim to delve into health data gathered from both patients and the general population. Our goal is not only to identify the primary reasons behind the prevalence of cardiovascular diseases but also to leverage this data to predict which age groups are most susceptible.</w:t>
      </w:r>
    </w:p>
    <w:p w:rsidR="00000000" w:rsidDel="00000000" w:rsidP="00000000" w:rsidRDefault="00000000" w:rsidRPr="00000000" w14:paraId="0000000B">
      <w:pPr>
        <w:rPr>
          <w:i w:val="1"/>
          <w:sz w:val="24"/>
          <w:szCs w:val="24"/>
        </w:rPr>
      </w:pPr>
      <w:r w:rsidDel="00000000" w:rsidR="00000000" w:rsidRPr="00000000">
        <w:rPr>
          <w:rtl w:val="0"/>
        </w:rPr>
      </w:r>
    </w:p>
    <w:p w:rsidR="00000000" w:rsidDel="00000000" w:rsidP="00000000" w:rsidRDefault="00000000" w:rsidRPr="00000000" w14:paraId="0000000C">
      <w:pPr>
        <w:rPr>
          <w:i w:val="1"/>
          <w:sz w:val="24"/>
          <w:szCs w:val="24"/>
        </w:rPr>
      </w:pPr>
      <w:r w:rsidDel="00000000" w:rsidR="00000000" w:rsidRPr="00000000">
        <w:rPr>
          <w:i w:val="1"/>
          <w:sz w:val="24"/>
          <w:szCs w:val="24"/>
          <w:rtl w:val="0"/>
        </w:rPr>
        <w:t xml:space="preserve">The intersection of medical science and data analytics presents a unique opportunity to unravel patterns and trends that contribute to the cardiovascular health of individuals. By scrutinizing this wealth of information, we hope to not only enhance our understanding of the disease but also pave the way for targeted interventions and preventive strategies.</w:t>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rPr>
          <w:i w:val="1"/>
          <w:sz w:val="24"/>
          <w:szCs w:val="24"/>
        </w:rPr>
      </w:pPr>
      <w:r w:rsidDel="00000000" w:rsidR="00000000" w:rsidRPr="00000000">
        <w:rPr>
          <w:i w:val="1"/>
          <w:sz w:val="24"/>
          <w:szCs w:val="24"/>
          <w:rtl w:val="0"/>
        </w:rPr>
        <w:t xml:space="preserve">Join with me on this journey as we navigate through the intricate web of health data, seeking insights that could potentially transform the landscape of cardiovascular health for different age demographics. Together, let's unravel the mysteries and work towards a healthier, heart-strong future for all.</w:t>
      </w:r>
    </w:p>
    <w:p w:rsidR="00000000" w:rsidDel="00000000" w:rsidP="00000000" w:rsidRDefault="00000000" w:rsidRPr="00000000" w14:paraId="0000000F">
      <w:pPr>
        <w:rPr>
          <w:i w:val="1"/>
          <w:sz w:val="24"/>
          <w:szCs w:val="24"/>
        </w:rPr>
      </w:pPr>
      <w:r w:rsidDel="00000000" w:rsidR="00000000" w:rsidRPr="00000000">
        <w:rPr>
          <w:rtl w:val="0"/>
        </w:rPr>
      </w:r>
    </w:p>
    <w:p w:rsidR="00000000" w:rsidDel="00000000" w:rsidP="00000000" w:rsidRDefault="00000000" w:rsidRPr="00000000" w14:paraId="00000010">
      <w:pPr>
        <w:rPr>
          <w:i w:val="1"/>
          <w:sz w:val="24"/>
          <w:szCs w:val="24"/>
        </w:rPr>
      </w:pPr>
      <w:r w:rsidDel="00000000" w:rsidR="00000000" w:rsidRPr="00000000">
        <w:rPr>
          <w:rtl w:val="0"/>
        </w:rPr>
      </w:r>
    </w:p>
    <w:p w:rsidR="00000000" w:rsidDel="00000000" w:rsidP="00000000" w:rsidRDefault="00000000" w:rsidRPr="00000000" w14:paraId="00000011">
      <w:pPr>
        <w:rPr>
          <w:i w:val="1"/>
          <w:sz w:val="24"/>
          <w:szCs w:val="24"/>
        </w:rPr>
      </w:pPr>
      <w:r w:rsidDel="00000000" w:rsidR="00000000" w:rsidRPr="00000000">
        <w:rPr>
          <w:rtl w:val="0"/>
        </w:rPr>
      </w:r>
    </w:p>
    <w:p w:rsidR="00000000" w:rsidDel="00000000" w:rsidP="00000000" w:rsidRDefault="00000000" w:rsidRPr="00000000" w14:paraId="00000012">
      <w:pPr>
        <w:rPr>
          <w:i w:val="1"/>
          <w:sz w:val="24"/>
          <w:szCs w:val="24"/>
        </w:rPr>
      </w:pPr>
      <w:r w:rsidDel="00000000" w:rsidR="00000000" w:rsidRPr="00000000">
        <w:rPr>
          <w:i w:val="1"/>
          <w:sz w:val="24"/>
          <w:szCs w:val="24"/>
          <w:rtl w:val="0"/>
        </w:rPr>
        <w:t xml:space="preserve">My  project revolves around performing exploratory data analysis (EDA) on cardiovascular disease data using Python. The goal is to visualize insights derived from the analysis without the use of HTML, CGI, or Unix.</w:t>
      </w:r>
    </w:p>
    <w:p w:rsidR="00000000" w:rsidDel="00000000" w:rsidP="00000000" w:rsidRDefault="00000000" w:rsidRPr="00000000" w14:paraId="00000013">
      <w:pPr>
        <w:rPr>
          <w:i w:val="1"/>
          <w:sz w:val="24"/>
          <w:szCs w:val="24"/>
        </w:rPr>
      </w:pPr>
      <w:r w:rsidDel="00000000" w:rsidR="00000000" w:rsidRPr="00000000">
        <w:rPr>
          <w:rtl w:val="0"/>
        </w:rPr>
      </w:r>
    </w:p>
    <w:p w:rsidR="00000000" w:rsidDel="00000000" w:rsidP="00000000" w:rsidRDefault="00000000" w:rsidRPr="00000000" w14:paraId="00000014">
      <w:pPr>
        <w:rPr>
          <w:i w:val="1"/>
          <w:sz w:val="24"/>
          <w:szCs w:val="24"/>
        </w:rPr>
      </w:pPr>
      <w:r w:rsidDel="00000000" w:rsidR="00000000" w:rsidRPr="00000000">
        <w:rPr>
          <w:i w:val="1"/>
          <w:sz w:val="24"/>
          <w:szCs w:val="24"/>
          <w:rtl w:val="0"/>
        </w:rPr>
        <w:t xml:space="preserve">Technologies Used:</w:t>
      </w:r>
    </w:p>
    <w:p w:rsidR="00000000" w:rsidDel="00000000" w:rsidP="00000000" w:rsidRDefault="00000000" w:rsidRPr="00000000" w14:paraId="00000015">
      <w:pPr>
        <w:rPr>
          <w:i w:val="1"/>
          <w:sz w:val="24"/>
          <w:szCs w:val="24"/>
        </w:rPr>
      </w:pPr>
      <w:r w:rsidDel="00000000" w:rsidR="00000000" w:rsidRPr="00000000">
        <w:rPr>
          <w:i w:val="1"/>
          <w:sz w:val="24"/>
          <w:szCs w:val="24"/>
          <w:rtl w:val="0"/>
        </w:rPr>
        <w:t xml:space="preserve">Python:</w:t>
      </w:r>
    </w:p>
    <w:p w:rsidR="00000000" w:rsidDel="00000000" w:rsidP="00000000" w:rsidRDefault="00000000" w:rsidRPr="00000000" w14:paraId="00000016">
      <w:pPr>
        <w:rPr>
          <w:i w:val="1"/>
          <w:sz w:val="24"/>
          <w:szCs w:val="24"/>
        </w:rPr>
      </w:pPr>
      <w:r w:rsidDel="00000000" w:rsidR="00000000" w:rsidRPr="00000000">
        <w:rPr>
          <w:i w:val="1"/>
          <w:sz w:val="24"/>
          <w:szCs w:val="24"/>
          <w:rtl w:val="0"/>
        </w:rPr>
        <w:t xml:space="preserve">Libraries: pandas, matplotlib.pyplot, sklearn (sci-kit),seaborn.</w:t>
      </w:r>
    </w:p>
    <w:p w:rsidR="00000000" w:rsidDel="00000000" w:rsidP="00000000" w:rsidRDefault="00000000" w:rsidRPr="00000000" w14:paraId="00000017">
      <w:pPr>
        <w:rPr>
          <w:i w:val="1"/>
          <w:sz w:val="24"/>
          <w:szCs w:val="24"/>
        </w:rPr>
      </w:pPr>
      <w:r w:rsidDel="00000000" w:rsidR="00000000" w:rsidRPr="00000000">
        <w:rPr>
          <w:rtl w:val="0"/>
        </w:rPr>
      </w:r>
    </w:p>
    <w:p w:rsidR="00000000" w:rsidDel="00000000" w:rsidP="00000000" w:rsidRDefault="00000000" w:rsidRPr="00000000" w14:paraId="00000018">
      <w:pPr>
        <w:rPr>
          <w:i w:val="1"/>
          <w:sz w:val="24"/>
          <w:szCs w:val="24"/>
        </w:rPr>
      </w:pPr>
      <w:r w:rsidDel="00000000" w:rsidR="00000000" w:rsidRPr="00000000">
        <w:rPr>
          <w:rtl w:val="0"/>
        </w:rPr>
      </w:r>
    </w:p>
    <w:p w:rsidR="00000000" w:rsidDel="00000000" w:rsidP="00000000" w:rsidRDefault="00000000" w:rsidRPr="00000000" w14:paraId="00000019">
      <w:pPr>
        <w:rPr>
          <w:i w:val="1"/>
          <w:sz w:val="24"/>
          <w:szCs w:val="24"/>
        </w:rPr>
      </w:pPr>
      <w:r w:rsidDel="00000000" w:rsidR="00000000" w:rsidRPr="00000000">
        <w:rPr>
          <w:i w:val="1"/>
          <w:sz w:val="24"/>
          <w:szCs w:val="24"/>
          <w:rtl w:val="0"/>
        </w:rPr>
        <w:t xml:space="preserve">Tasks:</w:t>
      </w:r>
    </w:p>
    <w:p w:rsidR="00000000" w:rsidDel="00000000" w:rsidP="00000000" w:rsidRDefault="00000000" w:rsidRPr="00000000" w14:paraId="0000001A">
      <w:pPr>
        <w:rPr>
          <w:i w:val="1"/>
          <w:sz w:val="24"/>
          <w:szCs w:val="24"/>
        </w:rPr>
      </w:pPr>
      <w:r w:rsidDel="00000000" w:rsidR="00000000" w:rsidRPr="00000000">
        <w:rPr>
          <w:i w:val="1"/>
          <w:sz w:val="24"/>
          <w:szCs w:val="24"/>
          <w:rtl w:val="0"/>
        </w:rPr>
        <w:t xml:space="preserve">Data aggregation</w:t>
      </w:r>
    </w:p>
    <w:p w:rsidR="00000000" w:rsidDel="00000000" w:rsidP="00000000" w:rsidRDefault="00000000" w:rsidRPr="00000000" w14:paraId="0000001B">
      <w:pPr>
        <w:rPr>
          <w:i w:val="1"/>
          <w:sz w:val="24"/>
          <w:szCs w:val="24"/>
        </w:rPr>
      </w:pPr>
      <w:r w:rsidDel="00000000" w:rsidR="00000000" w:rsidRPr="00000000">
        <w:rPr>
          <w:i w:val="1"/>
          <w:sz w:val="24"/>
          <w:szCs w:val="24"/>
          <w:rtl w:val="0"/>
        </w:rPr>
        <w:t xml:space="preserve">Bar chart creation</w:t>
      </w:r>
    </w:p>
    <w:p w:rsidR="00000000" w:rsidDel="00000000" w:rsidP="00000000" w:rsidRDefault="00000000" w:rsidRPr="00000000" w14:paraId="0000001C">
      <w:pPr>
        <w:rPr>
          <w:i w:val="1"/>
          <w:sz w:val="24"/>
          <w:szCs w:val="24"/>
        </w:rPr>
      </w:pPr>
      <w:r w:rsidDel="00000000" w:rsidR="00000000" w:rsidRPr="00000000">
        <w:rPr>
          <w:rtl w:val="0"/>
        </w:rPr>
      </w:r>
    </w:p>
    <w:p w:rsidR="00000000" w:rsidDel="00000000" w:rsidP="00000000" w:rsidRDefault="00000000" w:rsidRPr="00000000" w14:paraId="0000001D">
      <w:pPr>
        <w:rPr>
          <w:i w:val="1"/>
          <w:sz w:val="24"/>
          <w:szCs w:val="24"/>
        </w:rPr>
      </w:pPr>
      <w:r w:rsidDel="00000000" w:rsidR="00000000" w:rsidRPr="00000000">
        <w:rPr>
          <w:i w:val="1"/>
          <w:sz w:val="24"/>
          <w:szCs w:val="24"/>
          <w:rtl w:val="0"/>
        </w:rPr>
        <w:t xml:space="preserve">Python Code Details:</w:t>
      </w:r>
    </w:p>
    <w:p w:rsidR="00000000" w:rsidDel="00000000" w:rsidP="00000000" w:rsidRDefault="00000000" w:rsidRPr="00000000" w14:paraId="0000001E">
      <w:pPr>
        <w:rPr>
          <w:i w:val="1"/>
          <w:sz w:val="24"/>
          <w:szCs w:val="24"/>
        </w:rPr>
      </w:pPr>
      <w:r w:rsidDel="00000000" w:rsidR="00000000" w:rsidRPr="00000000">
        <w:rPr>
          <w:rtl w:val="0"/>
        </w:rPr>
      </w:r>
    </w:p>
    <w:p w:rsidR="00000000" w:rsidDel="00000000" w:rsidP="00000000" w:rsidRDefault="00000000" w:rsidRPr="00000000" w14:paraId="0000001F">
      <w:pPr>
        <w:rPr>
          <w:i w:val="1"/>
          <w:sz w:val="24"/>
          <w:szCs w:val="24"/>
        </w:rPr>
      </w:pPr>
      <w:r w:rsidDel="00000000" w:rsidR="00000000" w:rsidRPr="00000000">
        <w:rPr>
          <w:i w:val="1"/>
          <w:sz w:val="24"/>
          <w:szCs w:val="24"/>
          <w:rtl w:val="0"/>
        </w:rPr>
        <w:t xml:space="preserve">Data Aggregation:</w:t>
      </w:r>
    </w:p>
    <w:p w:rsidR="00000000" w:rsidDel="00000000" w:rsidP="00000000" w:rsidRDefault="00000000" w:rsidRPr="00000000" w14:paraId="00000020">
      <w:pPr>
        <w:rPr>
          <w:i w:val="1"/>
          <w:sz w:val="24"/>
          <w:szCs w:val="24"/>
        </w:rPr>
      </w:pPr>
      <w:r w:rsidDel="00000000" w:rsidR="00000000" w:rsidRPr="00000000">
        <w:rPr>
          <w:rtl w:val="0"/>
        </w:rPr>
      </w:r>
    </w:p>
    <w:p w:rsidR="00000000" w:rsidDel="00000000" w:rsidP="00000000" w:rsidRDefault="00000000" w:rsidRPr="00000000" w14:paraId="00000021">
      <w:pPr>
        <w:rPr>
          <w:i w:val="1"/>
          <w:sz w:val="24"/>
          <w:szCs w:val="24"/>
        </w:rPr>
      </w:pPr>
      <w:r w:rsidDel="00000000" w:rsidR="00000000" w:rsidRPr="00000000">
        <w:rPr>
          <w:i w:val="1"/>
          <w:sz w:val="24"/>
          <w:szCs w:val="24"/>
          <w:rtl w:val="0"/>
        </w:rPr>
        <w:t xml:space="preserve">Use the pandas library to import cardiovascular disease data.</w:t>
      </w:r>
    </w:p>
    <w:p w:rsidR="00000000" w:rsidDel="00000000" w:rsidP="00000000" w:rsidRDefault="00000000" w:rsidRPr="00000000" w14:paraId="00000022">
      <w:pPr>
        <w:rPr>
          <w:i w:val="1"/>
          <w:sz w:val="24"/>
          <w:szCs w:val="24"/>
        </w:rPr>
      </w:pPr>
      <w:r w:rsidDel="00000000" w:rsidR="00000000" w:rsidRPr="00000000">
        <w:rPr>
          <w:rtl w:val="0"/>
        </w:rPr>
      </w:r>
    </w:p>
    <w:p w:rsidR="00000000" w:rsidDel="00000000" w:rsidP="00000000" w:rsidRDefault="00000000" w:rsidRPr="00000000" w14:paraId="00000023">
      <w:pPr>
        <w:rPr>
          <w:i w:val="1"/>
          <w:sz w:val="24"/>
          <w:szCs w:val="24"/>
        </w:rPr>
      </w:pPr>
      <w:r w:rsidDel="00000000" w:rsidR="00000000" w:rsidRPr="00000000">
        <w:rPr>
          <w:i w:val="1"/>
          <w:sz w:val="24"/>
          <w:szCs w:val="24"/>
          <w:rtl w:val="0"/>
        </w:rPr>
        <w:t xml:space="preserve">Data Visualization:</w:t>
      </w:r>
    </w:p>
    <w:p w:rsidR="00000000" w:rsidDel="00000000" w:rsidP="00000000" w:rsidRDefault="00000000" w:rsidRPr="00000000" w14:paraId="00000024">
      <w:pPr>
        <w:rPr>
          <w:i w:val="1"/>
          <w:sz w:val="24"/>
          <w:szCs w:val="24"/>
        </w:rPr>
      </w:pPr>
      <w:r w:rsidDel="00000000" w:rsidR="00000000" w:rsidRPr="00000000">
        <w:rPr>
          <w:rtl w:val="0"/>
        </w:rPr>
      </w:r>
    </w:p>
    <w:p w:rsidR="00000000" w:rsidDel="00000000" w:rsidP="00000000" w:rsidRDefault="00000000" w:rsidRPr="00000000" w14:paraId="00000025">
      <w:pPr>
        <w:rPr>
          <w:i w:val="1"/>
          <w:sz w:val="24"/>
          <w:szCs w:val="24"/>
        </w:rPr>
      </w:pPr>
      <w:r w:rsidDel="00000000" w:rsidR="00000000" w:rsidRPr="00000000">
        <w:rPr>
          <w:i w:val="1"/>
          <w:sz w:val="24"/>
          <w:szCs w:val="24"/>
          <w:rtl w:val="0"/>
        </w:rPr>
        <w:t xml:space="preserve">Utilize matplotlib.pyplot to create bar charts.</w:t>
      </w:r>
    </w:p>
    <w:p w:rsidR="00000000" w:rsidDel="00000000" w:rsidP="00000000" w:rsidRDefault="00000000" w:rsidRPr="00000000" w14:paraId="00000026">
      <w:pPr>
        <w:rPr>
          <w:i w:val="1"/>
          <w:sz w:val="24"/>
          <w:szCs w:val="24"/>
        </w:rPr>
      </w:pPr>
      <w:r w:rsidDel="00000000" w:rsidR="00000000" w:rsidRPr="00000000">
        <w:rPr>
          <w:i w:val="1"/>
          <w:sz w:val="24"/>
          <w:szCs w:val="24"/>
          <w:rtl w:val="0"/>
        </w:rPr>
        <w:t xml:space="preserve">Customize charts with features like x-label, y-label, title, legend, color assignments, and x-tick marks.</w:t>
      </w:r>
    </w:p>
    <w:p w:rsidR="00000000" w:rsidDel="00000000" w:rsidP="00000000" w:rsidRDefault="00000000" w:rsidRPr="00000000" w14:paraId="00000027">
      <w:pPr>
        <w:rPr>
          <w:i w:val="1"/>
          <w:sz w:val="24"/>
          <w:szCs w:val="24"/>
        </w:rPr>
      </w:pPr>
      <w:r w:rsidDel="00000000" w:rsidR="00000000" w:rsidRPr="00000000">
        <w:rPr>
          <w:rtl w:val="0"/>
        </w:rPr>
      </w:r>
    </w:p>
    <w:p w:rsidR="00000000" w:rsidDel="00000000" w:rsidP="00000000" w:rsidRDefault="00000000" w:rsidRPr="00000000" w14:paraId="00000028">
      <w:pPr>
        <w:rPr>
          <w:i w:val="1"/>
          <w:sz w:val="24"/>
          <w:szCs w:val="24"/>
        </w:rPr>
      </w:pPr>
      <w:r w:rsidDel="00000000" w:rsidR="00000000" w:rsidRPr="00000000">
        <w:rPr>
          <w:rtl w:val="0"/>
        </w:rPr>
      </w:r>
    </w:p>
    <w:p w:rsidR="00000000" w:rsidDel="00000000" w:rsidP="00000000" w:rsidRDefault="00000000" w:rsidRPr="00000000" w14:paraId="00000029">
      <w:pPr>
        <w:rPr>
          <w:i w:val="1"/>
          <w:sz w:val="24"/>
          <w:szCs w:val="24"/>
        </w:rPr>
      </w:pPr>
      <w:r w:rsidDel="00000000" w:rsidR="00000000" w:rsidRPr="00000000">
        <w:rPr>
          <w:i w:val="1"/>
          <w:sz w:val="24"/>
          <w:szCs w:val="24"/>
          <w:rtl w:val="0"/>
        </w:rPr>
        <w:t xml:space="preserve">Workflow:</w:t>
      </w:r>
    </w:p>
    <w:p w:rsidR="00000000" w:rsidDel="00000000" w:rsidP="00000000" w:rsidRDefault="00000000" w:rsidRPr="00000000" w14:paraId="0000002A">
      <w:pPr>
        <w:rPr>
          <w:i w:val="1"/>
          <w:sz w:val="24"/>
          <w:szCs w:val="24"/>
        </w:rPr>
      </w:pPr>
      <w:r w:rsidDel="00000000" w:rsidR="00000000" w:rsidRPr="00000000">
        <w:rPr>
          <w:i w:val="1"/>
          <w:sz w:val="24"/>
          <w:szCs w:val="24"/>
          <w:rtl w:val="0"/>
        </w:rPr>
        <w:t xml:space="preserve">Data Processing:</w:t>
      </w:r>
    </w:p>
    <w:p w:rsidR="00000000" w:rsidDel="00000000" w:rsidP="00000000" w:rsidRDefault="00000000" w:rsidRPr="00000000" w14:paraId="0000002B">
      <w:pPr>
        <w:rPr>
          <w:i w:val="1"/>
          <w:sz w:val="24"/>
          <w:szCs w:val="24"/>
        </w:rPr>
      </w:pPr>
      <w:r w:rsidDel="00000000" w:rsidR="00000000" w:rsidRPr="00000000">
        <w:rPr>
          <w:rtl w:val="0"/>
        </w:rPr>
      </w:r>
    </w:p>
    <w:p w:rsidR="00000000" w:rsidDel="00000000" w:rsidP="00000000" w:rsidRDefault="00000000" w:rsidRPr="00000000" w14:paraId="0000002C">
      <w:pPr>
        <w:rPr>
          <w:i w:val="1"/>
          <w:sz w:val="24"/>
          <w:szCs w:val="24"/>
        </w:rPr>
      </w:pPr>
      <w:r w:rsidDel="00000000" w:rsidR="00000000" w:rsidRPr="00000000">
        <w:rPr>
          <w:i w:val="1"/>
          <w:sz w:val="24"/>
          <w:szCs w:val="24"/>
          <w:rtl w:val="0"/>
        </w:rPr>
        <w:t xml:space="preserve">Python code reads cardiovascular disease data.</w:t>
      </w:r>
    </w:p>
    <w:p w:rsidR="00000000" w:rsidDel="00000000" w:rsidP="00000000" w:rsidRDefault="00000000" w:rsidRPr="00000000" w14:paraId="0000002D">
      <w:pPr>
        <w:rPr>
          <w:i w:val="1"/>
          <w:sz w:val="24"/>
          <w:szCs w:val="24"/>
        </w:rPr>
      </w:pPr>
      <w:r w:rsidDel="00000000" w:rsidR="00000000" w:rsidRPr="00000000">
        <w:rPr>
          <w:i w:val="1"/>
          <w:sz w:val="24"/>
          <w:szCs w:val="24"/>
          <w:rtl w:val="0"/>
        </w:rPr>
        <w:t xml:space="preserve">Aggregates data for analysis.</w:t>
      </w:r>
    </w:p>
    <w:p w:rsidR="00000000" w:rsidDel="00000000" w:rsidP="00000000" w:rsidRDefault="00000000" w:rsidRPr="00000000" w14:paraId="0000002E">
      <w:pPr>
        <w:rPr>
          <w:i w:val="1"/>
          <w:sz w:val="24"/>
          <w:szCs w:val="24"/>
        </w:rPr>
      </w:pPr>
      <w:r w:rsidDel="00000000" w:rsidR="00000000" w:rsidRPr="00000000">
        <w:rPr>
          <w:rtl w:val="0"/>
        </w:rPr>
      </w:r>
    </w:p>
    <w:p w:rsidR="00000000" w:rsidDel="00000000" w:rsidP="00000000" w:rsidRDefault="00000000" w:rsidRPr="00000000" w14:paraId="0000002F">
      <w:pPr>
        <w:rPr>
          <w:i w:val="1"/>
          <w:sz w:val="24"/>
          <w:szCs w:val="24"/>
        </w:rPr>
      </w:pPr>
      <w:r w:rsidDel="00000000" w:rsidR="00000000" w:rsidRPr="00000000">
        <w:rPr>
          <w:i w:val="1"/>
          <w:sz w:val="24"/>
          <w:szCs w:val="24"/>
          <w:rtl w:val="0"/>
        </w:rPr>
        <w:t xml:space="preserve">Data Visualization:</w:t>
      </w:r>
    </w:p>
    <w:p w:rsidR="00000000" w:rsidDel="00000000" w:rsidP="00000000" w:rsidRDefault="00000000" w:rsidRPr="00000000" w14:paraId="00000030">
      <w:pPr>
        <w:rPr>
          <w:i w:val="1"/>
          <w:sz w:val="24"/>
          <w:szCs w:val="24"/>
        </w:rPr>
      </w:pPr>
      <w:r w:rsidDel="00000000" w:rsidR="00000000" w:rsidRPr="00000000">
        <w:rPr>
          <w:rtl w:val="0"/>
        </w:rPr>
      </w:r>
    </w:p>
    <w:p w:rsidR="00000000" w:rsidDel="00000000" w:rsidP="00000000" w:rsidRDefault="00000000" w:rsidRPr="00000000" w14:paraId="00000031">
      <w:pPr>
        <w:rPr>
          <w:i w:val="1"/>
          <w:sz w:val="24"/>
          <w:szCs w:val="24"/>
        </w:rPr>
      </w:pPr>
      <w:r w:rsidDel="00000000" w:rsidR="00000000" w:rsidRPr="00000000">
        <w:rPr>
          <w:i w:val="1"/>
          <w:sz w:val="24"/>
          <w:szCs w:val="24"/>
          <w:rtl w:val="0"/>
        </w:rPr>
        <w:t xml:space="preserve">Generates bar charts displaying relevant insights.</w:t>
      </w:r>
    </w:p>
    <w:p w:rsidR="00000000" w:rsidDel="00000000" w:rsidP="00000000" w:rsidRDefault="00000000" w:rsidRPr="00000000" w14:paraId="00000032">
      <w:pPr>
        <w:rPr>
          <w:i w:val="1"/>
          <w:sz w:val="24"/>
          <w:szCs w:val="24"/>
        </w:rPr>
      </w:pPr>
      <w:r w:rsidDel="00000000" w:rsidR="00000000" w:rsidRPr="00000000">
        <w:rPr>
          <w:rtl w:val="0"/>
        </w:rPr>
      </w:r>
    </w:p>
    <w:p w:rsidR="00000000" w:rsidDel="00000000" w:rsidP="00000000" w:rsidRDefault="00000000" w:rsidRPr="00000000" w14:paraId="00000033">
      <w:pPr>
        <w:rPr>
          <w:i w:val="1"/>
          <w:sz w:val="24"/>
          <w:szCs w:val="24"/>
        </w:rPr>
      </w:pPr>
      <w:r w:rsidDel="00000000" w:rsidR="00000000" w:rsidRPr="00000000">
        <w:rPr>
          <w:i w:val="1"/>
          <w:sz w:val="24"/>
          <w:szCs w:val="24"/>
          <w:rtl w:val="0"/>
        </w:rPr>
        <w:t xml:space="preserve">Conclusion:</w:t>
      </w:r>
    </w:p>
    <w:p w:rsidR="00000000" w:rsidDel="00000000" w:rsidP="00000000" w:rsidRDefault="00000000" w:rsidRPr="00000000" w14:paraId="00000034">
      <w:pPr>
        <w:rPr>
          <w:i w:val="1"/>
          <w:sz w:val="24"/>
          <w:szCs w:val="24"/>
        </w:rPr>
      </w:pPr>
      <w:r w:rsidDel="00000000" w:rsidR="00000000" w:rsidRPr="00000000">
        <w:rPr>
          <w:rtl w:val="0"/>
        </w:rPr>
      </w:r>
    </w:p>
    <w:p w:rsidR="00000000" w:rsidDel="00000000" w:rsidP="00000000" w:rsidRDefault="00000000" w:rsidRPr="00000000" w14:paraId="00000035">
      <w:pPr>
        <w:rPr>
          <w:i w:val="1"/>
          <w:sz w:val="24"/>
          <w:szCs w:val="24"/>
        </w:rPr>
      </w:pPr>
      <w:r w:rsidDel="00000000" w:rsidR="00000000" w:rsidRPr="00000000">
        <w:rPr>
          <w:i w:val="1"/>
          <w:sz w:val="24"/>
          <w:szCs w:val="24"/>
          <w:rtl w:val="0"/>
        </w:rPr>
        <w:t xml:space="preserve">The project is focused on Python for both data analysis and visualization.</w:t>
      </w:r>
    </w:p>
    <w:p w:rsidR="00000000" w:rsidDel="00000000" w:rsidP="00000000" w:rsidRDefault="00000000" w:rsidRPr="00000000" w14:paraId="00000036">
      <w:pPr>
        <w:rPr>
          <w:i w:val="1"/>
          <w:sz w:val="24"/>
          <w:szCs w:val="24"/>
        </w:rPr>
      </w:pPr>
      <w:r w:rsidDel="00000000" w:rsidR="00000000" w:rsidRPr="00000000">
        <w:rPr>
          <w:i w:val="1"/>
          <w:sz w:val="24"/>
          <w:szCs w:val="24"/>
          <w:rtl w:val="0"/>
        </w:rPr>
        <w:t xml:space="preserve">No HTML, CGI, or Unix components are involved, simplifying the architecture.</w:t>
      </w:r>
    </w:p>
    <w:p w:rsidR="00000000" w:rsidDel="00000000" w:rsidP="00000000" w:rsidRDefault="00000000" w:rsidRPr="00000000" w14:paraId="00000037">
      <w:pPr>
        <w:rPr>
          <w:i w:val="1"/>
          <w:sz w:val="24"/>
          <w:szCs w:val="24"/>
        </w:rPr>
      </w:pPr>
      <w:r w:rsidDel="00000000" w:rsidR="00000000" w:rsidRPr="00000000">
        <w:rPr>
          <w:i w:val="1"/>
          <w:sz w:val="24"/>
          <w:szCs w:val="24"/>
          <w:rtl w:val="0"/>
        </w:rPr>
        <w:t xml:space="preserve">Directory Structure:</w:t>
      </w:r>
    </w:p>
    <w:p w:rsidR="00000000" w:rsidDel="00000000" w:rsidP="00000000" w:rsidRDefault="00000000" w:rsidRPr="00000000" w14:paraId="00000038">
      <w:pPr>
        <w:rPr>
          <w:i w:val="1"/>
          <w:sz w:val="24"/>
          <w:szCs w:val="24"/>
        </w:rPr>
      </w:pPr>
      <w:r w:rsidDel="00000000" w:rsidR="00000000" w:rsidRPr="00000000">
        <w:rPr>
          <w:i w:val="1"/>
          <w:sz w:val="24"/>
          <w:szCs w:val="24"/>
          <w:rtl w:val="0"/>
        </w:rPr>
        <w:t xml:space="preserve">project_directory/</w:t>
      </w:r>
    </w:p>
    <w:p w:rsidR="00000000" w:rsidDel="00000000" w:rsidP="00000000" w:rsidRDefault="00000000" w:rsidRPr="00000000" w14:paraId="00000039">
      <w:pPr>
        <w:rPr>
          <w:i w:val="1"/>
          <w:sz w:val="24"/>
          <w:szCs w:val="24"/>
        </w:rPr>
      </w:pPr>
      <w:r w:rsidDel="00000000" w:rsidR="00000000" w:rsidRPr="00000000">
        <w:rPr>
          <w:i w:val="1"/>
          <w:sz w:val="24"/>
          <w:szCs w:val="24"/>
          <w:rtl w:val="0"/>
        </w:rPr>
        <w:t xml:space="preserve">data/: Store raw cardiovascular disease data (e.g., cardiovascular_data.csv).</w:t>
      </w:r>
    </w:p>
    <w:p w:rsidR="00000000" w:rsidDel="00000000" w:rsidP="00000000" w:rsidRDefault="00000000" w:rsidRPr="00000000" w14:paraId="0000003A">
      <w:pPr>
        <w:rPr>
          <w:i w:val="1"/>
          <w:sz w:val="24"/>
          <w:szCs w:val="24"/>
        </w:rPr>
      </w:pPr>
      <w:r w:rsidDel="00000000" w:rsidR="00000000" w:rsidRPr="00000000">
        <w:rPr>
          <w:i w:val="1"/>
          <w:sz w:val="24"/>
          <w:szCs w:val="24"/>
          <w:rtl w:val="0"/>
        </w:rPr>
        <w:t xml:space="preserve">scripts/: Save Python code for data processing and bar chart generation.</w:t>
      </w:r>
    </w:p>
    <w:p w:rsidR="00000000" w:rsidDel="00000000" w:rsidP="00000000" w:rsidRDefault="00000000" w:rsidRPr="00000000" w14:paraId="0000003B">
      <w:pPr>
        <w:rPr>
          <w:i w:val="1"/>
          <w:sz w:val="24"/>
          <w:szCs w:val="24"/>
        </w:rPr>
      </w:pPr>
      <w:r w:rsidDel="00000000" w:rsidR="00000000" w:rsidRPr="00000000">
        <w:rPr>
          <w:i w:val="1"/>
          <w:sz w:val="24"/>
          <w:szCs w:val="24"/>
          <w:rtl w:val="0"/>
        </w:rPr>
        <w:t xml:space="preserve">images/: Save generated bar charts as images.</w:t>
      </w:r>
    </w:p>
    <w:p w:rsidR="00000000" w:rsidDel="00000000" w:rsidP="00000000" w:rsidRDefault="00000000" w:rsidRPr="00000000" w14:paraId="0000003C">
      <w:pPr>
        <w:rPr>
          <w:i w:val="1"/>
          <w:sz w:val="24"/>
          <w:szCs w:val="24"/>
        </w:rPr>
      </w:pPr>
      <w:r w:rsidDel="00000000" w:rsidR="00000000" w:rsidRPr="00000000">
        <w:rPr>
          <w:i w:val="1"/>
          <w:sz w:val="24"/>
          <w:szCs w:val="24"/>
          <w:rtl w:val="0"/>
        </w:rPr>
        <w:t xml:space="preserve">Execution:</w:t>
      </w:r>
    </w:p>
    <w:p w:rsidR="00000000" w:rsidDel="00000000" w:rsidP="00000000" w:rsidRDefault="00000000" w:rsidRPr="00000000" w14:paraId="0000003D">
      <w:pPr>
        <w:rPr>
          <w:i w:val="1"/>
          <w:sz w:val="24"/>
          <w:szCs w:val="24"/>
        </w:rPr>
      </w:pPr>
      <w:r w:rsidDel="00000000" w:rsidR="00000000" w:rsidRPr="00000000">
        <w:rPr>
          <w:i w:val="1"/>
          <w:sz w:val="24"/>
          <w:szCs w:val="24"/>
          <w:rtl w:val="0"/>
        </w:rPr>
        <w:t xml:space="preserve">Run Python scripts located in the scripts/ directory.</w:t>
      </w:r>
    </w:p>
    <w:p w:rsidR="00000000" w:rsidDel="00000000" w:rsidP="00000000" w:rsidRDefault="00000000" w:rsidRPr="00000000" w14:paraId="0000003E">
      <w:pPr>
        <w:rPr>
          <w:i w:val="1"/>
          <w:sz w:val="24"/>
          <w:szCs w:val="24"/>
        </w:rPr>
      </w:pPr>
      <w:r w:rsidDel="00000000" w:rsidR="00000000" w:rsidRPr="00000000">
        <w:rPr>
          <w:i w:val="1"/>
          <w:sz w:val="24"/>
          <w:szCs w:val="24"/>
          <w:rtl w:val="0"/>
        </w:rPr>
        <w:t xml:space="preserve">Analyze data, create visualizations, and save generated bar charts in the images/ directory.</w:t>
      </w:r>
    </w:p>
    <w:p w:rsidR="00000000" w:rsidDel="00000000" w:rsidP="00000000" w:rsidRDefault="00000000" w:rsidRPr="00000000" w14:paraId="0000003F">
      <w:pPr>
        <w:rPr>
          <w:i w:val="1"/>
          <w:sz w:val="24"/>
          <w:szCs w:val="24"/>
        </w:rPr>
      </w:pPr>
      <w:r w:rsidDel="00000000" w:rsidR="00000000" w:rsidRPr="00000000">
        <w:rPr>
          <w:i w:val="1"/>
          <w:sz w:val="24"/>
          <w:szCs w:val="24"/>
          <w:rtl w:val="0"/>
        </w:rPr>
        <w:t xml:space="preserve">This straightforward design ensures that my project relies solely on Python for data analysis and visualization, making it more focused and easier to manage.</w:t>
      </w:r>
    </w:p>
    <w:p w:rsidR="00000000" w:rsidDel="00000000" w:rsidP="00000000" w:rsidRDefault="00000000" w:rsidRPr="00000000" w14:paraId="00000040">
      <w:pPr>
        <w:rPr>
          <w:i w:val="1"/>
          <w:sz w:val="24"/>
          <w:szCs w:val="24"/>
        </w:rPr>
      </w:pPr>
      <w:r w:rsidDel="00000000" w:rsidR="00000000" w:rsidRPr="00000000">
        <w:rPr>
          <w:rtl w:val="0"/>
        </w:rPr>
      </w:r>
    </w:p>
    <w:p w:rsidR="00000000" w:rsidDel="00000000" w:rsidP="00000000" w:rsidRDefault="00000000" w:rsidRPr="00000000" w14:paraId="00000041">
      <w:pPr>
        <w:rPr>
          <w:i w:val="1"/>
          <w:sz w:val="24"/>
          <w:szCs w:val="24"/>
        </w:rPr>
      </w:pPr>
      <w:r w:rsidDel="00000000" w:rsidR="00000000" w:rsidRPr="00000000">
        <w:rPr>
          <w:rtl w:val="0"/>
        </w:rPr>
      </w:r>
    </w:p>
    <w:p w:rsidR="00000000" w:rsidDel="00000000" w:rsidP="00000000" w:rsidRDefault="00000000" w:rsidRPr="00000000" w14:paraId="00000042">
      <w:pPr>
        <w:rPr>
          <w:i w:val="1"/>
          <w:sz w:val="24"/>
          <w:szCs w:val="24"/>
        </w:rPr>
      </w:pPr>
      <w:r w:rsidDel="00000000" w:rsidR="00000000" w:rsidRPr="00000000">
        <w:rPr>
          <w:rtl w:val="0"/>
        </w:rPr>
      </w:r>
    </w:p>
    <w:p w:rsidR="00000000" w:rsidDel="00000000" w:rsidP="00000000" w:rsidRDefault="00000000" w:rsidRPr="00000000" w14:paraId="00000043">
      <w:pPr>
        <w:rPr>
          <w:i w:val="1"/>
          <w:sz w:val="24"/>
          <w:szCs w:val="24"/>
        </w:rPr>
      </w:pPr>
      <w:r w:rsidDel="00000000" w:rsidR="00000000" w:rsidRPr="00000000">
        <w:rPr>
          <w:rtl w:val="0"/>
        </w:rPr>
      </w:r>
    </w:p>
    <w:p w:rsidR="00000000" w:rsidDel="00000000" w:rsidP="00000000" w:rsidRDefault="00000000" w:rsidRPr="00000000" w14:paraId="00000044">
      <w:pPr>
        <w:rPr>
          <w:i w:val="1"/>
          <w:sz w:val="24"/>
          <w:szCs w:val="24"/>
        </w:rPr>
      </w:pPr>
      <w:r w:rsidDel="00000000" w:rsidR="00000000" w:rsidRPr="00000000">
        <w:rPr>
          <w:rtl w:val="0"/>
        </w:rPr>
      </w:r>
    </w:p>
    <w:p w:rsidR="00000000" w:rsidDel="00000000" w:rsidP="00000000" w:rsidRDefault="00000000" w:rsidRPr="00000000" w14:paraId="00000045">
      <w:pPr>
        <w:rPr>
          <w:i w:val="1"/>
          <w:sz w:val="24"/>
          <w:szCs w:val="24"/>
        </w:rPr>
      </w:pPr>
      <w:r w:rsidDel="00000000" w:rsidR="00000000" w:rsidRPr="00000000">
        <w:rPr>
          <w:rtl w:val="0"/>
        </w:rPr>
      </w:r>
    </w:p>
    <w:p w:rsidR="00000000" w:rsidDel="00000000" w:rsidP="00000000" w:rsidRDefault="00000000" w:rsidRPr="00000000" w14:paraId="00000046">
      <w:pPr>
        <w:rPr>
          <w:i w:val="1"/>
          <w:sz w:val="24"/>
          <w:szCs w:val="24"/>
        </w:rPr>
      </w:pPr>
      <w:r w:rsidDel="00000000" w:rsidR="00000000" w:rsidRPr="00000000">
        <w:rPr>
          <w:rtl w:val="0"/>
        </w:rPr>
      </w:r>
    </w:p>
    <w:p w:rsidR="00000000" w:rsidDel="00000000" w:rsidP="00000000" w:rsidRDefault="00000000" w:rsidRPr="00000000" w14:paraId="00000047">
      <w:pPr>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48">
      <w:pPr>
        <w:rPr>
          <w:i w:val="1"/>
          <w:sz w:val="24"/>
          <w:szCs w:val="24"/>
        </w:rPr>
      </w:pPr>
      <w:r w:rsidDel="00000000" w:rsidR="00000000" w:rsidRPr="00000000">
        <w:rPr>
          <w:rtl w:val="0"/>
        </w:rPr>
      </w:r>
    </w:p>
    <w:p w:rsidR="00000000" w:rsidDel="00000000" w:rsidP="00000000" w:rsidRDefault="00000000" w:rsidRPr="00000000" w14:paraId="00000049">
      <w:pPr>
        <w:rPr>
          <w:i w:val="1"/>
          <w:sz w:val="24"/>
          <w:szCs w:val="24"/>
        </w:rPr>
      </w:pPr>
      <w:r w:rsidDel="00000000" w:rsidR="00000000" w:rsidRPr="00000000">
        <w:rPr>
          <w:rtl w:val="0"/>
        </w:rPr>
      </w:r>
    </w:p>
    <w:p w:rsidR="00000000" w:rsidDel="00000000" w:rsidP="00000000" w:rsidRDefault="00000000" w:rsidRPr="00000000" w14:paraId="0000004A">
      <w:pPr>
        <w:rPr>
          <w:i w:val="1"/>
          <w:sz w:val="24"/>
          <w:szCs w:val="24"/>
        </w:rPr>
      </w:pPr>
      <w:r w:rsidDel="00000000" w:rsidR="00000000" w:rsidRPr="00000000">
        <w:rPr>
          <w:i w:val="1"/>
          <w:sz w:val="24"/>
          <w:szCs w:val="24"/>
          <w:rtl w:val="0"/>
        </w:rPr>
        <w:t xml:space="preserve">Among the various components used in this cardiovascular disease Exploratory Data Analysis (EDA) project, Python code for generating bar charts plays a pivotal role. The bar charts serve as a crucial tool for data analysis, providing insights into the patterns and distributions within the dataset, which is the central focus of the project. Here is  the Python code used for creating bar charts in the context of this cardiovascular disease EDA.</w:t>
      </w:r>
    </w:p>
    <w:p w:rsidR="00000000" w:rsidDel="00000000" w:rsidP="00000000" w:rsidRDefault="00000000" w:rsidRPr="00000000" w14:paraId="0000004B">
      <w:pPr>
        <w:rPr>
          <w:i w:val="1"/>
          <w:sz w:val="24"/>
          <w:szCs w:val="24"/>
        </w:rPr>
      </w:pPr>
      <w:r w:rsidDel="00000000" w:rsidR="00000000" w:rsidRPr="00000000">
        <w:rPr>
          <w:rtl w:val="0"/>
        </w:rPr>
      </w:r>
    </w:p>
    <w:p w:rsidR="00000000" w:rsidDel="00000000" w:rsidP="00000000" w:rsidRDefault="00000000" w:rsidRPr="00000000" w14:paraId="0000004C">
      <w:pPr>
        <w:rPr>
          <w:i w:val="1"/>
          <w:sz w:val="24"/>
          <w:szCs w:val="24"/>
        </w:rPr>
      </w:pPr>
      <w:r w:rsidDel="00000000" w:rsidR="00000000" w:rsidRPr="00000000">
        <w:rPr>
          <w:rtl w:val="0"/>
        </w:rPr>
      </w:r>
    </w:p>
    <w:p w:rsidR="00000000" w:rsidDel="00000000" w:rsidP="00000000" w:rsidRDefault="00000000" w:rsidRPr="00000000" w14:paraId="0000004D">
      <w:pPr>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4E">
      <w:pPr>
        <w:rPr>
          <w:i w:val="1"/>
          <w:sz w:val="24"/>
          <w:szCs w:val="24"/>
        </w:rPr>
      </w:pPr>
      <w:r w:rsidDel="00000000" w:rsidR="00000000" w:rsidRPr="00000000">
        <w:rPr>
          <w:rtl w:val="0"/>
        </w:rPr>
      </w:r>
    </w:p>
    <w:p w:rsidR="00000000" w:rsidDel="00000000" w:rsidP="00000000" w:rsidRDefault="00000000" w:rsidRPr="00000000" w14:paraId="0000004F">
      <w:pPr>
        <w:rPr>
          <w:i w:val="1"/>
          <w:sz w:val="24"/>
          <w:szCs w:val="24"/>
        </w:rPr>
      </w:pPr>
      <w:r w:rsidDel="00000000" w:rsidR="00000000" w:rsidRPr="00000000">
        <w:rPr>
          <w:rtl w:val="0"/>
        </w:rPr>
      </w:r>
    </w:p>
    <w:p w:rsidR="00000000" w:rsidDel="00000000" w:rsidP="00000000" w:rsidRDefault="00000000" w:rsidRPr="00000000" w14:paraId="00000050">
      <w:pPr>
        <w:rPr>
          <w:i w:val="1"/>
          <w:sz w:val="24"/>
          <w:szCs w:val="24"/>
        </w:rPr>
      </w:pPr>
      <w:r w:rsidDel="00000000" w:rsidR="00000000" w:rsidRPr="00000000">
        <w:rPr>
          <w:rtl w:val="0"/>
        </w:rPr>
      </w:r>
    </w:p>
    <w:p w:rsidR="00000000" w:rsidDel="00000000" w:rsidP="00000000" w:rsidRDefault="00000000" w:rsidRPr="00000000" w14:paraId="00000051">
      <w:pPr>
        <w:rPr>
          <w:i w:val="1"/>
          <w:sz w:val="24"/>
          <w:szCs w:val="24"/>
        </w:rPr>
      </w:pPr>
      <w:r w:rsidDel="00000000" w:rsidR="00000000" w:rsidRPr="00000000">
        <w:rPr>
          <w:i w:val="1"/>
          <w:sz w:val="24"/>
          <w:szCs w:val="24"/>
        </w:rPr>
        <w:drawing>
          <wp:inline distB="114300" distT="114300" distL="114300" distR="114300">
            <wp:extent cx="5731200" cy="2565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i w:val="1"/>
          <w:sz w:val="24"/>
          <w:szCs w:val="24"/>
        </w:rPr>
      </w:pPr>
      <w:r w:rsidDel="00000000" w:rsidR="00000000" w:rsidRPr="00000000">
        <w:rPr>
          <w:i w:val="1"/>
          <w:sz w:val="24"/>
          <w:szCs w:val="24"/>
          <w:rtl w:val="0"/>
        </w:rPr>
        <w:t xml:space="preserve">Above is the first few rows of the data in my project I am considering only few columns like age, height, weight, ap_hi, ap_lo, cholestrol, active(physical activity)</w:t>
      </w:r>
    </w:p>
    <w:p w:rsidR="00000000" w:rsidDel="00000000" w:rsidP="00000000" w:rsidRDefault="00000000" w:rsidRPr="00000000" w14:paraId="00000053">
      <w:pPr>
        <w:rPr>
          <w:i w:val="1"/>
          <w:sz w:val="24"/>
          <w:szCs w:val="24"/>
        </w:rPr>
      </w:pPr>
      <w:r w:rsidDel="00000000" w:rsidR="00000000" w:rsidRPr="00000000">
        <w:rPr>
          <w:i w:val="1"/>
          <w:sz w:val="24"/>
          <w:szCs w:val="24"/>
        </w:rPr>
        <w:drawing>
          <wp:inline distB="114300" distT="114300" distL="114300" distR="114300">
            <wp:extent cx="5731200" cy="2781300"/>
            <wp:effectExtent b="0" l="0" r="0" t="0"/>
            <wp:docPr id="2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i w:val="1"/>
          <w:sz w:val="24"/>
          <w:szCs w:val="24"/>
        </w:rPr>
      </w:pPr>
      <w:r w:rsidDel="00000000" w:rsidR="00000000" w:rsidRPr="00000000">
        <w:rPr>
          <w:i w:val="1"/>
          <w:sz w:val="24"/>
          <w:szCs w:val="24"/>
          <w:rtl w:val="0"/>
        </w:rPr>
        <w:t xml:space="preserve">In data age is calculated in days,so here in the above screenshot I am converting days into years.</w:t>
      </w:r>
    </w:p>
    <w:p w:rsidR="00000000" w:rsidDel="00000000" w:rsidP="00000000" w:rsidRDefault="00000000" w:rsidRPr="00000000" w14:paraId="00000055">
      <w:pPr>
        <w:rPr>
          <w:i w:val="1"/>
          <w:sz w:val="24"/>
          <w:szCs w:val="24"/>
        </w:rPr>
      </w:pPr>
      <w:r w:rsidDel="00000000" w:rsidR="00000000" w:rsidRPr="00000000">
        <w:rPr>
          <w:i w:val="1"/>
          <w:sz w:val="24"/>
          <w:szCs w:val="24"/>
          <w:rtl w:val="0"/>
        </w:rPr>
        <w:t xml:space="preserve">According to the US National Library of Medicine,National Institutes of Health age groups are classified as (Infants, Preschool child, child, Adolescent, Young Adult, Adult, Middle Aged, Aged.</w:t>
      </w:r>
    </w:p>
    <w:p w:rsidR="00000000" w:rsidDel="00000000" w:rsidP="00000000" w:rsidRDefault="00000000" w:rsidRPr="00000000" w14:paraId="00000056">
      <w:pPr>
        <w:rPr>
          <w:i w:val="1"/>
          <w:sz w:val="24"/>
          <w:szCs w:val="24"/>
        </w:rPr>
      </w:pPr>
      <w:r w:rsidDel="00000000" w:rsidR="00000000" w:rsidRPr="00000000">
        <w:rPr>
          <w:rtl w:val="0"/>
        </w:rPr>
      </w:r>
    </w:p>
    <w:p w:rsidR="00000000" w:rsidDel="00000000" w:rsidP="00000000" w:rsidRDefault="00000000" w:rsidRPr="00000000" w14:paraId="00000057">
      <w:pPr>
        <w:rPr>
          <w:i w:val="1"/>
          <w:sz w:val="24"/>
          <w:szCs w:val="24"/>
        </w:rPr>
      </w:pPr>
      <w:r w:rsidDel="00000000" w:rsidR="00000000" w:rsidRPr="00000000">
        <w:rPr>
          <w:i w:val="1"/>
          <w:sz w:val="24"/>
          <w:szCs w:val="24"/>
        </w:rPr>
        <w:drawing>
          <wp:inline distB="114300" distT="114300" distL="114300" distR="114300">
            <wp:extent cx="3619500" cy="2222655"/>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619500" cy="222265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i w:val="1"/>
          <w:sz w:val="24"/>
          <w:szCs w:val="24"/>
        </w:rPr>
      </w:pPr>
      <w:r w:rsidDel="00000000" w:rsidR="00000000" w:rsidRPr="00000000">
        <w:rPr>
          <w:rtl w:val="0"/>
        </w:rPr>
      </w:r>
    </w:p>
    <w:p w:rsidR="00000000" w:rsidDel="00000000" w:rsidP="00000000" w:rsidRDefault="00000000" w:rsidRPr="00000000" w14:paraId="00000059">
      <w:pPr>
        <w:rPr>
          <w:i w:val="1"/>
          <w:sz w:val="24"/>
          <w:szCs w:val="24"/>
        </w:rPr>
      </w:pPr>
      <w:r w:rsidDel="00000000" w:rsidR="00000000" w:rsidRPr="00000000">
        <w:rPr>
          <w:i w:val="1"/>
          <w:sz w:val="24"/>
          <w:szCs w:val="24"/>
        </w:rPr>
        <w:drawing>
          <wp:inline distB="114300" distT="114300" distL="114300" distR="114300">
            <wp:extent cx="5731200" cy="2324100"/>
            <wp:effectExtent b="0" l="0" r="0" t="0"/>
            <wp:docPr id="3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i w:val="1"/>
          <w:sz w:val="24"/>
          <w:szCs w:val="24"/>
        </w:rPr>
      </w:pPr>
      <w:r w:rsidDel="00000000" w:rsidR="00000000" w:rsidRPr="00000000">
        <w:rPr>
          <w:i w:val="1"/>
          <w:sz w:val="24"/>
          <w:szCs w:val="24"/>
          <w:rtl w:val="0"/>
        </w:rPr>
        <w:t xml:space="preserve">In the above screenshot, a new column named "age_tees" is added to the DataFrame, representing age groups categorized by decades.</w:t>
      </w:r>
    </w:p>
    <w:p w:rsidR="00000000" w:rsidDel="00000000" w:rsidP="00000000" w:rsidRDefault="00000000" w:rsidRPr="00000000" w14:paraId="0000005B">
      <w:pPr>
        <w:rPr>
          <w:i w:val="1"/>
          <w:sz w:val="24"/>
          <w:szCs w:val="24"/>
        </w:rPr>
      </w:pPr>
      <w:r w:rsidDel="00000000" w:rsidR="00000000" w:rsidRPr="00000000">
        <w:rPr>
          <w:i w:val="1"/>
          <w:sz w:val="24"/>
          <w:szCs w:val="24"/>
          <w:rtl w:val="0"/>
        </w:rPr>
        <w:t xml:space="preserve">Two other columns  age_years and age_group are added.</w:t>
      </w:r>
    </w:p>
    <w:p w:rsidR="00000000" w:rsidDel="00000000" w:rsidP="00000000" w:rsidRDefault="00000000" w:rsidRPr="00000000" w14:paraId="0000005C">
      <w:pPr>
        <w:rPr>
          <w:i w:val="1"/>
          <w:sz w:val="24"/>
          <w:szCs w:val="24"/>
        </w:rPr>
      </w:pPr>
      <w:r w:rsidDel="00000000" w:rsidR="00000000" w:rsidRPr="00000000">
        <w:rPr>
          <w:i w:val="1"/>
          <w:sz w:val="24"/>
          <w:szCs w:val="24"/>
        </w:rPr>
        <w:drawing>
          <wp:inline distB="114300" distT="114300" distL="114300" distR="114300">
            <wp:extent cx="3186113" cy="12192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186113" cy="1219200"/>
                    </a:xfrm>
                    <a:prstGeom prst="rect"/>
                    <a:ln/>
                  </pic:spPr>
                </pic:pic>
              </a:graphicData>
            </a:graphic>
          </wp:inline>
        </w:drawing>
      </w:r>
      <w:r w:rsidDel="00000000" w:rsidR="00000000" w:rsidRPr="00000000">
        <w:rPr>
          <w:i w:val="1"/>
          <w:sz w:val="24"/>
          <w:szCs w:val="24"/>
        </w:rPr>
        <w:drawing>
          <wp:inline distB="114300" distT="114300" distL="114300" distR="114300">
            <wp:extent cx="2176463" cy="3133725"/>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176463"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i w:val="1"/>
          <w:sz w:val="24"/>
          <w:szCs w:val="24"/>
        </w:rPr>
      </w:pPr>
      <w:r w:rsidDel="00000000" w:rsidR="00000000" w:rsidRPr="00000000">
        <w:rPr>
          <w:i w:val="1"/>
          <w:sz w:val="24"/>
          <w:szCs w:val="24"/>
          <w:rtl w:val="0"/>
        </w:rPr>
        <w:t xml:space="preserve">The above code and its visual representation shows that the dataset contains majorly middle aged people and minor adult data.</w:t>
      </w:r>
    </w:p>
    <w:p w:rsidR="00000000" w:rsidDel="00000000" w:rsidP="00000000" w:rsidRDefault="00000000" w:rsidRPr="00000000" w14:paraId="0000005E">
      <w:pPr>
        <w:rPr>
          <w:i w:val="1"/>
          <w:sz w:val="24"/>
          <w:szCs w:val="24"/>
        </w:rPr>
      </w:pPr>
      <w:r w:rsidDel="00000000" w:rsidR="00000000" w:rsidRPr="00000000">
        <w:rPr>
          <w:i w:val="1"/>
          <w:sz w:val="24"/>
          <w:szCs w:val="24"/>
        </w:rPr>
        <w:drawing>
          <wp:inline distB="114300" distT="114300" distL="114300" distR="114300">
            <wp:extent cx="2786063" cy="207645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86063" cy="2076450"/>
                    </a:xfrm>
                    <a:prstGeom prst="rect"/>
                    <a:ln/>
                  </pic:spPr>
                </pic:pic>
              </a:graphicData>
            </a:graphic>
          </wp:inline>
        </w:drawing>
      </w:r>
      <w:r w:rsidDel="00000000" w:rsidR="00000000" w:rsidRPr="00000000">
        <w:rPr>
          <w:i w:val="1"/>
          <w:sz w:val="24"/>
          <w:szCs w:val="24"/>
        </w:rPr>
        <w:drawing>
          <wp:inline distB="114300" distT="114300" distL="114300" distR="114300">
            <wp:extent cx="5731200" cy="11176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sz w:val="24"/>
          <w:szCs w:val="24"/>
        </w:rPr>
      </w:pPr>
      <w:r w:rsidDel="00000000" w:rsidR="00000000" w:rsidRPr="00000000">
        <w:rPr>
          <w:rtl w:val="0"/>
        </w:rPr>
      </w:r>
    </w:p>
    <w:p w:rsidR="00000000" w:rsidDel="00000000" w:rsidP="00000000" w:rsidRDefault="00000000" w:rsidRPr="00000000" w14:paraId="00000060">
      <w:pPr>
        <w:rPr>
          <w:i w:val="1"/>
          <w:sz w:val="24"/>
          <w:szCs w:val="24"/>
        </w:rPr>
      </w:pPr>
      <w:r w:rsidDel="00000000" w:rsidR="00000000" w:rsidRPr="00000000">
        <w:rPr>
          <w:i w:val="1"/>
          <w:sz w:val="24"/>
          <w:szCs w:val="24"/>
          <w:rtl w:val="0"/>
        </w:rPr>
        <w:t xml:space="preserve"> 1)The resulting clustered bar chart provides a quick comparison of disease presence (green) and absence (black) within each age group, aiding in the interpretation of cardiovascular disease distribution.</w:t>
      </w:r>
    </w:p>
    <w:p w:rsidR="00000000" w:rsidDel="00000000" w:rsidP="00000000" w:rsidRDefault="00000000" w:rsidRPr="00000000" w14:paraId="00000061">
      <w:pPr>
        <w:rPr>
          <w:i w:val="1"/>
          <w:sz w:val="24"/>
          <w:szCs w:val="24"/>
        </w:rPr>
      </w:pPr>
      <w:r w:rsidDel="00000000" w:rsidR="00000000" w:rsidRPr="00000000">
        <w:rPr>
          <w:rtl w:val="0"/>
        </w:rPr>
      </w:r>
    </w:p>
    <w:p w:rsidR="00000000" w:rsidDel="00000000" w:rsidP="00000000" w:rsidRDefault="00000000" w:rsidRPr="00000000" w14:paraId="00000062">
      <w:pPr>
        <w:rPr>
          <w:i w:val="1"/>
          <w:sz w:val="24"/>
          <w:szCs w:val="24"/>
        </w:rPr>
      </w:pPr>
      <w:r w:rsidDel="00000000" w:rsidR="00000000" w:rsidRPr="00000000">
        <w:rPr>
          <w:i w:val="1"/>
          <w:sz w:val="24"/>
          <w:szCs w:val="24"/>
          <w:rtl w:val="0"/>
        </w:rPr>
        <w:t xml:space="preserve"> 2) The graph indicates that  middle aged groups are mostly affected by CardioVascular  Disease when compared to adult.</w:t>
      </w:r>
    </w:p>
    <w:p w:rsidR="00000000" w:rsidDel="00000000" w:rsidP="00000000" w:rsidRDefault="00000000" w:rsidRPr="00000000" w14:paraId="00000063">
      <w:pPr>
        <w:rPr>
          <w:i w:val="1"/>
          <w:sz w:val="24"/>
          <w:szCs w:val="24"/>
        </w:rPr>
      </w:pPr>
      <w:r w:rsidDel="00000000" w:rsidR="00000000" w:rsidRPr="00000000">
        <w:rPr>
          <w:rtl w:val="0"/>
        </w:rPr>
      </w:r>
    </w:p>
    <w:p w:rsidR="00000000" w:rsidDel="00000000" w:rsidP="00000000" w:rsidRDefault="00000000" w:rsidRPr="00000000" w14:paraId="00000064">
      <w:pPr>
        <w:rPr>
          <w:i w:val="1"/>
          <w:sz w:val="24"/>
          <w:szCs w:val="24"/>
        </w:rPr>
      </w:pPr>
      <w:r w:rsidDel="00000000" w:rsidR="00000000" w:rsidRPr="00000000">
        <w:rPr>
          <w:rtl w:val="0"/>
        </w:rPr>
      </w:r>
    </w:p>
    <w:p w:rsidR="00000000" w:rsidDel="00000000" w:rsidP="00000000" w:rsidRDefault="00000000" w:rsidRPr="00000000" w14:paraId="00000065">
      <w:pPr>
        <w:spacing w:after="200" w:line="216" w:lineRule="auto"/>
        <w:rPr>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170408</wp:posOffset>
            </wp:positionV>
            <wp:extent cx="3914775" cy="2801392"/>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914775" cy="2801392"/>
                    </a:xfrm>
                    <a:prstGeom prst="rect"/>
                    <a:ln/>
                  </pic:spPr>
                </pic:pic>
              </a:graphicData>
            </a:graphic>
          </wp:anchor>
        </w:drawing>
      </w:r>
    </w:p>
    <w:p w:rsidR="00000000" w:rsidDel="00000000" w:rsidP="00000000" w:rsidRDefault="00000000" w:rsidRPr="00000000" w14:paraId="00000066">
      <w:pPr>
        <w:rPr>
          <w:i w:val="1"/>
          <w:sz w:val="24"/>
          <w:szCs w:val="24"/>
        </w:rPr>
      </w:pPr>
      <w:r w:rsidDel="00000000" w:rsidR="00000000" w:rsidRPr="00000000">
        <w:rPr>
          <w:i w:val="1"/>
          <w:sz w:val="24"/>
          <w:szCs w:val="24"/>
        </w:rPr>
        <w:drawing>
          <wp:inline distB="114300" distT="114300" distL="114300" distR="114300">
            <wp:extent cx="3367088" cy="11049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6708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sz w:val="24"/>
          <w:szCs w:val="24"/>
        </w:rPr>
      </w:pPr>
      <w:r w:rsidDel="00000000" w:rsidR="00000000" w:rsidRPr="00000000">
        <w:rPr>
          <w:i w:val="1"/>
          <w:sz w:val="24"/>
          <w:szCs w:val="24"/>
          <w:rtl w:val="0"/>
        </w:rPr>
        <w:t xml:space="preserve">The resulting visualization is a clustered bar chart where each age group is divided into two bars (orange and black) representing the counts of individuals with and without cardiovascular disease</w:t>
      </w:r>
    </w:p>
    <w:p w:rsidR="00000000" w:rsidDel="00000000" w:rsidP="00000000" w:rsidRDefault="00000000" w:rsidRPr="00000000" w14:paraId="00000068">
      <w:pPr>
        <w:rPr>
          <w:i w:val="1"/>
          <w:sz w:val="24"/>
          <w:szCs w:val="24"/>
        </w:rPr>
      </w:pPr>
      <w:r w:rsidDel="00000000" w:rsidR="00000000" w:rsidRPr="00000000">
        <w:rPr>
          <w:rtl w:val="0"/>
        </w:rPr>
      </w:r>
    </w:p>
    <w:p w:rsidR="00000000" w:rsidDel="00000000" w:rsidP="00000000" w:rsidRDefault="00000000" w:rsidRPr="00000000" w14:paraId="00000069">
      <w:pPr>
        <w:rPr>
          <w:i w:val="1"/>
          <w:sz w:val="24"/>
          <w:szCs w:val="24"/>
        </w:rPr>
      </w:pPr>
      <w:r w:rsidDel="00000000" w:rsidR="00000000" w:rsidRPr="00000000">
        <w:rPr>
          <w:i w:val="1"/>
          <w:sz w:val="24"/>
          <w:szCs w:val="24"/>
          <w:rtl w:val="0"/>
        </w:rPr>
        <w:t xml:space="preserve">The  graph indicates that 60 s and 70 + are mostly affected by Cardiovascular Disease .</w:t>
      </w:r>
    </w:p>
    <w:p w:rsidR="00000000" w:rsidDel="00000000" w:rsidP="00000000" w:rsidRDefault="00000000" w:rsidRPr="00000000" w14:paraId="0000006A">
      <w:pPr>
        <w:rPr>
          <w:i w:val="1"/>
          <w:sz w:val="24"/>
          <w:szCs w:val="24"/>
        </w:rPr>
      </w:pPr>
      <w:r w:rsidDel="00000000" w:rsidR="00000000" w:rsidRPr="00000000">
        <w:rPr>
          <w:rtl w:val="0"/>
        </w:rPr>
      </w:r>
    </w:p>
    <w:p w:rsidR="00000000" w:rsidDel="00000000" w:rsidP="00000000" w:rsidRDefault="00000000" w:rsidRPr="00000000" w14:paraId="0000006B">
      <w:pPr>
        <w:rPr>
          <w:i w:val="1"/>
          <w:sz w:val="24"/>
          <w:szCs w:val="24"/>
        </w:rPr>
      </w:pPr>
      <w:r w:rsidDel="00000000" w:rsidR="00000000" w:rsidRPr="00000000">
        <w:rPr>
          <w:rtl w:val="0"/>
        </w:rPr>
      </w:r>
    </w:p>
    <w:p w:rsidR="00000000" w:rsidDel="00000000" w:rsidP="00000000" w:rsidRDefault="00000000" w:rsidRPr="00000000" w14:paraId="0000006C">
      <w:pPr>
        <w:rPr>
          <w:i w:val="1"/>
          <w:sz w:val="24"/>
          <w:szCs w:val="24"/>
        </w:rPr>
      </w:pPr>
      <w:r w:rsidDel="00000000" w:rsidR="00000000" w:rsidRPr="00000000">
        <w:rPr>
          <w:rtl w:val="0"/>
        </w:rPr>
      </w:r>
    </w:p>
    <w:p w:rsidR="00000000" w:rsidDel="00000000" w:rsidP="00000000" w:rsidRDefault="00000000" w:rsidRPr="00000000" w14:paraId="0000006D">
      <w:pPr>
        <w:rPr>
          <w:i w:val="1"/>
          <w:sz w:val="24"/>
          <w:szCs w:val="24"/>
        </w:rPr>
      </w:pPr>
      <w:r w:rsidDel="00000000" w:rsidR="00000000" w:rsidRPr="00000000">
        <w:rPr>
          <w:rtl w:val="0"/>
        </w:rPr>
      </w:r>
    </w:p>
    <w:p w:rsidR="00000000" w:rsidDel="00000000" w:rsidP="00000000" w:rsidRDefault="00000000" w:rsidRPr="00000000" w14:paraId="0000006E">
      <w:pPr>
        <w:rPr>
          <w:i w:val="1"/>
          <w:sz w:val="24"/>
          <w:szCs w:val="24"/>
        </w:rPr>
      </w:pPr>
      <w:r w:rsidDel="00000000" w:rsidR="00000000" w:rsidRPr="00000000">
        <w:rPr>
          <w:i w:val="1"/>
          <w:sz w:val="24"/>
          <w:szCs w:val="24"/>
        </w:rPr>
        <w:drawing>
          <wp:inline distB="114300" distT="114300" distL="114300" distR="114300">
            <wp:extent cx="6100763" cy="2771775"/>
            <wp:effectExtent b="0" l="0" r="0" t="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1007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i w:val="1"/>
          <w:sz w:val="24"/>
          <w:szCs w:val="24"/>
        </w:rPr>
      </w:pPr>
      <w:r w:rsidDel="00000000" w:rsidR="00000000" w:rsidRPr="00000000">
        <w:rPr>
          <w:rtl w:val="0"/>
        </w:rPr>
      </w:r>
    </w:p>
    <w:p w:rsidR="00000000" w:rsidDel="00000000" w:rsidP="00000000" w:rsidRDefault="00000000" w:rsidRPr="00000000" w14:paraId="00000070">
      <w:pPr>
        <w:rPr>
          <w:i w:val="1"/>
          <w:sz w:val="24"/>
          <w:szCs w:val="24"/>
        </w:rPr>
      </w:pPr>
      <w:r w:rsidDel="00000000" w:rsidR="00000000" w:rsidRPr="00000000">
        <w:rPr>
          <w:i w:val="1"/>
          <w:sz w:val="24"/>
          <w:szCs w:val="24"/>
          <w:rtl w:val="0"/>
        </w:rPr>
        <w:t xml:space="preserve">1)Here after calculating BMI it is categorised into Normal and Abnormal. The new column named BMI_condition is added to the dataframe.</w:t>
      </w:r>
    </w:p>
    <w:p w:rsidR="00000000" w:rsidDel="00000000" w:rsidP="00000000" w:rsidRDefault="00000000" w:rsidRPr="00000000" w14:paraId="00000071">
      <w:pPr>
        <w:rPr>
          <w:i w:val="1"/>
          <w:sz w:val="24"/>
          <w:szCs w:val="24"/>
        </w:rPr>
      </w:pPr>
      <w:r w:rsidDel="00000000" w:rsidR="00000000" w:rsidRPr="00000000">
        <w:rPr>
          <w:rtl w:val="0"/>
        </w:rPr>
      </w:r>
    </w:p>
    <w:p w:rsidR="00000000" w:rsidDel="00000000" w:rsidP="00000000" w:rsidRDefault="00000000" w:rsidRPr="00000000" w14:paraId="00000072">
      <w:pPr>
        <w:rPr>
          <w:i w:val="1"/>
          <w:sz w:val="24"/>
          <w:szCs w:val="24"/>
        </w:rPr>
      </w:pPr>
      <w:r w:rsidDel="00000000" w:rsidR="00000000" w:rsidRPr="00000000">
        <w:rPr>
          <w:i w:val="1"/>
          <w:sz w:val="24"/>
          <w:szCs w:val="24"/>
          <w:rtl w:val="0"/>
        </w:rPr>
        <w:t xml:space="preserve">2) The resulting donut chart displays the distribution of BMI_conditions.</w:t>
      </w:r>
    </w:p>
    <w:p w:rsidR="00000000" w:rsidDel="00000000" w:rsidP="00000000" w:rsidRDefault="00000000" w:rsidRPr="00000000" w14:paraId="00000073">
      <w:pPr>
        <w:rPr>
          <w:i w:val="1"/>
          <w:sz w:val="24"/>
          <w:szCs w:val="24"/>
        </w:rPr>
      </w:pPr>
      <w:r w:rsidDel="00000000" w:rsidR="00000000" w:rsidRPr="00000000">
        <w:rPr>
          <w:rtl w:val="0"/>
        </w:rPr>
      </w:r>
    </w:p>
    <w:p w:rsidR="00000000" w:rsidDel="00000000" w:rsidP="00000000" w:rsidRDefault="00000000" w:rsidRPr="00000000" w14:paraId="00000074">
      <w:pPr>
        <w:rPr>
          <w:i w:val="1"/>
          <w:sz w:val="24"/>
          <w:szCs w:val="24"/>
        </w:rPr>
      </w:pPr>
      <w:r w:rsidDel="00000000" w:rsidR="00000000" w:rsidRPr="00000000">
        <w:rPr>
          <w:rtl w:val="0"/>
        </w:rPr>
      </w:r>
    </w:p>
    <w:p w:rsidR="00000000" w:rsidDel="00000000" w:rsidP="00000000" w:rsidRDefault="00000000" w:rsidRPr="00000000" w14:paraId="00000075">
      <w:pPr>
        <w:rPr>
          <w:i w:val="1"/>
          <w:sz w:val="24"/>
          <w:szCs w:val="24"/>
        </w:rPr>
      </w:pPr>
      <w:r w:rsidDel="00000000" w:rsidR="00000000" w:rsidRPr="00000000">
        <w:rPr>
          <w:i w:val="1"/>
          <w:sz w:val="24"/>
          <w:szCs w:val="24"/>
        </w:rPr>
        <w:drawing>
          <wp:inline distB="114300" distT="114300" distL="114300" distR="114300">
            <wp:extent cx="5519738" cy="4572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19738"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i w:val="1"/>
          <w:sz w:val="24"/>
          <w:szCs w:val="24"/>
        </w:rPr>
      </w:pPr>
      <w:r w:rsidDel="00000000" w:rsidR="00000000" w:rsidRPr="00000000">
        <w:rPr>
          <w:i w:val="1"/>
          <w:sz w:val="24"/>
          <w:szCs w:val="24"/>
          <w:rtl w:val="0"/>
        </w:rPr>
        <w:t xml:space="preserve">The resulting plot allows for a quick comparison of the distribution of cardiovascular disease within each BMI condition, highlighting potential associations between BMI and cardiovascular health.</w:t>
      </w:r>
    </w:p>
    <w:p w:rsidR="00000000" w:rsidDel="00000000" w:rsidP="00000000" w:rsidRDefault="00000000" w:rsidRPr="00000000" w14:paraId="00000077">
      <w:pPr>
        <w:rPr>
          <w:i w:val="1"/>
          <w:color w:val="ffffff"/>
          <w:sz w:val="38"/>
          <w:szCs w:val="38"/>
        </w:rPr>
      </w:pPr>
      <w:r w:rsidDel="00000000" w:rsidR="00000000" w:rsidRPr="00000000">
        <w:rPr>
          <w:i w:val="1"/>
          <w:color w:val="ffffff"/>
          <w:sz w:val="36"/>
          <w:szCs w:val="36"/>
          <w:rtl w:val="0"/>
        </w:rPr>
        <w:t xml:space="preserve">T</w:t>
      </w:r>
      <w:r w:rsidDel="00000000" w:rsidR="00000000" w:rsidRPr="00000000">
        <w:rPr>
          <w:i w:val="1"/>
          <w:color w:val="ffffff"/>
          <w:sz w:val="38"/>
          <w:szCs w:val="38"/>
        </w:rPr>
        <w:drawing>
          <wp:inline distB="114300" distT="114300" distL="114300" distR="114300">
            <wp:extent cx="3143250" cy="2450392"/>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43250" cy="2450392"/>
                    </a:xfrm>
                    <a:prstGeom prst="rect"/>
                    <a:ln/>
                  </pic:spPr>
                </pic:pic>
              </a:graphicData>
            </a:graphic>
          </wp:inline>
        </w:drawing>
      </w:r>
      <w:r w:rsidDel="00000000" w:rsidR="00000000" w:rsidRPr="00000000">
        <w:rPr>
          <w:i w:val="1"/>
          <w:color w:val="ffffff"/>
          <w:sz w:val="38"/>
          <w:szCs w:val="38"/>
        </w:rPr>
        <w:drawing>
          <wp:inline distB="114300" distT="114300" distL="114300" distR="114300">
            <wp:extent cx="2166938" cy="1704975"/>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166938"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216" w:lineRule="auto"/>
        <w:rPr>
          <w:i w:val="1"/>
          <w:color w:val="ffffff"/>
          <w:sz w:val="38"/>
          <w:szCs w:val="38"/>
        </w:rPr>
      </w:pPr>
      <w:r w:rsidDel="00000000" w:rsidR="00000000" w:rsidRPr="00000000">
        <w:rPr>
          <w:i w:val="1"/>
          <w:color w:val="ffffff"/>
          <w:sz w:val="38"/>
          <w:szCs w:val="38"/>
          <w:rtl w:val="0"/>
        </w:rPr>
        <w:t xml:space="preserve">T</w:t>
      </w:r>
    </w:p>
    <w:p w:rsidR="00000000" w:rsidDel="00000000" w:rsidP="00000000" w:rsidRDefault="00000000" w:rsidRPr="00000000" w14:paraId="00000079">
      <w:pPr>
        <w:rPr>
          <w:i w:val="1"/>
          <w:sz w:val="24"/>
          <w:szCs w:val="24"/>
        </w:rPr>
      </w:pPr>
      <w:r w:rsidDel="00000000" w:rsidR="00000000" w:rsidRPr="00000000">
        <w:rPr>
          <w:i w:val="1"/>
          <w:sz w:val="24"/>
          <w:szCs w:val="24"/>
        </w:rPr>
        <w:drawing>
          <wp:inline distB="114300" distT="114300" distL="114300" distR="114300">
            <wp:extent cx="5731200" cy="1409700"/>
            <wp:effectExtent b="0" l="0" r="0" t="0"/>
            <wp:docPr id="1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i w:val="1"/>
          <w:sz w:val="24"/>
          <w:szCs w:val="24"/>
        </w:rPr>
      </w:pPr>
      <w:r w:rsidDel="00000000" w:rsidR="00000000" w:rsidRPr="00000000">
        <w:rPr>
          <w:i w:val="1"/>
          <w:sz w:val="24"/>
          <w:szCs w:val="24"/>
          <w:rtl w:val="0"/>
        </w:rPr>
        <w:t xml:space="preserve">The resulting plot  creates a new column called Physical activity for the inactive person the value indicated as zero and for person with physical activity the value is indicated as one.</w:t>
      </w:r>
    </w:p>
    <w:p w:rsidR="00000000" w:rsidDel="00000000" w:rsidP="00000000" w:rsidRDefault="00000000" w:rsidRPr="00000000" w14:paraId="0000007B">
      <w:pPr>
        <w:rPr>
          <w:i w:val="1"/>
          <w:sz w:val="24"/>
          <w:szCs w:val="24"/>
        </w:rPr>
      </w:pPr>
      <w:r w:rsidDel="00000000" w:rsidR="00000000" w:rsidRPr="00000000">
        <w:rPr>
          <w:rtl w:val="0"/>
        </w:rPr>
      </w:r>
    </w:p>
    <w:p w:rsidR="00000000" w:rsidDel="00000000" w:rsidP="00000000" w:rsidRDefault="00000000" w:rsidRPr="00000000" w14:paraId="0000007C">
      <w:pPr>
        <w:rPr>
          <w:i w:val="1"/>
          <w:sz w:val="24"/>
          <w:szCs w:val="24"/>
        </w:rPr>
      </w:pPr>
      <w:r w:rsidDel="00000000" w:rsidR="00000000" w:rsidRPr="00000000">
        <w:rPr>
          <w:i w:val="1"/>
          <w:sz w:val="24"/>
          <w:szCs w:val="24"/>
          <w:rtl w:val="0"/>
        </w:rPr>
        <w:t xml:space="preserve">The resulting pie chart visually represents the percentage distribution of "Not Active" and "Active" categories in the "physical activity" column</w:t>
      </w:r>
    </w:p>
    <w:p w:rsidR="00000000" w:rsidDel="00000000" w:rsidP="00000000" w:rsidRDefault="00000000" w:rsidRPr="00000000" w14:paraId="0000007D">
      <w:pPr>
        <w:rPr>
          <w:i w:val="1"/>
          <w:sz w:val="24"/>
          <w:szCs w:val="24"/>
        </w:rPr>
      </w:pPr>
      <w:r w:rsidDel="00000000" w:rsidR="00000000" w:rsidRPr="00000000">
        <w:rPr>
          <w:i w:val="1"/>
          <w:sz w:val="24"/>
          <w:szCs w:val="24"/>
        </w:rPr>
        <w:drawing>
          <wp:inline distB="114300" distT="114300" distL="114300" distR="114300">
            <wp:extent cx="3671888" cy="3114675"/>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6718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i w:val="1"/>
          <w:sz w:val="24"/>
          <w:szCs w:val="24"/>
        </w:rPr>
      </w:pPr>
      <w:r w:rsidDel="00000000" w:rsidR="00000000" w:rsidRPr="00000000">
        <w:rPr>
          <w:rtl w:val="0"/>
        </w:rPr>
      </w:r>
    </w:p>
    <w:p w:rsidR="00000000" w:rsidDel="00000000" w:rsidP="00000000" w:rsidRDefault="00000000" w:rsidRPr="00000000" w14:paraId="0000007F">
      <w:pPr>
        <w:rPr>
          <w:i w:val="1"/>
          <w:sz w:val="24"/>
          <w:szCs w:val="24"/>
        </w:rPr>
      </w:pPr>
      <w:r w:rsidDel="00000000" w:rsidR="00000000" w:rsidRPr="00000000">
        <w:rPr>
          <w:rtl w:val="0"/>
        </w:rPr>
      </w:r>
    </w:p>
    <w:p w:rsidR="00000000" w:rsidDel="00000000" w:rsidP="00000000" w:rsidRDefault="00000000" w:rsidRPr="00000000" w14:paraId="00000080">
      <w:pPr>
        <w:rPr>
          <w:i w:val="1"/>
          <w:sz w:val="24"/>
          <w:szCs w:val="24"/>
        </w:rPr>
      </w:pPr>
      <w:r w:rsidDel="00000000" w:rsidR="00000000" w:rsidRPr="00000000">
        <w:rPr>
          <w:i w:val="1"/>
          <w:sz w:val="24"/>
          <w:szCs w:val="24"/>
        </w:rPr>
        <w:drawing>
          <wp:inline distB="114300" distT="114300" distL="114300" distR="114300">
            <wp:extent cx="5062538" cy="1152525"/>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062538"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i w:val="1"/>
          <w:sz w:val="24"/>
          <w:szCs w:val="24"/>
        </w:rPr>
      </w:pPr>
      <w:r w:rsidDel="00000000" w:rsidR="00000000" w:rsidRPr="00000000">
        <w:rPr>
          <w:rtl w:val="0"/>
        </w:rPr>
      </w:r>
    </w:p>
    <w:p w:rsidR="00000000" w:rsidDel="00000000" w:rsidP="00000000" w:rsidRDefault="00000000" w:rsidRPr="00000000" w14:paraId="00000082">
      <w:pPr>
        <w:rPr>
          <w:i w:val="1"/>
          <w:sz w:val="24"/>
          <w:szCs w:val="24"/>
        </w:rPr>
      </w:pPr>
      <w:r w:rsidDel="00000000" w:rsidR="00000000" w:rsidRPr="00000000">
        <w:rPr>
          <w:i w:val="1"/>
          <w:sz w:val="24"/>
          <w:szCs w:val="24"/>
          <w:rtl w:val="0"/>
        </w:rPr>
        <w:t xml:space="preserve">The plot shows two bars for each physical activity category, distinguished by the "cardio" variable's hue. Different colours represent the presence or absence of cardiovascular disease</w:t>
      </w:r>
    </w:p>
    <w:p w:rsidR="00000000" w:rsidDel="00000000" w:rsidP="00000000" w:rsidRDefault="00000000" w:rsidRPr="00000000" w14:paraId="00000083">
      <w:pPr>
        <w:rPr>
          <w:i w:val="1"/>
          <w:sz w:val="24"/>
          <w:szCs w:val="24"/>
        </w:rPr>
      </w:pPr>
      <w:r w:rsidDel="00000000" w:rsidR="00000000" w:rsidRPr="00000000">
        <w:rPr>
          <w:i w:val="1"/>
          <w:sz w:val="24"/>
          <w:szCs w:val="24"/>
          <w:rtl w:val="0"/>
        </w:rPr>
        <w:t xml:space="preserve">This graph shows that physically inactive people  are affected by CVD</w:t>
      </w:r>
      <w:r w:rsidDel="00000000" w:rsidR="00000000" w:rsidRPr="00000000">
        <w:rPr>
          <w:i w:val="1"/>
          <w:sz w:val="24"/>
          <w:szCs w:val="24"/>
        </w:rPr>
        <w:drawing>
          <wp:inline distB="114300" distT="114300" distL="114300" distR="114300">
            <wp:extent cx="3995738" cy="2990850"/>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995738" cy="2990850"/>
                    </a:xfrm>
                    <a:prstGeom prst="rect"/>
                    <a:ln/>
                  </pic:spPr>
                </pic:pic>
              </a:graphicData>
            </a:graphic>
          </wp:inline>
        </w:drawing>
      </w:r>
      <w:r w:rsidDel="00000000" w:rsidR="00000000" w:rsidRPr="00000000">
        <w:rPr>
          <w:i w:val="1"/>
          <w:sz w:val="24"/>
          <w:szCs w:val="24"/>
          <w:rtl w:val="0"/>
        </w:rPr>
        <w:t xml:space="preserve">In the dataset there can be unusual values which are called outliers in the systolic and diastolic blood pressure. For systolic  blood pressure the (ap_hi) the values beyond 250 and for diastolic blood pressure (ap_lo)  the values beyond 200 are removed.</w:t>
      </w:r>
    </w:p>
    <w:p w:rsidR="00000000" w:rsidDel="00000000" w:rsidP="00000000" w:rsidRDefault="00000000" w:rsidRPr="00000000" w14:paraId="00000084">
      <w:pPr>
        <w:spacing w:after="200" w:line="216" w:lineRule="auto"/>
        <w:rPr>
          <w:i w:val="1"/>
          <w:sz w:val="24"/>
          <w:szCs w:val="24"/>
        </w:rPr>
      </w:pPr>
      <w:r w:rsidDel="00000000" w:rsidR="00000000" w:rsidRPr="00000000">
        <w:rPr>
          <w:i w:val="1"/>
          <w:color w:val="ffffff"/>
          <w:sz w:val="38"/>
          <w:szCs w:val="38"/>
          <w:rtl w:val="0"/>
        </w:rPr>
        <w:t xml:space="preserve">2DLibt</w:t>
      </w:r>
      <w:r w:rsidDel="00000000" w:rsidR="00000000" w:rsidRPr="00000000">
        <w:rPr>
          <w:i w:val="1"/>
          <w:sz w:val="24"/>
          <w:szCs w:val="24"/>
        </w:rPr>
        <w:drawing>
          <wp:inline distB="114300" distT="114300" distL="114300" distR="114300">
            <wp:extent cx="5731200" cy="1384300"/>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1384300"/>
                    </a:xfrm>
                    <a:prstGeom prst="rect"/>
                    <a:ln/>
                  </pic:spPr>
                </pic:pic>
              </a:graphicData>
            </a:graphic>
          </wp:inline>
        </w:drawing>
      </w:r>
      <w:r w:rsidDel="00000000" w:rsidR="00000000" w:rsidRPr="00000000">
        <w:rPr>
          <w:i w:val="1"/>
          <w:sz w:val="24"/>
          <w:szCs w:val="24"/>
        </w:rPr>
        <w:drawing>
          <wp:inline distB="114300" distT="114300" distL="114300" distR="114300">
            <wp:extent cx="3729038" cy="1057275"/>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729038" cy="1057275"/>
                    </a:xfrm>
                    <a:prstGeom prst="rect"/>
                    <a:ln/>
                  </pic:spPr>
                </pic:pic>
              </a:graphicData>
            </a:graphic>
          </wp:inline>
        </w:drawing>
      </w:r>
      <w:r w:rsidDel="00000000" w:rsidR="00000000" w:rsidRPr="00000000">
        <w:rPr>
          <w:i w:val="1"/>
          <w:sz w:val="24"/>
          <w:szCs w:val="24"/>
        </w:rPr>
        <w:drawing>
          <wp:inline distB="114300" distT="114300" distL="114300" distR="114300">
            <wp:extent cx="2586038" cy="2114550"/>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58603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line="216" w:lineRule="auto"/>
        <w:rPr>
          <w:i w:val="1"/>
          <w:sz w:val="24"/>
          <w:szCs w:val="24"/>
        </w:rPr>
      </w:pPr>
      <w:r w:rsidDel="00000000" w:rsidR="00000000" w:rsidRPr="00000000">
        <w:rPr>
          <w:i w:val="1"/>
          <w:sz w:val="24"/>
          <w:szCs w:val="24"/>
          <w:rtl w:val="0"/>
        </w:rPr>
        <w:t xml:space="preserve">The resulting violin plot illustrates the distribution of systolic blood pressure</w:t>
      </w:r>
    </w:p>
    <w:p w:rsidR="00000000" w:rsidDel="00000000" w:rsidP="00000000" w:rsidRDefault="00000000" w:rsidRPr="00000000" w14:paraId="00000086">
      <w:pPr>
        <w:spacing w:after="200" w:line="216" w:lineRule="auto"/>
        <w:rPr>
          <w:i w:val="1"/>
          <w:sz w:val="24"/>
          <w:szCs w:val="24"/>
        </w:rPr>
      </w:pPr>
      <w:r w:rsidDel="00000000" w:rsidR="00000000" w:rsidRPr="00000000">
        <w:rPr>
          <w:i w:val="1"/>
          <w:sz w:val="24"/>
          <w:szCs w:val="24"/>
          <w:rtl w:val="0"/>
        </w:rPr>
        <w:t xml:space="preserve">This type of plot is particularly useful for visualizing the shape and distribution of a dataset, including the presence of multiple modes or unusual patterns</w:t>
      </w:r>
    </w:p>
    <w:p w:rsidR="00000000" w:rsidDel="00000000" w:rsidP="00000000" w:rsidRDefault="00000000" w:rsidRPr="00000000" w14:paraId="00000087">
      <w:pPr>
        <w:spacing w:after="200" w:line="216" w:lineRule="auto"/>
        <w:rPr>
          <w:i w:val="1"/>
          <w:sz w:val="24"/>
          <w:szCs w:val="24"/>
        </w:rPr>
      </w:pPr>
      <w:r w:rsidDel="00000000" w:rsidR="00000000" w:rsidRPr="00000000">
        <w:rPr>
          <w:rtl w:val="0"/>
        </w:rPr>
      </w:r>
    </w:p>
    <w:p w:rsidR="00000000" w:rsidDel="00000000" w:rsidP="00000000" w:rsidRDefault="00000000" w:rsidRPr="00000000" w14:paraId="00000088">
      <w:pPr>
        <w:spacing w:after="200" w:line="216" w:lineRule="auto"/>
        <w:rPr>
          <w:i w:val="1"/>
          <w:sz w:val="24"/>
          <w:szCs w:val="24"/>
        </w:rPr>
      </w:pPr>
      <w:r w:rsidDel="00000000" w:rsidR="00000000" w:rsidRPr="00000000">
        <w:rPr>
          <w:rtl w:val="0"/>
        </w:rPr>
      </w:r>
    </w:p>
    <w:p w:rsidR="00000000" w:rsidDel="00000000" w:rsidP="00000000" w:rsidRDefault="00000000" w:rsidRPr="00000000" w14:paraId="00000089">
      <w:pPr>
        <w:spacing w:after="200" w:line="216" w:lineRule="auto"/>
        <w:rPr>
          <w:i w:val="1"/>
          <w:sz w:val="24"/>
          <w:szCs w:val="24"/>
        </w:rPr>
      </w:pPr>
      <w:r w:rsidDel="00000000" w:rsidR="00000000" w:rsidRPr="00000000">
        <w:rPr>
          <w:i w:val="1"/>
          <w:sz w:val="24"/>
          <w:szCs w:val="24"/>
        </w:rPr>
        <w:drawing>
          <wp:inline distB="114300" distT="114300" distL="114300" distR="114300">
            <wp:extent cx="5731200" cy="8763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876300"/>
                    </a:xfrm>
                    <a:prstGeom prst="rect"/>
                    <a:ln/>
                  </pic:spPr>
                </pic:pic>
              </a:graphicData>
            </a:graphic>
          </wp:inline>
        </w:drawing>
      </w:r>
      <w:r w:rsidDel="00000000" w:rsidR="00000000" w:rsidRPr="00000000">
        <w:rPr>
          <w:i w:val="1"/>
          <w:sz w:val="24"/>
          <w:szCs w:val="24"/>
          <w:rtl w:val="0"/>
        </w:rPr>
        <w:t xml:space="preserve">The resulting violin plot visually represents the distribution of diastolic blood pressure</w:t>
      </w:r>
      <w:r w:rsidDel="00000000" w:rsidR="00000000" w:rsidRPr="00000000">
        <w:rPr>
          <w:i w:val="1"/>
          <w:sz w:val="24"/>
          <w:szCs w:val="24"/>
        </w:rPr>
        <w:drawing>
          <wp:inline distB="114300" distT="114300" distL="114300" distR="114300">
            <wp:extent cx="3362325" cy="2261711"/>
            <wp:effectExtent b="0" l="0" r="0" t="0"/>
            <wp:docPr id="1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362325" cy="226171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16" w:lineRule="auto"/>
        <w:rPr>
          <w:i w:val="1"/>
          <w:sz w:val="24"/>
          <w:szCs w:val="24"/>
        </w:rPr>
      </w:pPr>
      <w:r w:rsidDel="00000000" w:rsidR="00000000" w:rsidRPr="00000000">
        <w:rPr>
          <w:i w:val="1"/>
          <w:sz w:val="24"/>
          <w:szCs w:val="24"/>
          <w:rtl w:val="0"/>
        </w:rPr>
        <w:t xml:space="preserve">This type of plot helps in understanding the spread and shape of the diastolic blood pressure data</w:t>
      </w:r>
    </w:p>
    <w:p w:rsidR="00000000" w:rsidDel="00000000" w:rsidP="00000000" w:rsidRDefault="00000000" w:rsidRPr="00000000" w14:paraId="0000008B">
      <w:pPr>
        <w:spacing w:after="200" w:line="216" w:lineRule="auto"/>
        <w:rPr>
          <w:i w:val="1"/>
          <w:sz w:val="24"/>
          <w:szCs w:val="24"/>
        </w:rPr>
      </w:pPr>
      <w:r w:rsidDel="00000000" w:rsidR="00000000" w:rsidRPr="00000000">
        <w:rPr>
          <w:rtl w:val="0"/>
        </w:rPr>
      </w:r>
    </w:p>
    <w:p w:rsidR="00000000" w:rsidDel="00000000" w:rsidP="00000000" w:rsidRDefault="00000000" w:rsidRPr="00000000" w14:paraId="0000008C">
      <w:pPr>
        <w:spacing w:after="200" w:line="216" w:lineRule="auto"/>
        <w:rPr>
          <w:i w:val="1"/>
          <w:sz w:val="24"/>
          <w:szCs w:val="24"/>
        </w:rPr>
      </w:pPr>
      <w:r w:rsidDel="00000000" w:rsidR="00000000" w:rsidRPr="00000000">
        <w:rPr>
          <w:i w:val="1"/>
          <w:sz w:val="24"/>
          <w:szCs w:val="24"/>
        </w:rPr>
        <w:drawing>
          <wp:inline distB="114300" distT="114300" distL="114300" distR="114300">
            <wp:extent cx="5731200" cy="3810000"/>
            <wp:effectExtent b="0" l="0" r="0" t="0"/>
            <wp:docPr id="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3810000"/>
                    </a:xfrm>
                    <a:prstGeom prst="rect"/>
                    <a:ln/>
                  </pic:spPr>
                </pic:pic>
              </a:graphicData>
            </a:graphic>
          </wp:inline>
        </w:drawing>
      </w:r>
      <w:r w:rsidDel="00000000" w:rsidR="00000000" w:rsidRPr="00000000">
        <w:rPr>
          <w:i w:val="1"/>
          <w:sz w:val="24"/>
          <w:szCs w:val="24"/>
          <w:rtl w:val="0"/>
        </w:rPr>
        <w:t xml:space="preserve">categorizing the blood pressure and adding a new column which is blood_pressure category.</w:t>
      </w:r>
    </w:p>
    <w:p w:rsidR="00000000" w:rsidDel="00000000" w:rsidP="00000000" w:rsidRDefault="00000000" w:rsidRPr="00000000" w14:paraId="0000008D">
      <w:pPr>
        <w:spacing w:after="200" w:line="216" w:lineRule="auto"/>
        <w:rPr>
          <w:i w:val="1"/>
          <w:sz w:val="24"/>
          <w:szCs w:val="24"/>
        </w:rPr>
      </w:pPr>
      <w:r w:rsidDel="00000000" w:rsidR="00000000" w:rsidRPr="00000000">
        <w:rPr>
          <w:i w:val="1"/>
          <w:sz w:val="24"/>
          <w:szCs w:val="24"/>
        </w:rPr>
        <w:drawing>
          <wp:inline distB="114300" distT="114300" distL="114300" distR="114300">
            <wp:extent cx="5138738" cy="1533525"/>
            <wp:effectExtent b="0" l="0" r="0" t="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138738"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216" w:lineRule="auto"/>
        <w:rPr>
          <w:i w:val="1"/>
          <w:color w:val="ffffff"/>
          <w:sz w:val="36"/>
          <w:szCs w:val="36"/>
        </w:rPr>
      </w:pPr>
      <w:r w:rsidDel="00000000" w:rsidR="00000000" w:rsidRPr="00000000">
        <w:rPr>
          <w:rtl w:val="0"/>
        </w:rPr>
      </w:r>
    </w:p>
    <w:p w:rsidR="00000000" w:rsidDel="00000000" w:rsidP="00000000" w:rsidRDefault="00000000" w:rsidRPr="00000000" w14:paraId="0000008F">
      <w:pPr>
        <w:spacing w:after="200" w:line="216" w:lineRule="auto"/>
        <w:rPr>
          <w:i w:val="1"/>
          <w:sz w:val="24"/>
          <w:szCs w:val="24"/>
        </w:rPr>
      </w:pPr>
      <w:r w:rsidDel="00000000" w:rsidR="00000000" w:rsidRPr="00000000">
        <w:rPr>
          <w:i w:val="1"/>
          <w:sz w:val="24"/>
          <w:szCs w:val="24"/>
          <w:rtl w:val="0"/>
        </w:rPr>
        <w:t xml:space="preserve">The provided code generates a pie chart to visually represent the distribution of blood pressure categories in the DataFrame df_kru.</w:t>
      </w:r>
    </w:p>
    <w:p w:rsidR="00000000" w:rsidDel="00000000" w:rsidP="00000000" w:rsidRDefault="00000000" w:rsidRPr="00000000" w14:paraId="00000090">
      <w:pPr>
        <w:spacing w:after="200" w:line="216" w:lineRule="auto"/>
        <w:rPr>
          <w:i w:val="1"/>
          <w:sz w:val="24"/>
          <w:szCs w:val="24"/>
        </w:rPr>
      </w:pPr>
      <w:r w:rsidDel="00000000" w:rsidR="00000000" w:rsidRPr="00000000">
        <w:rPr>
          <w:i w:val="1"/>
          <w:sz w:val="24"/>
          <w:szCs w:val="24"/>
        </w:rPr>
        <w:drawing>
          <wp:inline distB="114300" distT="114300" distL="114300" distR="114300">
            <wp:extent cx="3695700" cy="2765494"/>
            <wp:effectExtent b="0" l="0" r="0" t="0"/>
            <wp:docPr id="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695700" cy="276549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line="216" w:lineRule="auto"/>
        <w:rPr>
          <w:i w:val="1"/>
          <w:sz w:val="24"/>
          <w:szCs w:val="24"/>
        </w:rPr>
      </w:pPr>
      <w:r w:rsidDel="00000000" w:rsidR="00000000" w:rsidRPr="00000000">
        <w:rPr>
          <w:rtl w:val="0"/>
        </w:rPr>
      </w:r>
    </w:p>
    <w:p w:rsidR="00000000" w:rsidDel="00000000" w:rsidP="00000000" w:rsidRDefault="00000000" w:rsidRPr="00000000" w14:paraId="00000092">
      <w:pPr>
        <w:spacing w:after="200" w:line="216" w:lineRule="auto"/>
        <w:rPr>
          <w:i w:val="1"/>
          <w:sz w:val="24"/>
          <w:szCs w:val="24"/>
        </w:rPr>
      </w:pPr>
      <w:r w:rsidDel="00000000" w:rsidR="00000000" w:rsidRPr="00000000">
        <w:rPr>
          <w:i w:val="1"/>
          <w:sz w:val="24"/>
          <w:szCs w:val="24"/>
        </w:rPr>
        <w:drawing>
          <wp:inline distB="114300" distT="114300" distL="114300" distR="114300">
            <wp:extent cx="4557713" cy="1685925"/>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5577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216" w:lineRule="auto"/>
        <w:rPr>
          <w:i w:val="1"/>
          <w:sz w:val="24"/>
          <w:szCs w:val="24"/>
        </w:rPr>
      </w:pPr>
      <w:r w:rsidDel="00000000" w:rsidR="00000000" w:rsidRPr="00000000">
        <w:rPr>
          <w:i w:val="1"/>
          <w:sz w:val="24"/>
          <w:szCs w:val="24"/>
          <w:rtl w:val="0"/>
        </w:rPr>
        <w:t xml:space="preserve">The provided code generates a pie chart to visually represent the distribution of blood pressure categories in the DataFrame df_kru</w:t>
      </w:r>
    </w:p>
    <w:p w:rsidR="00000000" w:rsidDel="00000000" w:rsidP="00000000" w:rsidRDefault="00000000" w:rsidRPr="00000000" w14:paraId="00000094">
      <w:pPr>
        <w:spacing w:after="200" w:line="216" w:lineRule="auto"/>
        <w:rPr>
          <w:i w:val="1"/>
          <w:sz w:val="24"/>
          <w:szCs w:val="24"/>
        </w:rPr>
      </w:pPr>
      <w:r w:rsidDel="00000000" w:rsidR="00000000" w:rsidRPr="00000000">
        <w:rPr>
          <w:i w:val="1"/>
          <w:sz w:val="24"/>
          <w:szCs w:val="24"/>
          <w:rtl w:val="0"/>
        </w:rPr>
        <w:t xml:space="preserve">The resulting plot is a grouped bar chart where each bar represents the count of patients in different blood pressure categories, segmented by the presence or absence of cardiovascular disease. This visualization helps understand the distribution of cardiovascular disease across distinct blood pressure levels…</w:t>
      </w:r>
    </w:p>
    <w:p w:rsidR="00000000" w:rsidDel="00000000" w:rsidP="00000000" w:rsidRDefault="00000000" w:rsidRPr="00000000" w14:paraId="00000095">
      <w:pPr>
        <w:spacing w:after="200" w:line="216" w:lineRule="auto"/>
        <w:rPr>
          <w:i w:val="1"/>
          <w:sz w:val="24"/>
          <w:szCs w:val="24"/>
        </w:rPr>
      </w:pPr>
      <w:r w:rsidDel="00000000" w:rsidR="00000000" w:rsidRPr="00000000">
        <w:rPr>
          <w:rtl w:val="0"/>
        </w:rPr>
      </w:r>
    </w:p>
    <w:p w:rsidR="00000000" w:rsidDel="00000000" w:rsidP="00000000" w:rsidRDefault="00000000" w:rsidRPr="00000000" w14:paraId="00000096">
      <w:pPr>
        <w:spacing w:after="200" w:line="216" w:lineRule="auto"/>
        <w:rPr>
          <w:i w:val="1"/>
          <w:sz w:val="24"/>
          <w:szCs w:val="24"/>
        </w:rPr>
      </w:pPr>
      <w:r w:rsidDel="00000000" w:rsidR="00000000" w:rsidRPr="00000000">
        <w:rPr>
          <w:i w:val="1"/>
          <w:sz w:val="24"/>
          <w:szCs w:val="24"/>
          <w:rtl w:val="0"/>
        </w:rPr>
        <w:t xml:space="preserve">The  graph indicates  that  people with High BloodPressure (stage-2) are more affected with CardioVascular disease.</w:t>
      </w:r>
    </w:p>
    <w:p w:rsidR="00000000" w:rsidDel="00000000" w:rsidP="00000000" w:rsidRDefault="00000000" w:rsidRPr="00000000" w14:paraId="00000097">
      <w:pPr>
        <w:spacing w:after="200" w:line="216" w:lineRule="auto"/>
        <w:rPr>
          <w:i w:val="1"/>
          <w:sz w:val="24"/>
          <w:szCs w:val="24"/>
        </w:rPr>
      </w:pPr>
      <w:r w:rsidDel="00000000" w:rsidR="00000000" w:rsidRPr="00000000">
        <w:rPr>
          <w:rtl w:val="0"/>
        </w:rPr>
      </w:r>
    </w:p>
    <w:p w:rsidR="00000000" w:rsidDel="00000000" w:rsidP="00000000" w:rsidRDefault="00000000" w:rsidRPr="00000000" w14:paraId="00000098">
      <w:pPr>
        <w:spacing w:after="200" w:line="216" w:lineRule="auto"/>
        <w:rPr>
          <w:i w:val="1"/>
          <w:sz w:val="24"/>
          <w:szCs w:val="24"/>
        </w:rPr>
      </w:pPr>
      <w:r w:rsidDel="00000000" w:rsidR="00000000" w:rsidRPr="00000000">
        <w:rPr>
          <w:rtl w:val="0"/>
        </w:rPr>
      </w:r>
    </w:p>
    <w:p w:rsidR="00000000" w:rsidDel="00000000" w:rsidP="00000000" w:rsidRDefault="00000000" w:rsidRPr="00000000" w14:paraId="00000099">
      <w:pPr>
        <w:spacing w:after="200" w:line="216" w:lineRule="auto"/>
        <w:rPr>
          <w:i w:val="1"/>
          <w:sz w:val="24"/>
          <w:szCs w:val="24"/>
        </w:rPr>
      </w:pPr>
      <w:r w:rsidDel="00000000" w:rsidR="00000000" w:rsidRPr="00000000">
        <w:rPr>
          <w:rtl w:val="0"/>
        </w:rPr>
      </w:r>
    </w:p>
    <w:p w:rsidR="00000000" w:rsidDel="00000000" w:rsidP="00000000" w:rsidRDefault="00000000" w:rsidRPr="00000000" w14:paraId="0000009A">
      <w:pPr>
        <w:spacing w:after="200" w:line="216" w:lineRule="auto"/>
        <w:rPr>
          <w:i w:val="1"/>
          <w:sz w:val="24"/>
          <w:szCs w:val="24"/>
        </w:rPr>
      </w:pPr>
      <w:r w:rsidDel="00000000" w:rsidR="00000000" w:rsidRPr="00000000">
        <w:rPr>
          <w:i w:val="1"/>
          <w:sz w:val="24"/>
          <w:szCs w:val="24"/>
        </w:rPr>
        <w:drawing>
          <wp:inline distB="114300" distT="114300" distL="114300" distR="114300">
            <wp:extent cx="5731200" cy="1371600"/>
            <wp:effectExtent b="0" l="0" r="0" t="0"/>
            <wp:docPr id="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16" w:lineRule="auto"/>
        <w:rPr>
          <w:i w:val="1"/>
          <w:sz w:val="24"/>
          <w:szCs w:val="24"/>
        </w:rPr>
      </w:pPr>
      <w:r w:rsidDel="00000000" w:rsidR="00000000" w:rsidRPr="00000000">
        <w:rPr>
          <w:rtl w:val="0"/>
        </w:rPr>
      </w:r>
    </w:p>
    <w:p w:rsidR="00000000" w:rsidDel="00000000" w:rsidP="00000000" w:rsidRDefault="00000000" w:rsidRPr="00000000" w14:paraId="0000009C">
      <w:pPr>
        <w:spacing w:after="200" w:line="216" w:lineRule="auto"/>
        <w:rPr>
          <w:i w:val="1"/>
          <w:sz w:val="24"/>
          <w:szCs w:val="24"/>
        </w:rPr>
      </w:pPr>
      <w:r w:rsidDel="00000000" w:rsidR="00000000" w:rsidRPr="00000000">
        <w:rPr>
          <w:i w:val="1"/>
          <w:sz w:val="24"/>
          <w:szCs w:val="24"/>
        </w:rPr>
        <w:drawing>
          <wp:inline distB="114300" distT="114300" distL="114300" distR="114300">
            <wp:extent cx="3767138" cy="1019175"/>
            <wp:effectExtent b="0" l="0" r="0" t="0"/>
            <wp:docPr id="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767138"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16" w:lineRule="auto"/>
        <w:rPr>
          <w:i w:val="1"/>
          <w:sz w:val="24"/>
          <w:szCs w:val="24"/>
        </w:rPr>
      </w:pPr>
      <w:r w:rsidDel="00000000" w:rsidR="00000000" w:rsidRPr="00000000">
        <w:rPr>
          <w:i w:val="1"/>
          <w:sz w:val="24"/>
          <w:szCs w:val="24"/>
        </w:rPr>
        <w:drawing>
          <wp:inline distB="114300" distT="114300" distL="114300" distR="114300">
            <wp:extent cx="5731200" cy="1371600"/>
            <wp:effectExtent b="0" l="0" r="0" t="0"/>
            <wp:docPr id="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16" w:lineRule="auto"/>
        <w:rPr>
          <w:i w:val="1"/>
          <w:sz w:val="24"/>
          <w:szCs w:val="24"/>
        </w:rPr>
      </w:pPr>
      <w:r w:rsidDel="00000000" w:rsidR="00000000" w:rsidRPr="00000000">
        <w:rPr>
          <w:i w:val="1"/>
          <w:sz w:val="24"/>
          <w:szCs w:val="24"/>
          <w:rtl w:val="0"/>
        </w:rPr>
        <w:t xml:space="preserve">The resulting plot is a grouped bar chart where each bar represents the count of patients in different cholesterol levels, segmented by the presence or absence of cardiovascular disease</w:t>
      </w:r>
    </w:p>
    <w:p w:rsidR="00000000" w:rsidDel="00000000" w:rsidP="00000000" w:rsidRDefault="00000000" w:rsidRPr="00000000" w14:paraId="0000009F">
      <w:pPr>
        <w:spacing w:after="200" w:line="216" w:lineRule="auto"/>
        <w:rPr>
          <w:i w:val="1"/>
          <w:sz w:val="24"/>
          <w:szCs w:val="24"/>
        </w:rPr>
      </w:pPr>
      <w:r w:rsidDel="00000000" w:rsidR="00000000" w:rsidRPr="00000000">
        <w:rPr>
          <w:rtl w:val="0"/>
        </w:rPr>
      </w:r>
    </w:p>
    <w:p w:rsidR="00000000" w:rsidDel="00000000" w:rsidP="00000000" w:rsidRDefault="00000000" w:rsidRPr="00000000" w14:paraId="000000A0">
      <w:pPr>
        <w:spacing w:after="200" w:line="216" w:lineRule="auto"/>
        <w:rPr>
          <w:i w:val="1"/>
          <w:sz w:val="24"/>
          <w:szCs w:val="24"/>
        </w:rPr>
      </w:pPr>
      <w:r w:rsidDel="00000000" w:rsidR="00000000" w:rsidRPr="00000000">
        <w:rPr>
          <w:i w:val="1"/>
          <w:sz w:val="24"/>
          <w:szCs w:val="24"/>
          <w:rtl w:val="0"/>
        </w:rPr>
        <w:t xml:space="preserve">The graph shows that  people with very high cholesterol levels are mostly affected with cardiovascular disease when compared to Normal and High cholesterol levels</w:t>
      </w:r>
    </w:p>
    <w:p w:rsidR="00000000" w:rsidDel="00000000" w:rsidP="00000000" w:rsidRDefault="00000000" w:rsidRPr="00000000" w14:paraId="000000A1">
      <w:pPr>
        <w:spacing w:after="200" w:line="216" w:lineRule="auto"/>
        <w:rPr>
          <w:i w:val="1"/>
          <w:sz w:val="24"/>
          <w:szCs w:val="24"/>
        </w:rPr>
      </w:pPr>
      <w:r w:rsidDel="00000000" w:rsidR="00000000" w:rsidRPr="00000000">
        <w:rPr>
          <w:rtl w:val="0"/>
        </w:rPr>
      </w:r>
    </w:p>
    <w:p w:rsidR="00000000" w:rsidDel="00000000" w:rsidP="00000000" w:rsidRDefault="00000000" w:rsidRPr="00000000" w14:paraId="000000A2">
      <w:pPr>
        <w:spacing w:after="200" w:line="216" w:lineRule="auto"/>
        <w:rPr>
          <w:i w:val="1"/>
          <w:sz w:val="24"/>
          <w:szCs w:val="24"/>
        </w:rPr>
      </w:pPr>
      <w:r w:rsidDel="00000000" w:rsidR="00000000" w:rsidRPr="00000000">
        <w:rPr>
          <w:rtl w:val="0"/>
        </w:rPr>
      </w:r>
    </w:p>
    <w:p w:rsidR="00000000" w:rsidDel="00000000" w:rsidP="00000000" w:rsidRDefault="00000000" w:rsidRPr="00000000" w14:paraId="000000A3">
      <w:pPr>
        <w:spacing w:after="200" w:line="216" w:lineRule="auto"/>
        <w:rPr>
          <w:i w:val="1"/>
          <w:sz w:val="24"/>
          <w:szCs w:val="24"/>
        </w:rPr>
      </w:pPr>
      <w:r w:rsidDel="00000000" w:rsidR="00000000" w:rsidRPr="00000000">
        <w:rPr>
          <w:rtl w:val="0"/>
        </w:rPr>
      </w:r>
    </w:p>
    <w:p w:rsidR="00000000" w:rsidDel="00000000" w:rsidP="00000000" w:rsidRDefault="00000000" w:rsidRPr="00000000" w14:paraId="000000A4">
      <w:pPr>
        <w:spacing w:after="200" w:line="216" w:lineRule="auto"/>
        <w:rPr>
          <w:b w:val="1"/>
          <w:i w:val="1"/>
          <w:sz w:val="24"/>
          <w:szCs w:val="24"/>
        </w:rPr>
      </w:pPr>
      <w:r w:rsidDel="00000000" w:rsidR="00000000" w:rsidRPr="00000000">
        <w:rPr>
          <w:b w:val="1"/>
          <w:i w:val="1"/>
          <w:sz w:val="24"/>
          <w:szCs w:val="24"/>
          <w:rtl w:val="0"/>
        </w:rPr>
        <w:t xml:space="preserve">CONCLUSION:</w:t>
      </w:r>
    </w:p>
    <w:p w:rsidR="00000000" w:rsidDel="00000000" w:rsidP="00000000" w:rsidRDefault="00000000" w:rsidRPr="00000000" w14:paraId="000000A5">
      <w:pPr>
        <w:spacing w:after="200" w:line="216" w:lineRule="auto"/>
        <w:rPr>
          <w:sz w:val="24"/>
          <w:szCs w:val="24"/>
        </w:rPr>
      </w:pPr>
      <w:r w:rsidDel="00000000" w:rsidR="00000000" w:rsidRPr="00000000">
        <w:rPr>
          <w:rtl w:val="0"/>
        </w:rPr>
      </w:r>
    </w:p>
    <w:p w:rsidR="00000000" w:rsidDel="00000000" w:rsidP="00000000" w:rsidRDefault="00000000" w:rsidRPr="00000000" w14:paraId="000000A6">
      <w:pPr>
        <w:spacing w:after="200" w:line="216" w:lineRule="auto"/>
        <w:rPr>
          <w:i w:val="1"/>
          <w:sz w:val="24"/>
          <w:szCs w:val="24"/>
        </w:rPr>
      </w:pPr>
      <w:r w:rsidDel="00000000" w:rsidR="00000000" w:rsidRPr="00000000">
        <w:rPr>
          <w:rFonts w:ascii="Roboto" w:cs="Roboto" w:eastAsia="Roboto" w:hAnsi="Roboto"/>
          <w:i w:val="1"/>
          <w:color w:val="374151"/>
          <w:sz w:val="24"/>
          <w:szCs w:val="24"/>
          <w:rtl w:val="0"/>
        </w:rPr>
        <w:t xml:space="preserve">The exploratory data analysis (EDA) conducted on the cardiovascular disease dataset revealed insightful patterns and correlations, particularly through visualizations such as bar charts, pie charts, donut charts. The identified relationships between age groups and cardiovascular disease presence showcased the potential of age as a significant factor in disease prevalence. The distinct patterns observed, where certain age groups exhibited higher rates of cardiovascular disease, provide valuable insights for further investigation and intervention strategies.</w:t>
      </w:r>
      <w:r w:rsidDel="00000000" w:rsidR="00000000" w:rsidRPr="00000000">
        <w:rPr>
          <w:rtl w:val="0"/>
        </w:rPr>
      </w:r>
    </w:p>
    <w:p w:rsidR="00000000" w:rsidDel="00000000" w:rsidP="00000000" w:rsidRDefault="00000000" w:rsidRPr="00000000" w14:paraId="000000A7">
      <w:pPr>
        <w:spacing w:after="200" w:line="216" w:lineRule="auto"/>
        <w:rPr>
          <w:i w:val="1"/>
          <w:sz w:val="24"/>
          <w:szCs w:val="24"/>
        </w:rPr>
      </w:pPr>
      <w:r w:rsidDel="00000000" w:rsidR="00000000" w:rsidRPr="00000000">
        <w:rPr>
          <w:i w:val="1"/>
          <w:sz w:val="24"/>
          <w:szCs w:val="24"/>
          <w:rtl w:val="0"/>
        </w:rPr>
        <w:t xml:space="preserve">The EDA on BMI condition, cholesterol, and blood pressure underscores their significant associations with cardiovascular disease. Abnormal BMI, elevated cholesterol levels, and higher blood pressure contribute to increased cardiovascular risk. Monitoring these factors is crucial for preventive healthcare. Lifestyle interventions, regular screenings, and effective management are key in mitigating cardiovascular risks. Further research in these areas can enhance preventive strategies and improve overall cardiovascular health outcomes.</w:t>
      </w:r>
    </w:p>
    <w:p w:rsidR="00000000" w:rsidDel="00000000" w:rsidP="00000000" w:rsidRDefault="00000000" w:rsidRPr="00000000" w14:paraId="000000A8">
      <w:pPr>
        <w:spacing w:after="200" w:line="216" w:lineRule="auto"/>
        <w:rPr>
          <w:i w:val="1"/>
          <w:sz w:val="24"/>
          <w:szCs w:val="24"/>
        </w:rPr>
      </w:pPr>
      <w:r w:rsidDel="00000000" w:rsidR="00000000" w:rsidRPr="00000000">
        <w:rPr>
          <w:rtl w:val="0"/>
        </w:rPr>
      </w:r>
    </w:p>
    <w:p w:rsidR="00000000" w:rsidDel="00000000" w:rsidP="00000000" w:rsidRDefault="00000000" w:rsidRPr="00000000" w14:paraId="000000A9">
      <w:pPr>
        <w:spacing w:after="200" w:line="216" w:lineRule="auto"/>
        <w:rPr>
          <w:b w:val="1"/>
          <w:i w:val="1"/>
          <w:sz w:val="24"/>
          <w:szCs w:val="24"/>
        </w:rPr>
      </w:pPr>
      <w:r w:rsidDel="00000000" w:rsidR="00000000" w:rsidRPr="00000000">
        <w:rPr>
          <w:b w:val="1"/>
          <w:i w:val="1"/>
          <w:sz w:val="24"/>
          <w:szCs w:val="24"/>
          <w:rtl w:val="0"/>
        </w:rPr>
        <w:t xml:space="preserve">REFERENCES:</w:t>
      </w:r>
    </w:p>
    <w:p w:rsidR="00000000" w:rsidDel="00000000" w:rsidP="00000000" w:rsidRDefault="00000000" w:rsidRPr="00000000" w14:paraId="000000AA">
      <w:pPr>
        <w:spacing w:after="200" w:line="216" w:lineRule="auto"/>
        <w:rPr>
          <w:sz w:val="24"/>
          <w:szCs w:val="24"/>
        </w:rPr>
      </w:pPr>
      <w:r w:rsidDel="00000000" w:rsidR="00000000" w:rsidRPr="00000000">
        <w:rPr>
          <w:b w:val="1"/>
          <w:i w:val="1"/>
          <w:sz w:val="24"/>
          <w:szCs w:val="24"/>
          <w:rtl w:val="0"/>
        </w:rPr>
        <w:t xml:space="preserve">      </w:t>
      </w:r>
      <w:r w:rsidDel="00000000" w:rsidR="00000000" w:rsidRPr="00000000">
        <w:rPr>
          <w:sz w:val="24"/>
          <w:szCs w:val="24"/>
          <w:rtl w:val="0"/>
        </w:rPr>
        <w:t xml:space="preserve">DATASET SOURCE:INTERNET</w:t>
      </w:r>
    </w:p>
    <w:p w:rsidR="00000000" w:rsidDel="00000000" w:rsidP="00000000" w:rsidRDefault="00000000" w:rsidRPr="00000000" w14:paraId="000000AB">
      <w:pPr>
        <w:numPr>
          <w:ilvl w:val="0"/>
          <w:numId w:val="1"/>
        </w:numPr>
        <w:spacing w:after="0" w:afterAutospacing="0" w:line="216" w:lineRule="auto"/>
        <w:ind w:left="720" w:hanging="360"/>
        <w:rPr>
          <w:i w:val="1"/>
          <w:sz w:val="24"/>
          <w:szCs w:val="24"/>
          <w:u w:val="none"/>
        </w:rPr>
      </w:pPr>
      <w:hyperlink r:id="rId36">
        <w:r w:rsidDel="00000000" w:rsidR="00000000" w:rsidRPr="00000000">
          <w:rPr>
            <w:i w:val="1"/>
            <w:color w:val="1155cc"/>
            <w:sz w:val="24"/>
            <w:szCs w:val="24"/>
            <w:u w:val="single"/>
            <w:rtl w:val="0"/>
          </w:rPr>
          <w:t xml:space="preserve">https://www.who.int/news-room/fact-sheets/detail/cardiovascular-diseases-(cvds)</w:t>
        </w:r>
      </w:hyperlink>
      <w:r w:rsidDel="00000000" w:rsidR="00000000" w:rsidRPr="00000000">
        <w:rPr>
          <w:rtl w:val="0"/>
        </w:rPr>
      </w:r>
    </w:p>
    <w:p w:rsidR="00000000" w:rsidDel="00000000" w:rsidP="00000000" w:rsidRDefault="00000000" w:rsidRPr="00000000" w14:paraId="000000AC">
      <w:pPr>
        <w:numPr>
          <w:ilvl w:val="0"/>
          <w:numId w:val="1"/>
        </w:numPr>
        <w:spacing w:after="0" w:afterAutospacing="0" w:line="216" w:lineRule="auto"/>
        <w:ind w:left="720" w:hanging="360"/>
        <w:rPr>
          <w:i w:val="1"/>
          <w:sz w:val="24"/>
          <w:szCs w:val="24"/>
          <w:u w:val="none"/>
        </w:rPr>
      </w:pPr>
      <w:hyperlink r:id="rId37">
        <w:r w:rsidDel="00000000" w:rsidR="00000000" w:rsidRPr="00000000">
          <w:rPr>
            <w:i w:val="1"/>
            <w:color w:val="1155cc"/>
            <w:sz w:val="24"/>
            <w:szCs w:val="24"/>
            <w:u w:val="single"/>
            <w:rtl w:val="0"/>
          </w:rPr>
          <w:t xml:space="preserve">https://www.heart.org/en/health-topics/high-blood-pressure</w:t>
        </w:r>
      </w:hyperlink>
      <w:r w:rsidDel="00000000" w:rsidR="00000000" w:rsidRPr="00000000">
        <w:rPr>
          <w:rtl w:val="0"/>
        </w:rPr>
      </w:r>
    </w:p>
    <w:p w:rsidR="00000000" w:rsidDel="00000000" w:rsidP="00000000" w:rsidRDefault="00000000" w:rsidRPr="00000000" w14:paraId="000000AD">
      <w:pPr>
        <w:numPr>
          <w:ilvl w:val="0"/>
          <w:numId w:val="1"/>
        </w:numPr>
        <w:spacing w:after="0" w:afterAutospacing="0" w:line="216" w:lineRule="auto"/>
        <w:ind w:left="720" w:hanging="360"/>
        <w:rPr>
          <w:i w:val="1"/>
          <w:sz w:val="24"/>
          <w:szCs w:val="24"/>
          <w:u w:val="none"/>
        </w:rPr>
      </w:pPr>
      <w:hyperlink r:id="rId38">
        <w:r w:rsidDel="00000000" w:rsidR="00000000" w:rsidRPr="00000000">
          <w:rPr>
            <w:i w:val="1"/>
            <w:color w:val="1155cc"/>
            <w:sz w:val="24"/>
            <w:szCs w:val="24"/>
            <w:u w:val="single"/>
            <w:rtl w:val="0"/>
          </w:rPr>
          <w:t xml:space="preserve">https://www.uptodate.com/contents/high-cholesterol-and-lipids-beyond-the-basics/print</w:t>
        </w:r>
      </w:hyperlink>
      <w:r w:rsidDel="00000000" w:rsidR="00000000" w:rsidRPr="00000000">
        <w:rPr>
          <w:rtl w:val="0"/>
        </w:rPr>
      </w:r>
    </w:p>
    <w:p w:rsidR="00000000" w:rsidDel="00000000" w:rsidP="00000000" w:rsidRDefault="00000000" w:rsidRPr="00000000" w14:paraId="000000AE">
      <w:pPr>
        <w:numPr>
          <w:ilvl w:val="0"/>
          <w:numId w:val="1"/>
        </w:numPr>
        <w:spacing w:after="0" w:afterAutospacing="0" w:line="216" w:lineRule="auto"/>
        <w:ind w:left="720" w:hanging="360"/>
        <w:rPr>
          <w:i w:val="1"/>
          <w:sz w:val="24"/>
          <w:szCs w:val="24"/>
          <w:u w:val="none"/>
        </w:rPr>
      </w:pPr>
      <w:hyperlink r:id="rId39">
        <w:r w:rsidDel="00000000" w:rsidR="00000000" w:rsidRPr="00000000">
          <w:rPr>
            <w:i w:val="1"/>
            <w:color w:val="1155cc"/>
            <w:sz w:val="24"/>
            <w:szCs w:val="24"/>
            <w:u w:val="single"/>
            <w:rtl w:val="0"/>
          </w:rPr>
          <w:t xml:space="preserve">https://www.geeksforgeeks.org/data-visualisation-in-python-using-matplotlib-and-seaborn/</w:t>
        </w:r>
      </w:hyperlink>
      <w:r w:rsidDel="00000000" w:rsidR="00000000" w:rsidRPr="00000000">
        <w:rPr>
          <w:rtl w:val="0"/>
        </w:rPr>
      </w:r>
    </w:p>
    <w:p w:rsidR="00000000" w:rsidDel="00000000" w:rsidP="00000000" w:rsidRDefault="00000000" w:rsidRPr="00000000" w14:paraId="000000AF">
      <w:pPr>
        <w:numPr>
          <w:ilvl w:val="0"/>
          <w:numId w:val="1"/>
        </w:numPr>
        <w:spacing w:after="0" w:afterAutospacing="0" w:line="216" w:lineRule="auto"/>
        <w:ind w:left="720" w:hanging="360"/>
        <w:rPr>
          <w:i w:val="1"/>
          <w:sz w:val="24"/>
          <w:szCs w:val="24"/>
          <w:u w:val="none"/>
        </w:rPr>
      </w:pPr>
      <w:hyperlink r:id="rId40">
        <w:r w:rsidDel="00000000" w:rsidR="00000000" w:rsidRPr="00000000">
          <w:rPr>
            <w:i w:val="1"/>
            <w:color w:val="1155cc"/>
            <w:sz w:val="24"/>
            <w:szCs w:val="24"/>
            <w:u w:val="single"/>
            <w:rtl w:val="0"/>
          </w:rPr>
          <w:t xml:space="preserve">https://seaborn.pydata.org/generated/seaborn.catplot.html</w:t>
        </w:r>
      </w:hyperlink>
      <w:r w:rsidDel="00000000" w:rsidR="00000000" w:rsidRPr="00000000">
        <w:rPr>
          <w:rtl w:val="0"/>
        </w:rPr>
      </w:r>
    </w:p>
    <w:p w:rsidR="00000000" w:rsidDel="00000000" w:rsidP="00000000" w:rsidRDefault="00000000" w:rsidRPr="00000000" w14:paraId="000000B0">
      <w:pPr>
        <w:numPr>
          <w:ilvl w:val="0"/>
          <w:numId w:val="1"/>
        </w:numPr>
        <w:spacing w:after="200" w:line="216" w:lineRule="auto"/>
        <w:ind w:left="720" w:hanging="360"/>
        <w:rPr>
          <w:i w:val="1"/>
          <w:sz w:val="24"/>
          <w:szCs w:val="24"/>
          <w:u w:val="none"/>
        </w:rPr>
      </w:pPr>
      <w:hyperlink r:id="rId41">
        <w:r w:rsidDel="00000000" w:rsidR="00000000" w:rsidRPr="00000000">
          <w:rPr>
            <w:i w:val="1"/>
            <w:color w:val="1155cc"/>
            <w:sz w:val="24"/>
            <w:szCs w:val="24"/>
            <w:u w:val="single"/>
            <w:rtl w:val="0"/>
          </w:rPr>
          <w:t xml:space="preserve">https://seaborn.pydata.org/generated/seaborn.violinplot.html</w:t>
        </w:r>
      </w:hyperlink>
      <w:r w:rsidDel="00000000" w:rsidR="00000000" w:rsidRPr="00000000">
        <w:rPr>
          <w:rtl w:val="0"/>
        </w:rPr>
      </w:r>
    </w:p>
    <w:p w:rsidR="00000000" w:rsidDel="00000000" w:rsidP="00000000" w:rsidRDefault="00000000" w:rsidRPr="00000000" w14:paraId="000000B1">
      <w:pPr>
        <w:spacing w:after="200" w:line="216" w:lineRule="auto"/>
        <w:rPr>
          <w:i w:val="1"/>
          <w:sz w:val="24"/>
          <w:szCs w:val="24"/>
        </w:rPr>
      </w:pPr>
      <w:r w:rsidDel="00000000" w:rsidR="00000000" w:rsidRPr="00000000">
        <w:rPr>
          <w:rtl w:val="0"/>
        </w:rPr>
      </w:r>
    </w:p>
    <w:p w:rsidR="00000000" w:rsidDel="00000000" w:rsidP="00000000" w:rsidRDefault="00000000" w:rsidRPr="00000000" w14:paraId="000000B2">
      <w:pPr>
        <w:spacing w:after="200" w:line="216" w:lineRule="auto"/>
        <w:rPr>
          <w:i w:val="1"/>
          <w:sz w:val="24"/>
          <w:szCs w:val="24"/>
        </w:rPr>
      </w:pPr>
      <w:r w:rsidDel="00000000" w:rsidR="00000000" w:rsidRPr="00000000">
        <w:rPr>
          <w:rtl w:val="0"/>
        </w:rPr>
      </w:r>
    </w:p>
    <w:sectPr>
      <w:foot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eaborn.pydata.org/generated/seaborn.catplot.html" TargetMode="External"/><Relationship Id="rId20" Type="http://schemas.openxmlformats.org/officeDocument/2006/relationships/image" Target="media/image24.png"/><Relationship Id="rId42" Type="http://schemas.openxmlformats.org/officeDocument/2006/relationships/footer" Target="footer1.xml"/><Relationship Id="rId41" Type="http://schemas.openxmlformats.org/officeDocument/2006/relationships/hyperlink" Target="https://seaborn.pydata.org/generated/seaborn.violinplot.html" TargetMode="External"/><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6.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0.png"/><Relationship Id="rId7" Type="http://schemas.openxmlformats.org/officeDocument/2006/relationships/image" Target="media/image28.png"/><Relationship Id="rId8" Type="http://schemas.openxmlformats.org/officeDocument/2006/relationships/image" Target="media/image21.png"/><Relationship Id="rId31" Type="http://schemas.openxmlformats.org/officeDocument/2006/relationships/image" Target="media/image16.png"/><Relationship Id="rId30" Type="http://schemas.openxmlformats.org/officeDocument/2006/relationships/image" Target="media/image4.png"/><Relationship Id="rId11" Type="http://schemas.openxmlformats.org/officeDocument/2006/relationships/image" Target="media/image15.png"/><Relationship Id="rId33" Type="http://schemas.openxmlformats.org/officeDocument/2006/relationships/image" Target="media/image3.png"/><Relationship Id="rId10" Type="http://schemas.openxmlformats.org/officeDocument/2006/relationships/image" Target="media/image8.png"/><Relationship Id="rId32" Type="http://schemas.openxmlformats.org/officeDocument/2006/relationships/image" Target="media/image14.png"/><Relationship Id="rId13" Type="http://schemas.openxmlformats.org/officeDocument/2006/relationships/image" Target="media/image9.png"/><Relationship Id="rId35" Type="http://schemas.openxmlformats.org/officeDocument/2006/relationships/image" Target="media/image1.png"/><Relationship Id="rId12" Type="http://schemas.openxmlformats.org/officeDocument/2006/relationships/image" Target="media/image11.png"/><Relationship Id="rId34" Type="http://schemas.openxmlformats.org/officeDocument/2006/relationships/image" Target="media/image13.png"/><Relationship Id="rId15" Type="http://schemas.openxmlformats.org/officeDocument/2006/relationships/image" Target="media/image5.png"/><Relationship Id="rId37" Type="http://schemas.openxmlformats.org/officeDocument/2006/relationships/hyperlink" Target="https://www.heart.org/en/health-topics/high-blood-pressure" TargetMode="External"/><Relationship Id="rId14" Type="http://schemas.openxmlformats.org/officeDocument/2006/relationships/image" Target="media/image27.png"/><Relationship Id="rId36" Type="http://schemas.openxmlformats.org/officeDocument/2006/relationships/hyperlink" Target="https://www.who.int/news-room/fact-sheets/detail/cardiovascular-diseases-(cvds)" TargetMode="External"/><Relationship Id="rId17" Type="http://schemas.openxmlformats.org/officeDocument/2006/relationships/image" Target="media/image6.png"/><Relationship Id="rId39" Type="http://schemas.openxmlformats.org/officeDocument/2006/relationships/hyperlink" Target="https://www.geeksforgeeks.org/data-visualisation-in-python-using-matplotlib-and-seaborn/" TargetMode="External"/><Relationship Id="rId16" Type="http://schemas.openxmlformats.org/officeDocument/2006/relationships/image" Target="media/image29.png"/><Relationship Id="rId38" Type="http://schemas.openxmlformats.org/officeDocument/2006/relationships/hyperlink" Target="https://www.uptodate.com/contents/high-cholesterol-and-lipids-beyond-the-basics/print" TargetMode="External"/><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