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70C" w:rsidRPr="00F3470C" w:rsidRDefault="00F3470C" w:rsidP="00F3470C">
      <w:pPr>
        <w:shd w:val="clear" w:color="auto" w:fill="F7F7FC"/>
        <w:spacing w:after="0" w:line="240" w:lineRule="auto"/>
        <w:outlineLvl w:val="1"/>
        <w:rPr>
          <w:rFonts w:ascii="Arial" w:eastAsia="Times New Roman" w:hAnsi="Arial" w:cs="Arial"/>
          <w:b/>
          <w:bCs/>
          <w:color w:val="05192D"/>
          <w:sz w:val="24"/>
          <w:szCs w:val="24"/>
        </w:rPr>
      </w:pPr>
      <w:r w:rsidRPr="00F3470C">
        <w:rPr>
          <w:rFonts w:ascii="Arial" w:eastAsia="Times New Roman" w:hAnsi="Arial" w:cs="Arial"/>
          <w:b/>
          <w:bCs/>
          <w:color w:val="05192D"/>
          <w:sz w:val="24"/>
          <w:szCs w:val="24"/>
        </w:rPr>
        <w:t>1. SQL flavors</w:t>
      </w:r>
    </w:p>
    <w:p w:rsidR="00F3470C" w:rsidRDefault="00F3470C" w:rsidP="00F3470C">
      <w:pPr>
        <w:shd w:val="clear" w:color="auto" w:fill="F7F7FC"/>
        <w:spacing w:after="120" w:line="240" w:lineRule="auto"/>
        <w:rPr>
          <w:rFonts w:ascii="Arial" w:eastAsia="Times New Roman" w:hAnsi="Arial" w:cs="Arial"/>
          <w:color w:val="05192D"/>
          <w:sz w:val="24"/>
          <w:szCs w:val="24"/>
        </w:rPr>
      </w:pPr>
      <w:r w:rsidRPr="00F3470C">
        <w:rPr>
          <w:rFonts w:ascii="Arial" w:eastAsia="Times New Roman" w:hAnsi="Arial" w:cs="Arial"/>
          <w:color w:val="05192D"/>
          <w:sz w:val="24"/>
          <w:szCs w:val="24"/>
        </w:rPr>
        <w:t>Our last topic in this short course is SQL flavors.</w:t>
      </w:r>
    </w:p>
    <w:p w:rsidR="00F3470C" w:rsidRPr="00F3470C" w:rsidRDefault="00F3470C" w:rsidP="00F3470C">
      <w:pPr>
        <w:shd w:val="clear" w:color="auto" w:fill="F7F7FC"/>
        <w:spacing w:after="120" w:line="240" w:lineRule="auto"/>
        <w:rPr>
          <w:rFonts w:ascii="Arial" w:eastAsia="Times New Roman" w:hAnsi="Arial" w:cs="Arial"/>
          <w:color w:val="05192D"/>
          <w:sz w:val="24"/>
          <w:szCs w:val="24"/>
        </w:rPr>
      </w:pPr>
    </w:p>
    <w:p w:rsidR="00F3470C" w:rsidRPr="00F3470C" w:rsidRDefault="00F3470C" w:rsidP="00F3470C">
      <w:pPr>
        <w:spacing w:after="0" w:line="240" w:lineRule="auto"/>
        <w:outlineLvl w:val="1"/>
        <w:rPr>
          <w:rFonts w:ascii="Arial" w:eastAsia="Times New Roman" w:hAnsi="Arial" w:cs="Arial"/>
          <w:b/>
          <w:bCs/>
          <w:color w:val="05192D"/>
          <w:sz w:val="24"/>
          <w:szCs w:val="24"/>
        </w:rPr>
      </w:pPr>
      <w:r w:rsidRPr="00F3470C">
        <w:rPr>
          <w:rFonts w:ascii="Arial" w:eastAsia="Times New Roman" w:hAnsi="Arial" w:cs="Arial"/>
          <w:b/>
          <w:bCs/>
          <w:color w:val="05192D"/>
          <w:sz w:val="24"/>
          <w:szCs w:val="24"/>
        </w:rPr>
        <w:t>2. SQL flavors</w:t>
      </w:r>
    </w:p>
    <w:p w:rsidR="00F3470C" w:rsidRPr="00F3470C" w:rsidRDefault="00F3470C" w:rsidP="00F3470C">
      <w:pPr>
        <w:spacing w:after="0" w:line="240" w:lineRule="auto"/>
        <w:rPr>
          <w:rFonts w:ascii="Arial" w:eastAsia="Times New Roman" w:hAnsi="Arial" w:cs="Arial"/>
          <w:color w:val="05192D"/>
          <w:sz w:val="24"/>
          <w:szCs w:val="24"/>
        </w:rPr>
      </w:pPr>
      <w:r w:rsidRPr="00F3470C">
        <w:rPr>
          <w:rFonts w:ascii="Arial" w:eastAsia="Times New Roman" w:hAnsi="Arial" w:cs="Arial"/>
          <w:color w:val="05192D"/>
          <w:sz w:val="21"/>
          <w:szCs w:val="21"/>
        </w:rPr>
        <w:drawing>
          <wp:inline distT="0" distB="0" distL="0" distR="0" wp14:anchorId="223212ED" wp14:editId="504DBEE6">
            <wp:extent cx="5972810" cy="3062605"/>
            <wp:effectExtent l="0" t="0" r="889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062605"/>
                    </a:xfrm>
                    <a:prstGeom prst="rect">
                      <a:avLst/>
                    </a:prstGeom>
                  </pic:spPr>
                </pic:pic>
              </a:graphicData>
            </a:graphic>
          </wp:inline>
        </w:drawing>
      </w:r>
      <w:r w:rsidRPr="00F3470C">
        <w:rPr>
          <w:rFonts w:ascii="Arial" w:eastAsia="Times New Roman" w:hAnsi="Arial" w:cs="Arial"/>
          <w:color w:val="05192D"/>
          <w:sz w:val="24"/>
          <w:szCs w:val="24"/>
        </w:rPr>
        <w:t>SQL has a few different versions, or flavors. Some are free, while others have customer support and are made to complement major databases such as Microsoft's SQL Server or Oracle Database, which are used by many companies. All SQL flavors are used with table-based relational databases like the ones we've seen, and the vast majority of keywords are shared between them! In fact, all SQL flavors must follow universal standards set by the International Organization for Standards and the American National Standards Institute. Only additional features on top of these standards result in different SQL flavors.</w:t>
      </w: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Default="00F3470C" w:rsidP="00F3470C">
      <w:pPr>
        <w:spacing w:after="0" w:line="240" w:lineRule="auto"/>
        <w:outlineLvl w:val="1"/>
        <w:rPr>
          <w:rFonts w:ascii="Arial" w:eastAsia="Times New Roman" w:hAnsi="Arial" w:cs="Arial"/>
          <w:color w:val="05192D"/>
          <w:sz w:val="16"/>
          <w:szCs w:val="16"/>
          <w:vertAlign w:val="superscript"/>
        </w:rPr>
      </w:pPr>
    </w:p>
    <w:p w:rsidR="00F3470C" w:rsidRPr="00F3470C" w:rsidRDefault="00F3470C" w:rsidP="00F3470C">
      <w:pPr>
        <w:spacing w:after="0" w:line="240" w:lineRule="auto"/>
        <w:outlineLvl w:val="1"/>
        <w:rPr>
          <w:rFonts w:ascii="Arial" w:eastAsia="Times New Roman" w:hAnsi="Arial" w:cs="Arial"/>
          <w:b/>
          <w:bCs/>
          <w:color w:val="05192D"/>
          <w:sz w:val="24"/>
          <w:szCs w:val="24"/>
        </w:rPr>
      </w:pPr>
      <w:r w:rsidRPr="00F3470C">
        <w:rPr>
          <w:rFonts w:ascii="Arial" w:eastAsia="Times New Roman" w:hAnsi="Arial" w:cs="Arial"/>
          <w:b/>
          <w:bCs/>
          <w:color w:val="05192D"/>
          <w:sz w:val="24"/>
          <w:szCs w:val="24"/>
        </w:rPr>
        <w:lastRenderedPageBreak/>
        <w:t>3. Two popular SQL flavors</w:t>
      </w:r>
    </w:p>
    <w:p w:rsidR="00F3470C" w:rsidRDefault="00F3470C" w:rsidP="00F3470C">
      <w:pPr>
        <w:spacing w:after="120" w:line="240" w:lineRule="auto"/>
        <w:rPr>
          <w:rFonts w:ascii="Arial" w:eastAsia="Times New Roman" w:hAnsi="Arial" w:cs="Arial"/>
          <w:color w:val="05192D"/>
          <w:sz w:val="24"/>
          <w:szCs w:val="24"/>
        </w:rPr>
      </w:pPr>
      <w:r w:rsidRPr="00F3470C">
        <w:rPr>
          <w:rFonts w:ascii="Arial" w:eastAsia="Times New Roman" w:hAnsi="Arial" w:cs="Arial"/>
          <w:color w:val="05192D"/>
          <w:sz w:val="21"/>
          <w:szCs w:val="21"/>
        </w:rPr>
        <w:drawing>
          <wp:inline distT="0" distB="0" distL="0" distR="0" wp14:anchorId="78CBD3BE" wp14:editId="74B811AE">
            <wp:extent cx="5972810" cy="2891790"/>
            <wp:effectExtent l="0" t="0" r="889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891790"/>
                    </a:xfrm>
                    <a:prstGeom prst="rect">
                      <a:avLst/>
                    </a:prstGeom>
                  </pic:spPr>
                </pic:pic>
              </a:graphicData>
            </a:graphic>
          </wp:inline>
        </w:drawing>
      </w:r>
      <w:r w:rsidRPr="00F3470C">
        <w:rPr>
          <w:rFonts w:ascii="Arial" w:eastAsia="Times New Roman" w:hAnsi="Arial" w:cs="Arial"/>
          <w:color w:val="05192D"/>
          <w:sz w:val="24"/>
          <w:szCs w:val="24"/>
        </w:rPr>
        <w:t>Let's take a look at two of the most popular SQL flavors. PostgreSQL is a free and open-source relational database system which was originally created at the University of California, Berkeley, and was sponsored by America's famous Defense Advanced Research Projects Agency, or DARPA. DARPA also sponsored research leading to creating the internet, the computer mouse, and GPS! The name "PostgreSQL" is used to refer to both the database system itself as well as the SQL flavor used with it. SQL Server is also a relational database system which comes in both free and enterprise versions. It was created by Microsoft, so it pairs well with other Microsoft products. T-SQL is Microsoft's proprietary flavor of SQL, used with SQL Server databases.</w:t>
      </w:r>
    </w:p>
    <w:p w:rsidR="008A7C5A" w:rsidRPr="00F3470C" w:rsidRDefault="008A7C5A" w:rsidP="00F3470C">
      <w:pPr>
        <w:spacing w:after="120" w:line="240" w:lineRule="auto"/>
        <w:rPr>
          <w:rFonts w:ascii="Arial" w:eastAsia="Times New Roman" w:hAnsi="Arial" w:cs="Arial"/>
          <w:color w:val="05192D"/>
          <w:sz w:val="24"/>
          <w:szCs w:val="24"/>
        </w:rPr>
      </w:pPr>
    </w:p>
    <w:p w:rsidR="00F3470C" w:rsidRPr="00F3470C" w:rsidRDefault="00F3470C" w:rsidP="00F3470C">
      <w:pPr>
        <w:spacing w:after="0" w:line="240" w:lineRule="auto"/>
        <w:outlineLvl w:val="1"/>
        <w:rPr>
          <w:rFonts w:ascii="Arial" w:eastAsia="Times New Roman" w:hAnsi="Arial" w:cs="Arial"/>
          <w:b/>
          <w:bCs/>
          <w:color w:val="05192D"/>
          <w:sz w:val="24"/>
          <w:szCs w:val="24"/>
        </w:rPr>
      </w:pPr>
      <w:r w:rsidRPr="00F3470C">
        <w:rPr>
          <w:rFonts w:ascii="Arial" w:eastAsia="Times New Roman" w:hAnsi="Arial" w:cs="Arial"/>
          <w:b/>
          <w:bCs/>
          <w:color w:val="05192D"/>
          <w:sz w:val="24"/>
          <w:szCs w:val="24"/>
        </w:rPr>
        <w:t>4. Comparing PostgreSQL and SQL Server</w:t>
      </w:r>
    </w:p>
    <w:p w:rsidR="00F3470C" w:rsidRDefault="008A7C5A" w:rsidP="00F3470C">
      <w:pPr>
        <w:spacing w:after="120" w:line="240" w:lineRule="auto"/>
        <w:rPr>
          <w:rFonts w:ascii="Arial" w:eastAsia="Times New Roman" w:hAnsi="Arial" w:cs="Arial"/>
          <w:color w:val="05192D"/>
          <w:sz w:val="24"/>
          <w:szCs w:val="24"/>
        </w:rPr>
      </w:pPr>
      <w:r w:rsidRPr="008A7C5A">
        <w:rPr>
          <w:rFonts w:ascii="Arial" w:eastAsia="Times New Roman" w:hAnsi="Arial" w:cs="Arial"/>
          <w:color w:val="05192D"/>
          <w:sz w:val="21"/>
          <w:szCs w:val="21"/>
        </w:rPr>
        <w:drawing>
          <wp:inline distT="0" distB="0" distL="0" distR="0" wp14:anchorId="3E37A8F0" wp14:editId="4A7AA14A">
            <wp:extent cx="5972810" cy="2719070"/>
            <wp:effectExtent l="0" t="0" r="889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719070"/>
                    </a:xfrm>
                    <a:prstGeom prst="rect">
                      <a:avLst/>
                    </a:prstGeom>
                  </pic:spPr>
                </pic:pic>
              </a:graphicData>
            </a:graphic>
          </wp:inline>
        </w:drawing>
      </w:r>
      <w:r w:rsidR="00F3470C" w:rsidRPr="00F3470C">
        <w:rPr>
          <w:rFonts w:ascii="Arial" w:eastAsia="Times New Roman" w:hAnsi="Arial" w:cs="Arial"/>
          <w:color w:val="05192D"/>
          <w:sz w:val="24"/>
          <w:szCs w:val="24"/>
        </w:rPr>
        <w:t xml:space="preserve">Think of SQL flavors as dialects of the same language. If Claudia speaks American English, she will have no trouble understanding people on a trip to London, even though </w:t>
      </w:r>
      <w:r w:rsidR="00F3470C" w:rsidRPr="00F3470C">
        <w:rPr>
          <w:rFonts w:ascii="Arial" w:eastAsia="Times New Roman" w:hAnsi="Arial" w:cs="Arial"/>
          <w:color w:val="05192D"/>
          <w:sz w:val="24"/>
          <w:szCs w:val="24"/>
        </w:rPr>
        <w:lastRenderedPageBreak/>
        <w:t>most people in London speak British English and there are some small differences. Here's an example of a small difference between SQL Server and PostgreSQL: when we want to limit the number of records returned, we use the LIMIT keyword in PostgreSQL. Here, we limit the number of employee names and ids selected to only the first two records. The exact same results are achieved in SQL Server using the TOP keyword instead of LIMIT. Notice that this keyword is the only difference between the two queries! Limiting results is useful when testing code, since many result sets can have thousands of results! It's best to write and test code using just a few results before removing the LIMIT for the final query.</w:t>
      </w:r>
    </w:p>
    <w:p w:rsidR="008A7C5A" w:rsidRPr="00F3470C" w:rsidRDefault="008A7C5A" w:rsidP="00F3470C">
      <w:pPr>
        <w:spacing w:after="120" w:line="240" w:lineRule="auto"/>
        <w:rPr>
          <w:rFonts w:ascii="Arial" w:eastAsia="Times New Roman" w:hAnsi="Arial" w:cs="Arial"/>
          <w:color w:val="05192D"/>
          <w:sz w:val="24"/>
          <w:szCs w:val="24"/>
        </w:rPr>
      </w:pPr>
    </w:p>
    <w:p w:rsidR="00F3470C" w:rsidRPr="00F3470C" w:rsidRDefault="00F3470C" w:rsidP="00F3470C">
      <w:pPr>
        <w:spacing w:after="0" w:line="240" w:lineRule="auto"/>
        <w:outlineLvl w:val="1"/>
        <w:rPr>
          <w:rFonts w:ascii="Arial" w:eastAsia="Times New Roman" w:hAnsi="Arial" w:cs="Arial"/>
          <w:b/>
          <w:bCs/>
          <w:color w:val="05192D"/>
          <w:sz w:val="24"/>
          <w:szCs w:val="24"/>
        </w:rPr>
      </w:pPr>
      <w:r w:rsidRPr="00F3470C">
        <w:rPr>
          <w:rFonts w:ascii="Arial" w:eastAsia="Times New Roman" w:hAnsi="Arial" w:cs="Arial"/>
          <w:b/>
          <w:bCs/>
          <w:color w:val="05192D"/>
          <w:sz w:val="24"/>
          <w:szCs w:val="24"/>
        </w:rPr>
        <w:t>5. Choosing a flavor</w:t>
      </w:r>
    </w:p>
    <w:p w:rsidR="008A7C5A" w:rsidRDefault="008A7C5A" w:rsidP="00F3470C">
      <w:pPr>
        <w:spacing w:after="120" w:line="240" w:lineRule="auto"/>
        <w:rPr>
          <w:rFonts w:ascii="Arial" w:eastAsia="Times New Roman" w:hAnsi="Arial" w:cs="Arial"/>
          <w:color w:val="05192D"/>
          <w:sz w:val="24"/>
          <w:szCs w:val="24"/>
        </w:rPr>
      </w:pPr>
      <w:r w:rsidRPr="008A7C5A">
        <w:rPr>
          <w:rFonts w:ascii="Arial" w:eastAsia="Times New Roman" w:hAnsi="Arial" w:cs="Arial"/>
          <w:color w:val="05192D"/>
          <w:sz w:val="21"/>
          <w:szCs w:val="21"/>
        </w:rPr>
        <w:drawing>
          <wp:inline distT="0" distB="0" distL="0" distR="0" wp14:anchorId="1BC4600C" wp14:editId="0872F170">
            <wp:extent cx="5572903" cy="3886742"/>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903" cy="3886742"/>
                    </a:xfrm>
                    <a:prstGeom prst="rect">
                      <a:avLst/>
                    </a:prstGeom>
                  </pic:spPr>
                </pic:pic>
              </a:graphicData>
            </a:graphic>
          </wp:inline>
        </w:drawing>
      </w:r>
    </w:p>
    <w:p w:rsidR="00F3470C" w:rsidRPr="00F3470C" w:rsidRDefault="00F3470C" w:rsidP="00F3470C">
      <w:pPr>
        <w:spacing w:after="120" w:line="240" w:lineRule="auto"/>
        <w:rPr>
          <w:rFonts w:ascii="Arial" w:eastAsia="Times New Roman" w:hAnsi="Arial" w:cs="Arial"/>
          <w:color w:val="05192D"/>
          <w:sz w:val="24"/>
          <w:szCs w:val="24"/>
        </w:rPr>
      </w:pPr>
      <w:r w:rsidRPr="00F3470C">
        <w:rPr>
          <w:rFonts w:ascii="Arial" w:eastAsia="Times New Roman" w:hAnsi="Arial" w:cs="Arial"/>
          <w:color w:val="05192D"/>
          <w:sz w:val="24"/>
          <w:szCs w:val="24"/>
        </w:rPr>
        <w:t>New SQL learners may wonder which flavor they should learn. This may be an easy decision if a learner knows that her employer uses Microsoft's SQL Server, for example. Or it might be a hard one for a job seeker or student who doesn't know what database management system a future employer might use. Don't worry too much about what flavor to learn. As we've seen, the differences are small. A PostgreSQL wizard can become a SQL Server wizard by learning a handful of different keywords!</w:t>
      </w:r>
    </w:p>
    <w:p w:rsidR="00F3470C" w:rsidRPr="00F3470C" w:rsidRDefault="00F3470C" w:rsidP="00F3470C">
      <w:pPr>
        <w:shd w:val="clear" w:color="auto" w:fill="F7F7FC"/>
        <w:spacing w:after="0" w:line="240" w:lineRule="auto"/>
        <w:outlineLvl w:val="1"/>
        <w:rPr>
          <w:rFonts w:ascii="Arial" w:eastAsia="Times New Roman" w:hAnsi="Arial" w:cs="Arial"/>
          <w:b/>
          <w:bCs/>
          <w:color w:val="05192D"/>
          <w:sz w:val="24"/>
          <w:szCs w:val="24"/>
        </w:rPr>
      </w:pPr>
      <w:r w:rsidRPr="00F3470C">
        <w:rPr>
          <w:rFonts w:ascii="Arial" w:eastAsia="Times New Roman" w:hAnsi="Arial" w:cs="Arial"/>
          <w:b/>
          <w:bCs/>
          <w:color w:val="05192D"/>
          <w:sz w:val="24"/>
          <w:szCs w:val="24"/>
        </w:rPr>
        <w:t>6. Let's practice!</w:t>
      </w:r>
    </w:p>
    <w:p w:rsidR="00F3470C" w:rsidRDefault="00F3470C" w:rsidP="00F3470C">
      <w:pPr>
        <w:shd w:val="clear" w:color="auto" w:fill="F7F7FC"/>
        <w:spacing w:after="120" w:line="240" w:lineRule="auto"/>
        <w:rPr>
          <w:rFonts w:ascii="Arial" w:eastAsia="Times New Roman" w:hAnsi="Arial" w:cs="Arial"/>
          <w:color w:val="05192D"/>
          <w:sz w:val="24"/>
          <w:szCs w:val="24"/>
        </w:rPr>
      </w:pPr>
      <w:r w:rsidRPr="00F3470C">
        <w:rPr>
          <w:rFonts w:ascii="Arial" w:eastAsia="Times New Roman" w:hAnsi="Arial" w:cs="Arial"/>
          <w:color w:val="05192D"/>
          <w:sz w:val="24"/>
          <w:szCs w:val="24"/>
        </w:rPr>
        <w:t>Now that we've sampled a few SQL flavors, let's practice!</w:t>
      </w:r>
    </w:p>
    <w:p w:rsidR="008A7C5A" w:rsidRDefault="008A7C5A" w:rsidP="00F3470C">
      <w:pPr>
        <w:shd w:val="clear" w:color="auto" w:fill="F7F7FC"/>
        <w:spacing w:after="120" w:line="240" w:lineRule="auto"/>
        <w:rPr>
          <w:rFonts w:ascii="Arial" w:eastAsia="Times New Roman" w:hAnsi="Arial" w:cs="Arial"/>
          <w:color w:val="05192D"/>
          <w:sz w:val="24"/>
          <w:szCs w:val="24"/>
        </w:rPr>
      </w:pPr>
    </w:p>
    <w:p w:rsidR="008A7C5A" w:rsidRDefault="008A7C5A" w:rsidP="00F3470C">
      <w:pPr>
        <w:shd w:val="clear" w:color="auto" w:fill="F7F7FC"/>
        <w:spacing w:after="120" w:line="240" w:lineRule="auto"/>
        <w:rPr>
          <w:rFonts w:ascii="Arial" w:eastAsia="Times New Roman" w:hAnsi="Arial" w:cs="Arial"/>
          <w:color w:val="05192D"/>
          <w:sz w:val="24"/>
          <w:szCs w:val="24"/>
        </w:rPr>
      </w:pPr>
      <w:r w:rsidRPr="008A7C5A">
        <w:rPr>
          <w:rFonts w:ascii="Arial" w:eastAsia="Times New Roman" w:hAnsi="Arial" w:cs="Arial"/>
          <w:color w:val="05192D"/>
          <w:sz w:val="24"/>
          <w:szCs w:val="24"/>
        </w:rPr>
        <w:lastRenderedPageBreak/>
        <w:drawing>
          <wp:inline distT="0" distB="0" distL="0" distR="0" wp14:anchorId="2EC05C50" wp14:editId="17E9173D">
            <wp:extent cx="5972810" cy="1535430"/>
            <wp:effectExtent l="0" t="0" r="889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535430"/>
                    </a:xfrm>
                    <a:prstGeom prst="rect">
                      <a:avLst/>
                    </a:prstGeom>
                  </pic:spPr>
                </pic:pic>
              </a:graphicData>
            </a:graphic>
          </wp:inline>
        </w:drawing>
      </w:r>
    </w:p>
    <w:p w:rsidR="008A7C5A" w:rsidRDefault="008A7C5A" w:rsidP="00F3470C">
      <w:pPr>
        <w:shd w:val="clear" w:color="auto" w:fill="F7F7FC"/>
        <w:spacing w:after="120" w:line="240" w:lineRule="auto"/>
        <w:rPr>
          <w:rFonts w:ascii="Arial" w:hAnsi="Arial" w:cs="Arial"/>
          <w:sz w:val="21"/>
          <w:szCs w:val="21"/>
        </w:rPr>
      </w:pPr>
      <w:r w:rsidRPr="008A7C5A">
        <w:rPr>
          <w:rFonts w:ascii="Arial" w:hAnsi="Arial" w:cs="Arial"/>
          <w:sz w:val="21"/>
          <w:szCs w:val="21"/>
        </w:rPr>
        <w:t>Excellent work! Both SQL Server and PostgreSQL are very popular SQL flavors. As your SQL journey continues, you're sure to see their names pop up!</w:t>
      </w:r>
    </w:p>
    <w:p w:rsidR="008A7C5A" w:rsidRDefault="008A7C5A" w:rsidP="00F3470C">
      <w:pPr>
        <w:shd w:val="clear" w:color="auto" w:fill="F7F7FC"/>
        <w:spacing w:after="120" w:line="240" w:lineRule="auto"/>
        <w:rPr>
          <w:rFonts w:ascii="Arial" w:hAnsi="Arial" w:cs="Arial"/>
          <w:sz w:val="21"/>
          <w:szCs w:val="21"/>
        </w:rPr>
      </w:pPr>
    </w:p>
    <w:p w:rsidR="008A7C5A" w:rsidRDefault="00570E07" w:rsidP="00F3470C">
      <w:pPr>
        <w:shd w:val="clear" w:color="auto" w:fill="F7F7FC"/>
        <w:spacing w:after="120" w:line="240" w:lineRule="auto"/>
        <w:rPr>
          <w:rFonts w:ascii="Arial" w:eastAsia="Times New Roman" w:hAnsi="Arial" w:cs="Arial"/>
          <w:sz w:val="24"/>
          <w:szCs w:val="24"/>
        </w:rPr>
      </w:pPr>
      <w:r w:rsidRPr="00570E07">
        <w:rPr>
          <w:rFonts w:ascii="Arial" w:eastAsia="Times New Roman" w:hAnsi="Arial" w:cs="Arial"/>
          <w:sz w:val="24"/>
          <w:szCs w:val="24"/>
        </w:rPr>
        <w:drawing>
          <wp:inline distT="0" distB="0" distL="0" distR="0" wp14:anchorId="3DDFF33B" wp14:editId="5F4DEBB3">
            <wp:extent cx="5658640" cy="102884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8640" cy="1028844"/>
                    </a:xfrm>
                    <a:prstGeom prst="rect">
                      <a:avLst/>
                    </a:prstGeom>
                  </pic:spPr>
                </pic:pic>
              </a:graphicData>
            </a:graphic>
          </wp:inline>
        </w:drawing>
      </w:r>
    </w:p>
    <w:p w:rsidR="00570E07" w:rsidRDefault="00570E07" w:rsidP="00F3470C">
      <w:pPr>
        <w:shd w:val="clear" w:color="auto" w:fill="F7F7FC"/>
        <w:spacing w:after="120" w:line="240" w:lineRule="auto"/>
        <w:rPr>
          <w:rFonts w:ascii="Arial" w:hAnsi="Arial" w:cs="Arial"/>
          <w:sz w:val="21"/>
          <w:szCs w:val="21"/>
        </w:rPr>
      </w:pPr>
      <w:r w:rsidRPr="00570E07">
        <w:rPr>
          <w:rFonts w:ascii="Arial" w:hAnsi="Arial" w:cs="Arial"/>
          <w:sz w:val="21"/>
          <w:szCs w:val="21"/>
        </w:rPr>
        <w:t>There's no </w:t>
      </w:r>
      <w:r w:rsidRPr="00570E07">
        <w:rPr>
          <w:rStyle w:val="HTMLKodu"/>
          <w:rFonts w:eastAsiaTheme="minorHAnsi"/>
          <w:shd w:val="clear" w:color="auto" w:fill="E8E8EE"/>
        </w:rPr>
        <w:t>LIMIT</w:t>
      </w:r>
      <w:r w:rsidRPr="00570E07">
        <w:rPr>
          <w:rFonts w:ascii="Arial" w:hAnsi="Arial" w:cs="Arial"/>
          <w:sz w:val="21"/>
          <w:szCs w:val="21"/>
        </w:rPr>
        <w:t> to your SQL skills! Great work. You can see from this exercise how it's nice to work with small result sets by limiting the number of results.</w:t>
      </w:r>
    </w:p>
    <w:p w:rsidR="00570E07" w:rsidRDefault="00570E07" w:rsidP="00F3470C">
      <w:pPr>
        <w:shd w:val="clear" w:color="auto" w:fill="F7F7FC"/>
        <w:spacing w:after="120" w:line="240" w:lineRule="auto"/>
        <w:rPr>
          <w:rFonts w:ascii="Arial" w:hAnsi="Arial" w:cs="Arial"/>
          <w:sz w:val="21"/>
          <w:szCs w:val="21"/>
        </w:rPr>
      </w:pPr>
    </w:p>
    <w:p w:rsidR="00570E07" w:rsidRDefault="00570E07" w:rsidP="00F3470C">
      <w:pPr>
        <w:shd w:val="clear" w:color="auto" w:fill="F7F7FC"/>
        <w:spacing w:after="120" w:line="240" w:lineRule="auto"/>
        <w:rPr>
          <w:rFonts w:ascii="Arial" w:eastAsia="Times New Roman" w:hAnsi="Arial" w:cs="Arial"/>
          <w:sz w:val="24"/>
          <w:szCs w:val="24"/>
        </w:rPr>
      </w:pPr>
      <w:r w:rsidRPr="00570E07">
        <w:rPr>
          <w:rFonts w:ascii="Arial" w:eastAsia="Times New Roman" w:hAnsi="Arial" w:cs="Arial"/>
          <w:sz w:val="24"/>
          <w:szCs w:val="24"/>
        </w:rPr>
        <w:drawing>
          <wp:inline distT="0" distB="0" distL="0" distR="0" wp14:anchorId="1EFA14B9" wp14:editId="483B1128">
            <wp:extent cx="5972810" cy="3797935"/>
            <wp:effectExtent l="0" t="0" r="889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797935"/>
                    </a:xfrm>
                    <a:prstGeom prst="rect">
                      <a:avLst/>
                    </a:prstGeom>
                  </pic:spPr>
                </pic:pic>
              </a:graphicData>
            </a:graphic>
          </wp:inline>
        </w:drawing>
      </w:r>
    </w:p>
    <w:p w:rsidR="00570E07" w:rsidRPr="00F3470C" w:rsidRDefault="00570E07" w:rsidP="00F3470C">
      <w:pPr>
        <w:shd w:val="clear" w:color="auto" w:fill="F7F7FC"/>
        <w:spacing w:after="120" w:line="240" w:lineRule="auto"/>
        <w:rPr>
          <w:rFonts w:ascii="Arial" w:eastAsia="Times New Roman" w:hAnsi="Arial" w:cs="Arial"/>
          <w:sz w:val="24"/>
          <w:szCs w:val="24"/>
        </w:rPr>
      </w:pPr>
      <w:r w:rsidRPr="00570E07">
        <w:rPr>
          <w:rFonts w:ascii="Arial" w:hAnsi="Arial" w:cs="Arial"/>
          <w:sz w:val="21"/>
          <w:szCs w:val="21"/>
        </w:rPr>
        <w:t>Looks like you've got the </w:t>
      </w:r>
      <w:r w:rsidRPr="00570E07">
        <w:rPr>
          <w:rStyle w:val="Vurgu"/>
          <w:rFonts w:ascii="Arial" w:hAnsi="Arial" w:cs="Arial"/>
          <w:sz w:val="21"/>
          <w:szCs w:val="21"/>
        </w:rPr>
        <w:t>flavor</w:t>
      </w:r>
      <w:r w:rsidRPr="00570E07">
        <w:rPr>
          <w:rFonts w:ascii="Arial" w:hAnsi="Arial" w:cs="Arial"/>
          <w:sz w:val="21"/>
          <w:szCs w:val="21"/>
        </w:rPr>
        <w:t> of things! Great work. Only a few keyword differences exist between PostgreSQL and SQL Server—most syntax is the same!</w:t>
      </w:r>
    </w:p>
    <w:p w:rsidR="008A7C5A" w:rsidRPr="008A7C5A" w:rsidRDefault="008A7C5A" w:rsidP="008A7C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bookmarkStart w:id="0" w:name="_GoBack"/>
      <w:bookmarkEnd w:id="0"/>
      <w:r w:rsidRPr="008A7C5A">
        <w:rPr>
          <w:rFonts w:ascii="Segoe UI" w:eastAsia="Times New Roman" w:hAnsi="Segoe UI" w:cs="Segoe UI"/>
          <w:color w:val="0D0D0D"/>
          <w:sz w:val="24"/>
          <w:szCs w:val="24"/>
        </w:rPr>
        <w:lastRenderedPageBreak/>
        <w:t>PostgreSQL and SQL Server are both relational database management systems (RDBMS), but they have some differences in terms of features, licensing, and platform support. Here are some key distinctions:</w:t>
      </w:r>
    </w:p>
    <w:p w:rsidR="008A7C5A" w:rsidRPr="008A7C5A" w:rsidRDefault="008A7C5A" w:rsidP="008A7C5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Licensing:</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Released under the PostgreSQL License, which is a permissive open-source license. It allows users to use, modify, and distribute the software freely.</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Developed by Microsoft and is available in different editions, including a free version called SQL Server Express. However, some editions, like SQL Server Enterprise, require a commercial license.</w:t>
      </w:r>
    </w:p>
    <w:p w:rsidR="008A7C5A" w:rsidRPr="008A7C5A" w:rsidRDefault="008A7C5A" w:rsidP="008A7C5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Platform Support:</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Known for its cross-platform compatibility and is available on various operating systems, including Linux, Windows, and </w:t>
      </w:r>
      <w:proofErr w:type="spellStart"/>
      <w:r w:rsidRPr="008A7C5A">
        <w:rPr>
          <w:rFonts w:ascii="Segoe UI" w:eastAsia="Times New Roman" w:hAnsi="Segoe UI" w:cs="Segoe UI"/>
          <w:color w:val="0D0D0D"/>
          <w:sz w:val="24"/>
          <w:szCs w:val="24"/>
        </w:rPr>
        <w:t>macOS</w:t>
      </w:r>
      <w:proofErr w:type="spellEnd"/>
      <w:r w:rsidRPr="008A7C5A">
        <w:rPr>
          <w:rFonts w:ascii="Segoe UI" w:eastAsia="Times New Roman" w:hAnsi="Segoe UI" w:cs="Segoe UI"/>
          <w:color w:val="0D0D0D"/>
          <w:sz w:val="24"/>
          <w:szCs w:val="24"/>
        </w:rPr>
        <w:t>.</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Primarily designed for the Windows platform, although there is a Linux version available. </w:t>
      </w:r>
      <w:proofErr w:type="spellStart"/>
      <w:proofErr w:type="gramStart"/>
      <w:r w:rsidRPr="008A7C5A">
        <w:rPr>
          <w:rFonts w:ascii="Segoe UI" w:eastAsia="Times New Roman" w:hAnsi="Segoe UI" w:cs="Segoe UI"/>
          <w:color w:val="0D0D0D"/>
          <w:sz w:val="24"/>
          <w:szCs w:val="24"/>
        </w:rPr>
        <w:t>macOS</w:t>
      </w:r>
      <w:proofErr w:type="spellEnd"/>
      <w:proofErr w:type="gramEnd"/>
      <w:r w:rsidRPr="008A7C5A">
        <w:rPr>
          <w:rFonts w:ascii="Segoe UI" w:eastAsia="Times New Roman" w:hAnsi="Segoe UI" w:cs="Segoe UI"/>
          <w:color w:val="0D0D0D"/>
          <w:sz w:val="24"/>
          <w:szCs w:val="24"/>
        </w:rPr>
        <w:t xml:space="preserve"> support is limited, and it may be used in certain scenarios.</w:t>
      </w:r>
    </w:p>
    <w:p w:rsidR="008A7C5A" w:rsidRPr="008A7C5A" w:rsidRDefault="008A7C5A" w:rsidP="008A7C5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Community and Development:</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Has a strong open-source community, and development is driven by a global group of contributors. It often leads in terms of supporting the latest SQL standards.</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Developed by Microsoft, which has its own development and support team. It may have features and integrations that are specific to the Microsoft ecosystem.</w:t>
      </w:r>
    </w:p>
    <w:p w:rsidR="008A7C5A" w:rsidRPr="008A7C5A" w:rsidRDefault="008A7C5A" w:rsidP="008A7C5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Performance:</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Known for its extensibility and support for complex queries. It performs well in large and complex datasets.</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Generally performs well and includes various optimization features. Performance can depend on the specific use case and configuration.</w:t>
      </w:r>
    </w:p>
    <w:p w:rsidR="008A7C5A" w:rsidRPr="008A7C5A" w:rsidRDefault="008A7C5A" w:rsidP="008A7C5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Feature Set:</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Offers a broad range of features, including support for JSON data types, advanced indexing, and extensibility through custom functions and procedural languages.</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Provides a comprehensive set of features, including advanced analytics, integration with Microsoft tools, and support for various data types.</w:t>
      </w:r>
    </w:p>
    <w:p w:rsidR="008A7C5A" w:rsidRPr="008A7C5A" w:rsidRDefault="008A7C5A" w:rsidP="008A7C5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Extensions and Stored Procedures:</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Allows the creation of custom functions using multiple programming languages and supports stored procedures.</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Supports stored procedures, triggers, and functions, often using Transact-SQL (T-SQL).</w:t>
      </w:r>
    </w:p>
    <w:p w:rsidR="008A7C5A" w:rsidRPr="008A7C5A" w:rsidRDefault="008A7C5A" w:rsidP="008A7C5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lastRenderedPageBreak/>
        <w:t>Replication and High Availability:</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Offers various replication methods, including streaming replication and logical replication, to support high availability.</w:t>
      </w:r>
    </w:p>
    <w:p w:rsidR="008A7C5A" w:rsidRPr="008A7C5A" w:rsidRDefault="008A7C5A" w:rsidP="008A7C5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Provides features like Always </w:t>
      </w:r>
      <w:proofErr w:type="gramStart"/>
      <w:r w:rsidRPr="008A7C5A">
        <w:rPr>
          <w:rFonts w:ascii="Segoe UI" w:eastAsia="Times New Roman" w:hAnsi="Segoe UI" w:cs="Segoe UI"/>
          <w:color w:val="0D0D0D"/>
          <w:sz w:val="24"/>
          <w:szCs w:val="24"/>
        </w:rPr>
        <w:t>On</w:t>
      </w:r>
      <w:proofErr w:type="gramEnd"/>
      <w:r w:rsidRPr="008A7C5A">
        <w:rPr>
          <w:rFonts w:ascii="Segoe UI" w:eastAsia="Times New Roman" w:hAnsi="Segoe UI" w:cs="Segoe UI"/>
          <w:color w:val="0D0D0D"/>
          <w:sz w:val="24"/>
          <w:szCs w:val="24"/>
        </w:rPr>
        <w:t xml:space="preserve"> Availability Groups for high availability and disaster recovery.</w:t>
      </w:r>
    </w:p>
    <w:p w:rsidR="008A7C5A" w:rsidRPr="008A7C5A" w:rsidRDefault="008A7C5A" w:rsidP="008A7C5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8A7C5A">
        <w:rPr>
          <w:rFonts w:ascii="Segoe UI" w:eastAsia="Times New Roman" w:hAnsi="Segoe UI" w:cs="Segoe UI"/>
          <w:color w:val="0D0D0D"/>
          <w:sz w:val="24"/>
          <w:szCs w:val="24"/>
        </w:rPr>
        <w:t>When choosing between PostgreSQL and SQL Server, it's important to consider factors such as licensing costs, platform requirements, and specific features needed for your project. Both databases are powerful and capable, and the choice often depends on the preferences and requirements of the development team and the organization.</w:t>
      </w:r>
    </w:p>
    <w:p w:rsidR="008A7C5A" w:rsidRDefault="008A7C5A"/>
    <w:p w:rsidR="008A7C5A" w:rsidRDefault="008A7C5A"/>
    <w:p w:rsidR="008A7C5A" w:rsidRPr="008A7C5A" w:rsidRDefault="008A7C5A" w:rsidP="008A7C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8A7C5A">
        <w:rPr>
          <w:rFonts w:ascii="Segoe UI" w:eastAsia="Times New Roman" w:hAnsi="Segoe UI" w:cs="Segoe UI"/>
          <w:color w:val="0D0D0D"/>
          <w:sz w:val="24"/>
          <w:szCs w:val="24"/>
        </w:rPr>
        <w:t>While both PostgreSQL and SQL Server are SQL-compliant relational database management systems, there are some differences in the usage of keywords and syntax. Below are a few examples of differences in keyword usage:</w:t>
      </w:r>
    </w:p>
    <w:p w:rsidR="008A7C5A" w:rsidRPr="008A7C5A" w:rsidRDefault="008A7C5A" w:rsidP="008A7C5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LIMIT/OFFSET vs. TOP:</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Uses </w:t>
      </w:r>
      <w:r w:rsidRPr="008A7C5A">
        <w:rPr>
          <w:rFonts w:ascii="Courier New" w:eastAsia="Times New Roman" w:hAnsi="Courier New" w:cs="Courier New"/>
          <w:b/>
          <w:bCs/>
          <w:color w:val="0D0D0D"/>
          <w:sz w:val="21"/>
          <w:szCs w:val="21"/>
          <w:bdr w:val="single" w:sz="2" w:space="0" w:color="E3E3E3" w:frame="1"/>
        </w:rPr>
        <w:t>LIMIT</w:t>
      </w:r>
      <w:r w:rsidRPr="008A7C5A">
        <w:rPr>
          <w:rFonts w:ascii="Segoe UI" w:eastAsia="Times New Roman" w:hAnsi="Segoe UI" w:cs="Segoe UI"/>
          <w:color w:val="0D0D0D"/>
          <w:sz w:val="24"/>
          <w:szCs w:val="24"/>
        </w:rPr>
        <w:t xml:space="preserve"> and </w:t>
      </w:r>
      <w:r w:rsidRPr="008A7C5A">
        <w:rPr>
          <w:rFonts w:ascii="Courier New" w:eastAsia="Times New Roman" w:hAnsi="Courier New" w:cs="Courier New"/>
          <w:b/>
          <w:bCs/>
          <w:color w:val="0D0D0D"/>
          <w:sz w:val="21"/>
          <w:szCs w:val="21"/>
          <w:bdr w:val="single" w:sz="2" w:space="0" w:color="E3E3E3" w:frame="1"/>
        </w:rPr>
        <w:t>OFFSET</w:t>
      </w:r>
      <w:r w:rsidRPr="008A7C5A">
        <w:rPr>
          <w:rFonts w:ascii="Segoe UI" w:eastAsia="Times New Roman" w:hAnsi="Segoe UI" w:cs="Segoe UI"/>
          <w:color w:val="0D0D0D"/>
          <w:sz w:val="24"/>
          <w:szCs w:val="24"/>
        </w:rPr>
        <w:t xml:space="preserve"> for pagination. For example: </w:t>
      </w:r>
      <w:r w:rsidRPr="008A7C5A">
        <w:rPr>
          <w:rFonts w:ascii="Courier New" w:eastAsia="Times New Roman" w:hAnsi="Courier New" w:cs="Courier New"/>
          <w:b/>
          <w:bCs/>
          <w:color w:val="0D0D0D"/>
          <w:sz w:val="21"/>
          <w:szCs w:val="21"/>
          <w:bdr w:val="single" w:sz="2" w:space="0" w:color="E3E3E3" w:frame="1"/>
        </w:rPr>
        <w:t>SELECT * FROM table LIMIT 10 OFFSET 20;</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Uses </w:t>
      </w:r>
      <w:r w:rsidRPr="008A7C5A">
        <w:rPr>
          <w:rFonts w:ascii="Courier New" w:eastAsia="Times New Roman" w:hAnsi="Courier New" w:cs="Courier New"/>
          <w:b/>
          <w:bCs/>
          <w:color w:val="0D0D0D"/>
          <w:sz w:val="21"/>
          <w:szCs w:val="21"/>
          <w:bdr w:val="single" w:sz="2" w:space="0" w:color="E3E3E3" w:frame="1"/>
        </w:rPr>
        <w:t>TOP</w:t>
      </w:r>
      <w:r w:rsidRPr="008A7C5A">
        <w:rPr>
          <w:rFonts w:ascii="Segoe UI" w:eastAsia="Times New Roman" w:hAnsi="Segoe UI" w:cs="Segoe UI"/>
          <w:color w:val="0D0D0D"/>
          <w:sz w:val="24"/>
          <w:szCs w:val="24"/>
        </w:rPr>
        <w:t xml:space="preserve"> for limiting results. For example: </w:t>
      </w:r>
      <w:r w:rsidRPr="008A7C5A">
        <w:rPr>
          <w:rFonts w:ascii="Courier New" w:eastAsia="Times New Roman" w:hAnsi="Courier New" w:cs="Courier New"/>
          <w:b/>
          <w:bCs/>
          <w:color w:val="0D0D0D"/>
          <w:sz w:val="21"/>
          <w:szCs w:val="21"/>
          <w:bdr w:val="single" w:sz="2" w:space="0" w:color="E3E3E3" w:frame="1"/>
        </w:rPr>
        <w:t>SELECT TOP 10 * FROM table;</w:t>
      </w:r>
    </w:p>
    <w:p w:rsidR="008A7C5A" w:rsidRPr="008A7C5A" w:rsidRDefault="008A7C5A" w:rsidP="008A7C5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Boolean Data Type:</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Uses </w:t>
      </w:r>
      <w:r w:rsidRPr="008A7C5A">
        <w:rPr>
          <w:rFonts w:ascii="Courier New" w:eastAsia="Times New Roman" w:hAnsi="Courier New" w:cs="Courier New"/>
          <w:b/>
          <w:bCs/>
          <w:color w:val="0D0D0D"/>
          <w:sz w:val="21"/>
          <w:szCs w:val="21"/>
          <w:bdr w:val="single" w:sz="2" w:space="0" w:color="E3E3E3" w:frame="1"/>
        </w:rPr>
        <w:t>BOOLEAN</w:t>
      </w:r>
      <w:r w:rsidRPr="008A7C5A">
        <w:rPr>
          <w:rFonts w:ascii="Segoe UI" w:eastAsia="Times New Roman" w:hAnsi="Segoe UI" w:cs="Segoe UI"/>
          <w:color w:val="0D0D0D"/>
          <w:sz w:val="24"/>
          <w:szCs w:val="24"/>
        </w:rPr>
        <w:t xml:space="preserve"> for </w:t>
      </w:r>
      <w:proofErr w:type="spellStart"/>
      <w:proofErr w:type="gramStart"/>
      <w:r w:rsidRPr="008A7C5A">
        <w:rPr>
          <w:rFonts w:ascii="Segoe UI" w:eastAsia="Times New Roman" w:hAnsi="Segoe UI" w:cs="Segoe UI"/>
          <w:color w:val="0D0D0D"/>
          <w:sz w:val="24"/>
          <w:szCs w:val="24"/>
        </w:rPr>
        <w:t>boolean</w:t>
      </w:r>
      <w:proofErr w:type="spellEnd"/>
      <w:proofErr w:type="gramEnd"/>
      <w:r w:rsidRPr="008A7C5A">
        <w:rPr>
          <w:rFonts w:ascii="Segoe UI" w:eastAsia="Times New Roman" w:hAnsi="Segoe UI" w:cs="Segoe UI"/>
          <w:color w:val="0D0D0D"/>
          <w:sz w:val="24"/>
          <w:szCs w:val="24"/>
        </w:rPr>
        <w:t xml:space="preserve"> data type.</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Uses </w:t>
      </w:r>
      <w:r w:rsidRPr="008A7C5A">
        <w:rPr>
          <w:rFonts w:ascii="Courier New" w:eastAsia="Times New Roman" w:hAnsi="Courier New" w:cs="Courier New"/>
          <w:b/>
          <w:bCs/>
          <w:color w:val="0D0D0D"/>
          <w:sz w:val="21"/>
          <w:szCs w:val="21"/>
          <w:bdr w:val="single" w:sz="2" w:space="0" w:color="E3E3E3" w:frame="1"/>
        </w:rPr>
        <w:t>BIT</w:t>
      </w:r>
      <w:r w:rsidRPr="008A7C5A">
        <w:rPr>
          <w:rFonts w:ascii="Segoe UI" w:eastAsia="Times New Roman" w:hAnsi="Segoe UI" w:cs="Segoe UI"/>
          <w:color w:val="0D0D0D"/>
          <w:sz w:val="24"/>
          <w:szCs w:val="24"/>
        </w:rPr>
        <w:t xml:space="preserve"> for </w:t>
      </w:r>
      <w:proofErr w:type="spellStart"/>
      <w:proofErr w:type="gramStart"/>
      <w:r w:rsidRPr="008A7C5A">
        <w:rPr>
          <w:rFonts w:ascii="Segoe UI" w:eastAsia="Times New Roman" w:hAnsi="Segoe UI" w:cs="Segoe UI"/>
          <w:color w:val="0D0D0D"/>
          <w:sz w:val="24"/>
          <w:szCs w:val="24"/>
        </w:rPr>
        <w:t>boolean</w:t>
      </w:r>
      <w:proofErr w:type="spellEnd"/>
      <w:proofErr w:type="gramEnd"/>
      <w:r w:rsidRPr="008A7C5A">
        <w:rPr>
          <w:rFonts w:ascii="Segoe UI" w:eastAsia="Times New Roman" w:hAnsi="Segoe UI" w:cs="Segoe UI"/>
          <w:color w:val="0D0D0D"/>
          <w:sz w:val="24"/>
          <w:szCs w:val="24"/>
        </w:rPr>
        <w:t xml:space="preserve"> data type.</w:t>
      </w:r>
    </w:p>
    <w:p w:rsidR="008A7C5A" w:rsidRPr="008A7C5A" w:rsidRDefault="008A7C5A" w:rsidP="008A7C5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Auto-incrementing Columns:</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Uses </w:t>
      </w:r>
      <w:r w:rsidRPr="008A7C5A">
        <w:rPr>
          <w:rFonts w:ascii="Courier New" w:eastAsia="Times New Roman" w:hAnsi="Courier New" w:cs="Courier New"/>
          <w:b/>
          <w:bCs/>
          <w:color w:val="0D0D0D"/>
          <w:sz w:val="21"/>
          <w:szCs w:val="21"/>
          <w:bdr w:val="single" w:sz="2" w:space="0" w:color="E3E3E3" w:frame="1"/>
        </w:rPr>
        <w:t>SERIAL</w:t>
      </w:r>
      <w:r w:rsidRPr="008A7C5A">
        <w:rPr>
          <w:rFonts w:ascii="Segoe UI" w:eastAsia="Times New Roman" w:hAnsi="Segoe UI" w:cs="Segoe UI"/>
          <w:color w:val="0D0D0D"/>
          <w:sz w:val="24"/>
          <w:szCs w:val="24"/>
        </w:rPr>
        <w:t xml:space="preserve"> or </w:t>
      </w:r>
      <w:r w:rsidRPr="008A7C5A">
        <w:rPr>
          <w:rFonts w:ascii="Courier New" w:eastAsia="Times New Roman" w:hAnsi="Courier New" w:cs="Courier New"/>
          <w:b/>
          <w:bCs/>
          <w:color w:val="0D0D0D"/>
          <w:sz w:val="21"/>
          <w:szCs w:val="21"/>
          <w:bdr w:val="single" w:sz="2" w:space="0" w:color="E3E3E3" w:frame="1"/>
        </w:rPr>
        <w:t>BIGSERIAL</w:t>
      </w:r>
      <w:r w:rsidRPr="008A7C5A">
        <w:rPr>
          <w:rFonts w:ascii="Segoe UI" w:eastAsia="Times New Roman" w:hAnsi="Segoe UI" w:cs="Segoe UI"/>
          <w:color w:val="0D0D0D"/>
          <w:sz w:val="24"/>
          <w:szCs w:val="24"/>
        </w:rPr>
        <w:t xml:space="preserve"> for auto-incrementing columns.</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Uses </w:t>
      </w:r>
      <w:r w:rsidRPr="008A7C5A">
        <w:rPr>
          <w:rFonts w:ascii="Courier New" w:eastAsia="Times New Roman" w:hAnsi="Courier New" w:cs="Courier New"/>
          <w:b/>
          <w:bCs/>
          <w:color w:val="0D0D0D"/>
          <w:sz w:val="21"/>
          <w:szCs w:val="21"/>
          <w:bdr w:val="single" w:sz="2" w:space="0" w:color="E3E3E3" w:frame="1"/>
        </w:rPr>
        <w:t>IDENTITY</w:t>
      </w:r>
      <w:r w:rsidRPr="008A7C5A">
        <w:rPr>
          <w:rFonts w:ascii="Segoe UI" w:eastAsia="Times New Roman" w:hAnsi="Segoe UI" w:cs="Segoe UI"/>
          <w:color w:val="0D0D0D"/>
          <w:sz w:val="24"/>
          <w:szCs w:val="24"/>
        </w:rPr>
        <w:t xml:space="preserve"> for auto-incrementing columns.</w:t>
      </w:r>
    </w:p>
    <w:p w:rsidR="008A7C5A" w:rsidRPr="008A7C5A" w:rsidRDefault="008A7C5A" w:rsidP="008A7C5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String Concatenation:</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Uses the </w:t>
      </w:r>
      <w:r w:rsidRPr="008A7C5A">
        <w:rPr>
          <w:rFonts w:ascii="Courier New" w:eastAsia="Times New Roman" w:hAnsi="Courier New" w:cs="Courier New"/>
          <w:b/>
          <w:bCs/>
          <w:color w:val="0D0D0D"/>
          <w:sz w:val="21"/>
          <w:szCs w:val="21"/>
          <w:bdr w:val="single" w:sz="2" w:space="0" w:color="E3E3E3" w:frame="1"/>
        </w:rPr>
        <w:t>||</w:t>
      </w:r>
      <w:r w:rsidRPr="008A7C5A">
        <w:rPr>
          <w:rFonts w:ascii="Segoe UI" w:eastAsia="Times New Roman" w:hAnsi="Segoe UI" w:cs="Segoe UI"/>
          <w:color w:val="0D0D0D"/>
          <w:sz w:val="24"/>
          <w:szCs w:val="24"/>
        </w:rPr>
        <w:t xml:space="preserve"> operator for string concatenation.</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Uses the </w:t>
      </w:r>
      <w:r w:rsidRPr="008A7C5A">
        <w:rPr>
          <w:rFonts w:ascii="Courier New" w:eastAsia="Times New Roman" w:hAnsi="Courier New" w:cs="Courier New"/>
          <w:b/>
          <w:bCs/>
          <w:color w:val="0D0D0D"/>
          <w:sz w:val="21"/>
          <w:szCs w:val="21"/>
          <w:bdr w:val="single" w:sz="2" w:space="0" w:color="E3E3E3" w:frame="1"/>
        </w:rPr>
        <w:t>+</w:t>
      </w:r>
      <w:r w:rsidRPr="008A7C5A">
        <w:rPr>
          <w:rFonts w:ascii="Segoe UI" w:eastAsia="Times New Roman" w:hAnsi="Segoe UI" w:cs="Segoe UI"/>
          <w:color w:val="0D0D0D"/>
          <w:sz w:val="24"/>
          <w:szCs w:val="24"/>
        </w:rPr>
        <w:t xml:space="preserve"> operator for string concatenation.</w:t>
      </w:r>
    </w:p>
    <w:p w:rsidR="008A7C5A" w:rsidRPr="008A7C5A" w:rsidRDefault="008A7C5A" w:rsidP="008A7C5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Date and Time Functions:</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Has functions like </w:t>
      </w:r>
      <w:r w:rsidRPr="008A7C5A">
        <w:rPr>
          <w:rFonts w:ascii="Courier New" w:eastAsia="Times New Roman" w:hAnsi="Courier New" w:cs="Courier New"/>
          <w:b/>
          <w:bCs/>
          <w:color w:val="0D0D0D"/>
          <w:sz w:val="21"/>
          <w:szCs w:val="21"/>
          <w:bdr w:val="single" w:sz="2" w:space="0" w:color="E3E3E3" w:frame="1"/>
        </w:rPr>
        <w:t>CURRENT_DATE</w:t>
      </w:r>
      <w:r w:rsidRPr="008A7C5A">
        <w:rPr>
          <w:rFonts w:ascii="Segoe UI" w:eastAsia="Times New Roman" w:hAnsi="Segoe UI" w:cs="Segoe UI"/>
          <w:color w:val="0D0D0D"/>
          <w:sz w:val="24"/>
          <w:szCs w:val="24"/>
        </w:rPr>
        <w:t xml:space="preserve">, </w:t>
      </w:r>
      <w:r w:rsidRPr="008A7C5A">
        <w:rPr>
          <w:rFonts w:ascii="Courier New" w:eastAsia="Times New Roman" w:hAnsi="Courier New" w:cs="Courier New"/>
          <w:b/>
          <w:bCs/>
          <w:color w:val="0D0D0D"/>
          <w:sz w:val="21"/>
          <w:szCs w:val="21"/>
          <w:bdr w:val="single" w:sz="2" w:space="0" w:color="E3E3E3" w:frame="1"/>
        </w:rPr>
        <w:t>CURRENT_TIME</w:t>
      </w:r>
      <w:r w:rsidRPr="008A7C5A">
        <w:rPr>
          <w:rFonts w:ascii="Segoe UI" w:eastAsia="Times New Roman" w:hAnsi="Segoe UI" w:cs="Segoe UI"/>
          <w:color w:val="0D0D0D"/>
          <w:sz w:val="24"/>
          <w:szCs w:val="24"/>
        </w:rPr>
        <w:t xml:space="preserve">, and </w:t>
      </w:r>
      <w:r w:rsidRPr="008A7C5A">
        <w:rPr>
          <w:rFonts w:ascii="Courier New" w:eastAsia="Times New Roman" w:hAnsi="Courier New" w:cs="Courier New"/>
          <w:b/>
          <w:bCs/>
          <w:color w:val="0D0D0D"/>
          <w:sz w:val="21"/>
          <w:szCs w:val="21"/>
          <w:bdr w:val="single" w:sz="2" w:space="0" w:color="E3E3E3" w:frame="1"/>
        </w:rPr>
        <w:t>CURRENT_TIMESTAMP</w:t>
      </w:r>
      <w:r w:rsidRPr="008A7C5A">
        <w:rPr>
          <w:rFonts w:ascii="Segoe UI" w:eastAsia="Times New Roman" w:hAnsi="Segoe UI" w:cs="Segoe UI"/>
          <w:color w:val="0D0D0D"/>
          <w:sz w:val="24"/>
          <w:szCs w:val="24"/>
        </w:rPr>
        <w:t xml:space="preserve"> for date and time.</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Uses </w:t>
      </w:r>
      <w:proofErr w:type="gramStart"/>
      <w:r w:rsidRPr="008A7C5A">
        <w:rPr>
          <w:rFonts w:ascii="Courier New" w:eastAsia="Times New Roman" w:hAnsi="Courier New" w:cs="Courier New"/>
          <w:b/>
          <w:bCs/>
          <w:color w:val="0D0D0D"/>
          <w:sz w:val="21"/>
          <w:szCs w:val="21"/>
          <w:bdr w:val="single" w:sz="2" w:space="0" w:color="E3E3E3" w:frame="1"/>
        </w:rPr>
        <w:t>GETDATE(</w:t>
      </w:r>
      <w:proofErr w:type="gramEnd"/>
      <w:r w:rsidRPr="008A7C5A">
        <w:rPr>
          <w:rFonts w:ascii="Courier New" w:eastAsia="Times New Roman" w:hAnsi="Courier New" w:cs="Courier New"/>
          <w:b/>
          <w:bCs/>
          <w:color w:val="0D0D0D"/>
          <w:sz w:val="21"/>
          <w:szCs w:val="21"/>
          <w:bdr w:val="single" w:sz="2" w:space="0" w:color="E3E3E3" w:frame="1"/>
        </w:rPr>
        <w:t>)</w:t>
      </w:r>
      <w:r w:rsidRPr="008A7C5A">
        <w:rPr>
          <w:rFonts w:ascii="Segoe UI" w:eastAsia="Times New Roman" w:hAnsi="Segoe UI" w:cs="Segoe UI"/>
          <w:color w:val="0D0D0D"/>
          <w:sz w:val="24"/>
          <w:szCs w:val="24"/>
        </w:rPr>
        <w:t xml:space="preserve"> for the current date and time.</w:t>
      </w:r>
    </w:p>
    <w:p w:rsidR="008A7C5A" w:rsidRPr="008A7C5A" w:rsidRDefault="008A7C5A" w:rsidP="008A7C5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String Comparison:</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Case-sensitive by default, but you can use </w:t>
      </w:r>
      <w:r w:rsidRPr="008A7C5A">
        <w:rPr>
          <w:rFonts w:ascii="Courier New" w:eastAsia="Times New Roman" w:hAnsi="Courier New" w:cs="Courier New"/>
          <w:b/>
          <w:bCs/>
          <w:color w:val="0D0D0D"/>
          <w:sz w:val="21"/>
          <w:szCs w:val="21"/>
          <w:bdr w:val="single" w:sz="2" w:space="0" w:color="E3E3E3" w:frame="1"/>
        </w:rPr>
        <w:t>ILIKE</w:t>
      </w:r>
      <w:r w:rsidRPr="008A7C5A">
        <w:rPr>
          <w:rFonts w:ascii="Segoe UI" w:eastAsia="Times New Roman" w:hAnsi="Segoe UI" w:cs="Segoe UI"/>
          <w:color w:val="0D0D0D"/>
          <w:sz w:val="24"/>
          <w:szCs w:val="24"/>
        </w:rPr>
        <w:t xml:space="preserve"> for case-insensitive comparison.</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Case-insensitive by default, but you can use </w:t>
      </w:r>
      <w:r w:rsidRPr="008A7C5A">
        <w:rPr>
          <w:rFonts w:ascii="Courier New" w:eastAsia="Times New Roman" w:hAnsi="Courier New" w:cs="Courier New"/>
          <w:b/>
          <w:bCs/>
          <w:color w:val="0D0D0D"/>
          <w:sz w:val="21"/>
          <w:szCs w:val="21"/>
          <w:bdr w:val="single" w:sz="2" w:space="0" w:color="E3E3E3" w:frame="1"/>
        </w:rPr>
        <w:t>COLLATE</w:t>
      </w:r>
      <w:r w:rsidRPr="008A7C5A">
        <w:rPr>
          <w:rFonts w:ascii="Segoe UI" w:eastAsia="Times New Roman" w:hAnsi="Segoe UI" w:cs="Segoe UI"/>
          <w:color w:val="0D0D0D"/>
          <w:sz w:val="24"/>
          <w:szCs w:val="24"/>
        </w:rPr>
        <w:t xml:space="preserve"> for case-sensitive comparison.</w:t>
      </w:r>
    </w:p>
    <w:p w:rsidR="008A7C5A" w:rsidRPr="008A7C5A" w:rsidRDefault="008A7C5A" w:rsidP="008A7C5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lastRenderedPageBreak/>
        <w:t>Quotes for String Literals:</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Allows both single quotes (</w:t>
      </w:r>
      <w:r w:rsidRPr="008A7C5A">
        <w:rPr>
          <w:rFonts w:ascii="Courier New" w:eastAsia="Times New Roman" w:hAnsi="Courier New" w:cs="Courier New"/>
          <w:b/>
          <w:bCs/>
          <w:color w:val="0D0D0D"/>
          <w:sz w:val="21"/>
          <w:szCs w:val="21"/>
          <w:bdr w:val="single" w:sz="2" w:space="0" w:color="E3E3E3" w:frame="1"/>
        </w:rPr>
        <w:t>'</w:t>
      </w:r>
      <w:r w:rsidRPr="008A7C5A">
        <w:rPr>
          <w:rFonts w:ascii="Segoe UI" w:eastAsia="Times New Roman" w:hAnsi="Segoe UI" w:cs="Segoe UI"/>
          <w:color w:val="0D0D0D"/>
          <w:sz w:val="24"/>
          <w:szCs w:val="24"/>
        </w:rPr>
        <w:t>) and double quotes (</w:t>
      </w:r>
      <w:r w:rsidRPr="008A7C5A">
        <w:rPr>
          <w:rFonts w:ascii="Courier New" w:eastAsia="Times New Roman" w:hAnsi="Courier New" w:cs="Courier New"/>
          <w:b/>
          <w:bCs/>
          <w:color w:val="0D0D0D"/>
          <w:sz w:val="21"/>
          <w:szCs w:val="21"/>
          <w:bdr w:val="single" w:sz="2" w:space="0" w:color="E3E3E3" w:frame="1"/>
        </w:rPr>
        <w:t>"</w:t>
      </w:r>
      <w:r w:rsidRPr="008A7C5A">
        <w:rPr>
          <w:rFonts w:ascii="Segoe UI" w:eastAsia="Times New Roman" w:hAnsi="Segoe UI" w:cs="Segoe UI"/>
          <w:color w:val="0D0D0D"/>
          <w:sz w:val="24"/>
          <w:szCs w:val="24"/>
        </w:rPr>
        <w:t>) for string literals.</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Uses single quotes (</w:t>
      </w:r>
      <w:r w:rsidRPr="008A7C5A">
        <w:rPr>
          <w:rFonts w:ascii="Courier New" w:eastAsia="Times New Roman" w:hAnsi="Courier New" w:cs="Courier New"/>
          <w:b/>
          <w:bCs/>
          <w:color w:val="0D0D0D"/>
          <w:sz w:val="21"/>
          <w:szCs w:val="21"/>
          <w:bdr w:val="single" w:sz="2" w:space="0" w:color="E3E3E3" w:frame="1"/>
        </w:rPr>
        <w:t>'</w:t>
      </w:r>
      <w:r w:rsidRPr="008A7C5A">
        <w:rPr>
          <w:rFonts w:ascii="Segoe UI" w:eastAsia="Times New Roman" w:hAnsi="Segoe UI" w:cs="Segoe UI"/>
          <w:color w:val="0D0D0D"/>
          <w:sz w:val="24"/>
          <w:szCs w:val="24"/>
        </w:rPr>
        <w:t>) for string literals.</w:t>
      </w:r>
    </w:p>
    <w:p w:rsidR="008A7C5A" w:rsidRPr="008A7C5A" w:rsidRDefault="008A7C5A" w:rsidP="008A7C5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Common Table Expressions (CTE):</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Uses </w:t>
      </w:r>
      <w:r w:rsidRPr="008A7C5A">
        <w:rPr>
          <w:rFonts w:ascii="Courier New" w:eastAsia="Times New Roman" w:hAnsi="Courier New" w:cs="Courier New"/>
          <w:b/>
          <w:bCs/>
          <w:color w:val="0D0D0D"/>
          <w:sz w:val="21"/>
          <w:szCs w:val="21"/>
          <w:bdr w:val="single" w:sz="2" w:space="0" w:color="E3E3E3" w:frame="1"/>
        </w:rPr>
        <w:t>WITH</w:t>
      </w:r>
      <w:r w:rsidRPr="008A7C5A">
        <w:rPr>
          <w:rFonts w:ascii="Segoe UI" w:eastAsia="Times New Roman" w:hAnsi="Segoe UI" w:cs="Segoe UI"/>
          <w:color w:val="0D0D0D"/>
          <w:sz w:val="24"/>
          <w:szCs w:val="24"/>
        </w:rPr>
        <w:t xml:space="preserve"> clause for defining CTEs.</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Also uses </w:t>
      </w:r>
      <w:r w:rsidRPr="008A7C5A">
        <w:rPr>
          <w:rFonts w:ascii="Courier New" w:eastAsia="Times New Roman" w:hAnsi="Courier New" w:cs="Courier New"/>
          <w:b/>
          <w:bCs/>
          <w:color w:val="0D0D0D"/>
          <w:sz w:val="21"/>
          <w:szCs w:val="21"/>
          <w:bdr w:val="single" w:sz="2" w:space="0" w:color="E3E3E3" w:frame="1"/>
        </w:rPr>
        <w:t>WITH</w:t>
      </w:r>
      <w:r w:rsidRPr="008A7C5A">
        <w:rPr>
          <w:rFonts w:ascii="Segoe UI" w:eastAsia="Times New Roman" w:hAnsi="Segoe UI" w:cs="Segoe UI"/>
          <w:color w:val="0D0D0D"/>
          <w:sz w:val="24"/>
          <w:szCs w:val="24"/>
        </w:rPr>
        <w:t xml:space="preserve"> clause for defining CTEs.</w:t>
      </w:r>
    </w:p>
    <w:p w:rsidR="008A7C5A" w:rsidRPr="008A7C5A" w:rsidRDefault="008A7C5A" w:rsidP="008A7C5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String Functions:</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PostgreSQL:</w:t>
      </w:r>
      <w:r w:rsidRPr="008A7C5A">
        <w:rPr>
          <w:rFonts w:ascii="Segoe UI" w:eastAsia="Times New Roman" w:hAnsi="Segoe UI" w:cs="Segoe UI"/>
          <w:color w:val="0D0D0D"/>
          <w:sz w:val="24"/>
          <w:szCs w:val="24"/>
        </w:rPr>
        <w:t xml:space="preserve"> Uses functions like </w:t>
      </w:r>
      <w:proofErr w:type="gramStart"/>
      <w:r w:rsidRPr="008A7C5A">
        <w:rPr>
          <w:rFonts w:ascii="Courier New" w:eastAsia="Times New Roman" w:hAnsi="Courier New" w:cs="Courier New"/>
          <w:b/>
          <w:bCs/>
          <w:color w:val="0D0D0D"/>
          <w:sz w:val="21"/>
          <w:szCs w:val="21"/>
          <w:bdr w:val="single" w:sz="2" w:space="0" w:color="E3E3E3" w:frame="1"/>
        </w:rPr>
        <w:t>LENGTH(</w:t>
      </w:r>
      <w:proofErr w:type="gramEnd"/>
      <w:r w:rsidRPr="008A7C5A">
        <w:rPr>
          <w:rFonts w:ascii="Courier New" w:eastAsia="Times New Roman" w:hAnsi="Courier New" w:cs="Courier New"/>
          <w:b/>
          <w:bCs/>
          <w:color w:val="0D0D0D"/>
          <w:sz w:val="21"/>
          <w:szCs w:val="21"/>
          <w:bdr w:val="single" w:sz="2" w:space="0" w:color="E3E3E3" w:frame="1"/>
        </w:rPr>
        <w:t>)</w:t>
      </w:r>
      <w:r w:rsidRPr="008A7C5A">
        <w:rPr>
          <w:rFonts w:ascii="Segoe UI" w:eastAsia="Times New Roman" w:hAnsi="Segoe UI" w:cs="Segoe UI"/>
          <w:color w:val="0D0D0D"/>
          <w:sz w:val="24"/>
          <w:szCs w:val="24"/>
        </w:rPr>
        <w:t xml:space="preserve">, </w:t>
      </w:r>
      <w:r w:rsidRPr="008A7C5A">
        <w:rPr>
          <w:rFonts w:ascii="Courier New" w:eastAsia="Times New Roman" w:hAnsi="Courier New" w:cs="Courier New"/>
          <w:b/>
          <w:bCs/>
          <w:color w:val="0D0D0D"/>
          <w:sz w:val="21"/>
          <w:szCs w:val="21"/>
          <w:bdr w:val="single" w:sz="2" w:space="0" w:color="E3E3E3" w:frame="1"/>
        </w:rPr>
        <w:t>POSITION()</w:t>
      </w:r>
      <w:r w:rsidRPr="008A7C5A">
        <w:rPr>
          <w:rFonts w:ascii="Segoe UI" w:eastAsia="Times New Roman" w:hAnsi="Segoe UI" w:cs="Segoe UI"/>
          <w:color w:val="0D0D0D"/>
          <w:sz w:val="24"/>
          <w:szCs w:val="24"/>
        </w:rPr>
        <w:t xml:space="preserve">, and </w:t>
      </w:r>
      <w:r w:rsidRPr="008A7C5A">
        <w:rPr>
          <w:rFonts w:ascii="Courier New" w:eastAsia="Times New Roman" w:hAnsi="Courier New" w:cs="Courier New"/>
          <w:b/>
          <w:bCs/>
          <w:color w:val="0D0D0D"/>
          <w:sz w:val="21"/>
          <w:szCs w:val="21"/>
          <w:bdr w:val="single" w:sz="2" w:space="0" w:color="E3E3E3" w:frame="1"/>
        </w:rPr>
        <w:t>SUBSTRING()</w:t>
      </w:r>
      <w:r w:rsidRPr="008A7C5A">
        <w:rPr>
          <w:rFonts w:ascii="Segoe UI" w:eastAsia="Times New Roman" w:hAnsi="Segoe UI" w:cs="Segoe UI"/>
          <w:color w:val="0D0D0D"/>
          <w:sz w:val="24"/>
          <w:szCs w:val="24"/>
        </w:rPr>
        <w:t xml:space="preserve"> for string manipulation.</w:t>
      </w:r>
    </w:p>
    <w:p w:rsidR="008A7C5A" w:rsidRPr="008A7C5A" w:rsidRDefault="008A7C5A" w:rsidP="008A7C5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A7C5A">
        <w:rPr>
          <w:rFonts w:ascii="Segoe UI" w:eastAsia="Times New Roman" w:hAnsi="Segoe UI" w:cs="Segoe UI"/>
          <w:b/>
          <w:bCs/>
          <w:color w:val="0D0D0D"/>
          <w:sz w:val="24"/>
          <w:szCs w:val="24"/>
          <w:bdr w:val="single" w:sz="2" w:space="0" w:color="E3E3E3" w:frame="1"/>
        </w:rPr>
        <w:t>SQL Server:</w:t>
      </w:r>
      <w:r w:rsidRPr="008A7C5A">
        <w:rPr>
          <w:rFonts w:ascii="Segoe UI" w:eastAsia="Times New Roman" w:hAnsi="Segoe UI" w:cs="Segoe UI"/>
          <w:color w:val="0D0D0D"/>
          <w:sz w:val="24"/>
          <w:szCs w:val="24"/>
        </w:rPr>
        <w:t xml:space="preserve"> Uses functions like </w:t>
      </w:r>
      <w:proofErr w:type="gramStart"/>
      <w:r w:rsidRPr="008A7C5A">
        <w:rPr>
          <w:rFonts w:ascii="Courier New" w:eastAsia="Times New Roman" w:hAnsi="Courier New" w:cs="Courier New"/>
          <w:b/>
          <w:bCs/>
          <w:color w:val="0D0D0D"/>
          <w:sz w:val="21"/>
          <w:szCs w:val="21"/>
          <w:bdr w:val="single" w:sz="2" w:space="0" w:color="E3E3E3" w:frame="1"/>
        </w:rPr>
        <w:t>LEN(</w:t>
      </w:r>
      <w:proofErr w:type="gramEnd"/>
      <w:r w:rsidRPr="008A7C5A">
        <w:rPr>
          <w:rFonts w:ascii="Courier New" w:eastAsia="Times New Roman" w:hAnsi="Courier New" w:cs="Courier New"/>
          <w:b/>
          <w:bCs/>
          <w:color w:val="0D0D0D"/>
          <w:sz w:val="21"/>
          <w:szCs w:val="21"/>
          <w:bdr w:val="single" w:sz="2" w:space="0" w:color="E3E3E3" w:frame="1"/>
        </w:rPr>
        <w:t>)</w:t>
      </w:r>
      <w:r w:rsidRPr="008A7C5A">
        <w:rPr>
          <w:rFonts w:ascii="Segoe UI" w:eastAsia="Times New Roman" w:hAnsi="Segoe UI" w:cs="Segoe UI"/>
          <w:color w:val="0D0D0D"/>
          <w:sz w:val="24"/>
          <w:szCs w:val="24"/>
        </w:rPr>
        <w:t xml:space="preserve">, </w:t>
      </w:r>
      <w:r w:rsidRPr="008A7C5A">
        <w:rPr>
          <w:rFonts w:ascii="Courier New" w:eastAsia="Times New Roman" w:hAnsi="Courier New" w:cs="Courier New"/>
          <w:b/>
          <w:bCs/>
          <w:color w:val="0D0D0D"/>
          <w:sz w:val="21"/>
          <w:szCs w:val="21"/>
          <w:bdr w:val="single" w:sz="2" w:space="0" w:color="E3E3E3" w:frame="1"/>
        </w:rPr>
        <w:t>CHARINDEX()</w:t>
      </w:r>
      <w:r w:rsidRPr="008A7C5A">
        <w:rPr>
          <w:rFonts w:ascii="Segoe UI" w:eastAsia="Times New Roman" w:hAnsi="Segoe UI" w:cs="Segoe UI"/>
          <w:color w:val="0D0D0D"/>
          <w:sz w:val="24"/>
          <w:szCs w:val="24"/>
        </w:rPr>
        <w:t xml:space="preserve">, and </w:t>
      </w:r>
      <w:r w:rsidRPr="008A7C5A">
        <w:rPr>
          <w:rFonts w:ascii="Courier New" w:eastAsia="Times New Roman" w:hAnsi="Courier New" w:cs="Courier New"/>
          <w:b/>
          <w:bCs/>
          <w:color w:val="0D0D0D"/>
          <w:sz w:val="21"/>
          <w:szCs w:val="21"/>
          <w:bdr w:val="single" w:sz="2" w:space="0" w:color="E3E3E3" w:frame="1"/>
        </w:rPr>
        <w:t>SUBSTRING()</w:t>
      </w:r>
      <w:r w:rsidRPr="008A7C5A">
        <w:rPr>
          <w:rFonts w:ascii="Segoe UI" w:eastAsia="Times New Roman" w:hAnsi="Segoe UI" w:cs="Segoe UI"/>
          <w:color w:val="0D0D0D"/>
          <w:sz w:val="24"/>
          <w:szCs w:val="24"/>
        </w:rPr>
        <w:t xml:space="preserve"> for similar purposes.</w:t>
      </w:r>
    </w:p>
    <w:p w:rsidR="008A7C5A" w:rsidRPr="008A7C5A" w:rsidRDefault="008A7C5A" w:rsidP="008A7C5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8A7C5A">
        <w:rPr>
          <w:rFonts w:ascii="Segoe UI" w:eastAsia="Times New Roman" w:hAnsi="Segoe UI" w:cs="Segoe UI"/>
          <w:color w:val="0D0D0D"/>
          <w:sz w:val="24"/>
          <w:szCs w:val="24"/>
        </w:rPr>
        <w:t>It's important to consult the documentation for each database system when writing queries to ensure that you are using the correct syntax and keywords. While many SQL concepts are standardized, there are still differences in implementation and specific functionalities between different database systems.</w:t>
      </w:r>
    </w:p>
    <w:p w:rsidR="008A7C5A" w:rsidRDefault="008A7C5A"/>
    <w:sectPr w:rsidR="008A7C5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70517"/>
    <w:multiLevelType w:val="multilevel"/>
    <w:tmpl w:val="0398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773BB"/>
    <w:multiLevelType w:val="multilevel"/>
    <w:tmpl w:val="5824F0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6624B"/>
    <w:multiLevelType w:val="multilevel"/>
    <w:tmpl w:val="56020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8F"/>
    <w:rsid w:val="0053037A"/>
    <w:rsid w:val="00531ABA"/>
    <w:rsid w:val="00570E07"/>
    <w:rsid w:val="008A7C5A"/>
    <w:rsid w:val="00CB6D8F"/>
    <w:rsid w:val="00F3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EF68F-62AA-4B1F-950F-A690B169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F34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F3470C"/>
    <w:rPr>
      <w:rFonts w:ascii="Times New Roman" w:eastAsia="Times New Roman" w:hAnsi="Times New Roman" w:cs="Times New Roman"/>
      <w:b/>
      <w:bCs/>
      <w:sz w:val="36"/>
      <w:szCs w:val="36"/>
    </w:rPr>
  </w:style>
  <w:style w:type="paragraph" w:customStyle="1" w:styleId="css-rp7i7u">
    <w:name w:val="css-rp7i7u"/>
    <w:basedOn w:val="Normal"/>
    <w:rsid w:val="00F347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7C5A"/>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8A7C5A"/>
    <w:rPr>
      <w:b/>
      <w:bCs/>
    </w:rPr>
  </w:style>
  <w:style w:type="character" w:styleId="HTMLKodu">
    <w:name w:val="HTML Code"/>
    <w:basedOn w:val="VarsaylanParagrafYazTipi"/>
    <w:uiPriority w:val="99"/>
    <w:semiHidden/>
    <w:unhideWhenUsed/>
    <w:rsid w:val="008A7C5A"/>
    <w:rPr>
      <w:rFonts w:ascii="Courier New" w:eastAsia="Times New Roman" w:hAnsi="Courier New" w:cs="Courier New"/>
      <w:sz w:val="20"/>
      <w:szCs w:val="20"/>
    </w:rPr>
  </w:style>
  <w:style w:type="character" w:styleId="Vurgu">
    <w:name w:val="Emphasis"/>
    <w:basedOn w:val="VarsaylanParagrafYazTipi"/>
    <w:uiPriority w:val="20"/>
    <w:qFormat/>
    <w:rsid w:val="00570E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8794">
      <w:bodyDiv w:val="1"/>
      <w:marLeft w:val="0"/>
      <w:marRight w:val="0"/>
      <w:marTop w:val="0"/>
      <w:marBottom w:val="0"/>
      <w:divBdr>
        <w:top w:val="none" w:sz="0" w:space="0" w:color="auto"/>
        <w:left w:val="none" w:sz="0" w:space="0" w:color="auto"/>
        <w:bottom w:val="none" w:sz="0" w:space="0" w:color="auto"/>
        <w:right w:val="none" w:sz="0" w:space="0" w:color="auto"/>
      </w:divBdr>
    </w:div>
    <w:div w:id="1255744059">
      <w:bodyDiv w:val="1"/>
      <w:marLeft w:val="0"/>
      <w:marRight w:val="0"/>
      <w:marTop w:val="0"/>
      <w:marBottom w:val="0"/>
      <w:divBdr>
        <w:top w:val="none" w:sz="0" w:space="0" w:color="auto"/>
        <w:left w:val="none" w:sz="0" w:space="0" w:color="auto"/>
        <w:bottom w:val="none" w:sz="0" w:space="0" w:color="auto"/>
        <w:right w:val="none" w:sz="0" w:space="0" w:color="auto"/>
      </w:divBdr>
      <w:divsChild>
        <w:div w:id="1026099028">
          <w:marLeft w:val="0"/>
          <w:marRight w:val="0"/>
          <w:marTop w:val="120"/>
          <w:marBottom w:val="120"/>
          <w:divBdr>
            <w:top w:val="none" w:sz="0" w:space="0" w:color="auto"/>
            <w:left w:val="single" w:sz="24" w:space="12" w:color="5EB1FF"/>
            <w:bottom w:val="none" w:sz="0" w:space="0" w:color="auto"/>
            <w:right w:val="none" w:sz="0" w:space="0" w:color="auto"/>
          </w:divBdr>
          <w:divsChild>
            <w:div w:id="1976642468">
              <w:marLeft w:val="0"/>
              <w:marRight w:val="0"/>
              <w:marTop w:val="0"/>
              <w:marBottom w:val="0"/>
              <w:divBdr>
                <w:top w:val="none" w:sz="0" w:space="0" w:color="auto"/>
                <w:left w:val="none" w:sz="0" w:space="0" w:color="auto"/>
                <w:bottom w:val="none" w:sz="0" w:space="0" w:color="auto"/>
                <w:right w:val="none" w:sz="0" w:space="0" w:color="auto"/>
              </w:divBdr>
            </w:div>
          </w:divsChild>
        </w:div>
        <w:div w:id="571502892">
          <w:marLeft w:val="0"/>
          <w:marRight w:val="0"/>
          <w:marTop w:val="120"/>
          <w:marBottom w:val="120"/>
          <w:divBdr>
            <w:top w:val="none" w:sz="0" w:space="0" w:color="auto"/>
            <w:left w:val="none" w:sz="0" w:space="0" w:color="auto"/>
            <w:bottom w:val="none" w:sz="0" w:space="0" w:color="auto"/>
            <w:right w:val="none" w:sz="0" w:space="0" w:color="auto"/>
          </w:divBdr>
          <w:divsChild>
            <w:div w:id="721517737">
              <w:marLeft w:val="0"/>
              <w:marRight w:val="0"/>
              <w:marTop w:val="0"/>
              <w:marBottom w:val="0"/>
              <w:divBdr>
                <w:top w:val="none" w:sz="0" w:space="0" w:color="auto"/>
                <w:left w:val="none" w:sz="0" w:space="0" w:color="auto"/>
                <w:bottom w:val="none" w:sz="0" w:space="0" w:color="auto"/>
                <w:right w:val="none" w:sz="0" w:space="0" w:color="auto"/>
              </w:divBdr>
            </w:div>
          </w:divsChild>
        </w:div>
        <w:div w:id="392627607">
          <w:marLeft w:val="0"/>
          <w:marRight w:val="0"/>
          <w:marTop w:val="120"/>
          <w:marBottom w:val="120"/>
          <w:divBdr>
            <w:top w:val="none" w:sz="0" w:space="0" w:color="auto"/>
            <w:left w:val="none" w:sz="0" w:space="0" w:color="auto"/>
            <w:bottom w:val="none" w:sz="0" w:space="0" w:color="auto"/>
            <w:right w:val="none" w:sz="0" w:space="0" w:color="auto"/>
          </w:divBdr>
          <w:divsChild>
            <w:div w:id="1288438494">
              <w:marLeft w:val="0"/>
              <w:marRight w:val="0"/>
              <w:marTop w:val="0"/>
              <w:marBottom w:val="0"/>
              <w:divBdr>
                <w:top w:val="none" w:sz="0" w:space="0" w:color="auto"/>
                <w:left w:val="none" w:sz="0" w:space="0" w:color="auto"/>
                <w:bottom w:val="none" w:sz="0" w:space="0" w:color="auto"/>
                <w:right w:val="none" w:sz="0" w:space="0" w:color="auto"/>
              </w:divBdr>
            </w:div>
          </w:divsChild>
        </w:div>
        <w:div w:id="1585718622">
          <w:marLeft w:val="0"/>
          <w:marRight w:val="0"/>
          <w:marTop w:val="120"/>
          <w:marBottom w:val="120"/>
          <w:divBdr>
            <w:top w:val="none" w:sz="0" w:space="0" w:color="auto"/>
            <w:left w:val="none" w:sz="0" w:space="0" w:color="auto"/>
            <w:bottom w:val="none" w:sz="0" w:space="0" w:color="auto"/>
            <w:right w:val="none" w:sz="0" w:space="0" w:color="auto"/>
          </w:divBdr>
          <w:divsChild>
            <w:div w:id="170149695">
              <w:marLeft w:val="0"/>
              <w:marRight w:val="0"/>
              <w:marTop w:val="0"/>
              <w:marBottom w:val="0"/>
              <w:divBdr>
                <w:top w:val="none" w:sz="0" w:space="0" w:color="auto"/>
                <w:left w:val="none" w:sz="0" w:space="0" w:color="auto"/>
                <w:bottom w:val="none" w:sz="0" w:space="0" w:color="auto"/>
                <w:right w:val="none" w:sz="0" w:space="0" w:color="auto"/>
              </w:divBdr>
            </w:div>
          </w:divsChild>
        </w:div>
        <w:div w:id="1177890077">
          <w:marLeft w:val="0"/>
          <w:marRight w:val="0"/>
          <w:marTop w:val="120"/>
          <w:marBottom w:val="120"/>
          <w:divBdr>
            <w:top w:val="none" w:sz="0" w:space="0" w:color="auto"/>
            <w:left w:val="none" w:sz="0" w:space="0" w:color="auto"/>
            <w:bottom w:val="none" w:sz="0" w:space="0" w:color="auto"/>
            <w:right w:val="none" w:sz="0" w:space="0" w:color="auto"/>
          </w:divBdr>
          <w:divsChild>
            <w:div w:id="513155053">
              <w:marLeft w:val="0"/>
              <w:marRight w:val="0"/>
              <w:marTop w:val="0"/>
              <w:marBottom w:val="0"/>
              <w:divBdr>
                <w:top w:val="none" w:sz="0" w:space="0" w:color="auto"/>
                <w:left w:val="none" w:sz="0" w:space="0" w:color="auto"/>
                <w:bottom w:val="none" w:sz="0" w:space="0" w:color="auto"/>
                <w:right w:val="none" w:sz="0" w:space="0" w:color="auto"/>
              </w:divBdr>
            </w:div>
          </w:divsChild>
        </w:div>
        <w:div w:id="1364476784">
          <w:marLeft w:val="0"/>
          <w:marRight w:val="0"/>
          <w:marTop w:val="120"/>
          <w:marBottom w:val="120"/>
          <w:divBdr>
            <w:top w:val="none" w:sz="0" w:space="0" w:color="auto"/>
            <w:left w:val="none" w:sz="0" w:space="0" w:color="auto"/>
            <w:bottom w:val="none" w:sz="0" w:space="0" w:color="auto"/>
            <w:right w:val="none" w:sz="0" w:space="0" w:color="auto"/>
          </w:divBdr>
          <w:divsChild>
            <w:div w:id="12021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6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1234</Words>
  <Characters>7035</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cp:revision>
  <dcterms:created xsi:type="dcterms:W3CDTF">2024-02-09T09:21:00Z</dcterms:created>
  <dcterms:modified xsi:type="dcterms:W3CDTF">2024-02-09T09:45:00Z</dcterms:modified>
</cp:coreProperties>
</file>