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15" w:rsidRDefault="00395379">
      <w:pPr>
        <w:rPr>
          <w:rFonts w:ascii="Arial" w:hAnsi="Arial" w:cs="Arial"/>
          <w:color w:val="05192D"/>
          <w:shd w:val="clear" w:color="auto" w:fill="FFFFFF"/>
        </w:rPr>
      </w:pPr>
      <w:proofErr w:type="spellStart"/>
      <w:r>
        <w:rPr>
          <w:rFonts w:ascii="Arial" w:hAnsi="Arial" w:cs="Arial"/>
          <w:color w:val="05192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chapter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we'll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define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relation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5192D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artificial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intelligence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we'll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unpack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jargon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workflow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building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92D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05192D"/>
          <w:shd w:val="clear" w:color="auto" w:fill="FFFFFF"/>
        </w:rPr>
        <w:t>.</w:t>
      </w:r>
    </w:p>
    <w:p w:rsidR="00395379" w:rsidRDefault="00395379">
      <w:pPr>
        <w:rPr>
          <w:rFonts w:ascii="Arial" w:hAnsi="Arial" w:cs="Arial"/>
          <w:color w:val="05192D"/>
          <w:shd w:val="clear" w:color="auto" w:fill="FFFFFF"/>
        </w:rPr>
      </w:pP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Machine Learning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I'm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I'll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guides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demystifying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Headlines</w:t>
      </w:r>
      <w:proofErr w:type="spellEnd"/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Perhaps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beaten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games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chess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GO,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StarCraft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Headlines</w:t>
      </w:r>
      <w:proofErr w:type="spellEnd"/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medical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diagnoses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Headlines</w:t>
      </w:r>
      <w:proofErr w:type="spellEnd"/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assistants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phone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Headlines</w:t>
      </w:r>
      <w:proofErr w:type="spellEnd"/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diverse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domains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medicine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HR,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art!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Headlines</w:t>
      </w:r>
      <w:proofErr w:type="spellEnd"/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self-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driving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believable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fakes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implications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society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Headlines</w:t>
      </w:r>
      <w:proofErr w:type="spellEnd"/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investment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researching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education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exactly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do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(AI)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AI.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Today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AI,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they're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referring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AI is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huge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set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behave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intelligently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comprises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several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sub-fields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robotics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Artificial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intelligence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(AI)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recent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decades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become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prevalent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subset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AI</w:t>
      </w:r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Defining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: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Machine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applications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overlaps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Combined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rapid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growth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boundaries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blurry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set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inferences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inference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do.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Defining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can it do?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outcome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future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rain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tomorrow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Inference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vague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causes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behaviors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rains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combination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factors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month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humidity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temperature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weather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conditions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rain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overcast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Ultimately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together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inferences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help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Defining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how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does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Machine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primarily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Machine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extremely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powerful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ability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without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explicitly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programmed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without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step-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-step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instructions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Essentially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existing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data.</w:t>
      </w:r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archived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successful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high-quality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Data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wondering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fit? </w:t>
      </w:r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Data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discovering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communicating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Data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Machine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especially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Machine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model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We've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defined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practice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?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answer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is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representation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real-world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recognize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hourly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traffic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modeled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Machine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model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enter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model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outcome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Machine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model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model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historical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heavy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tomorrow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afternoon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Machine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model</w:t>
      </w:r>
    </w:p>
    <w:p w:rsidR="00395379" w:rsidRP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probability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an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outcome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fake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unveil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black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</w:t>
      </w:r>
    </w:p>
    <w:p w:rsidR="00395379" w:rsidRPr="00395379" w:rsidRDefault="00395379" w:rsidP="00395379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39537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395379" w:rsidRDefault="00395379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Alright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39537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BD3544" w:rsidRDefault="00BD3544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BD3544" w:rsidRPr="00395379" w:rsidRDefault="00BD3544" w:rsidP="00395379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D3544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434DDFC8" wp14:editId="664BFDEB">
            <wp:extent cx="6120130" cy="30213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79" w:rsidRDefault="00BD3544">
      <w:pPr>
        <w:rPr>
          <w:rFonts w:ascii="Arial" w:hAnsi="Arial" w:cs="Arial"/>
          <w:color w:val="000000" w:themeColor="text1"/>
        </w:rPr>
      </w:pPr>
      <w:r w:rsidRPr="00BD3544">
        <w:rPr>
          <w:rFonts w:ascii="Arial" w:hAnsi="Arial" w:cs="Arial"/>
          <w:color w:val="000000" w:themeColor="text1"/>
        </w:rPr>
        <w:t xml:space="preserve">Nice! </w:t>
      </w:r>
      <w:proofErr w:type="spellStart"/>
      <w:r w:rsidRPr="00BD3544">
        <w:rPr>
          <w:rFonts w:ascii="Arial" w:hAnsi="Arial" w:cs="Arial"/>
          <w:color w:val="000000" w:themeColor="text1"/>
        </w:rPr>
        <w:t>Did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our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model do a </w:t>
      </w:r>
      <w:proofErr w:type="spellStart"/>
      <w:r w:rsidRPr="00BD3544">
        <w:rPr>
          <w:rFonts w:ascii="Arial" w:hAnsi="Arial" w:cs="Arial"/>
          <w:color w:val="000000" w:themeColor="text1"/>
        </w:rPr>
        <w:t>good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job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of </w:t>
      </w:r>
      <w:proofErr w:type="spellStart"/>
      <w:r w:rsidRPr="00BD3544">
        <w:rPr>
          <w:rFonts w:ascii="Arial" w:hAnsi="Arial" w:cs="Arial"/>
          <w:color w:val="000000" w:themeColor="text1"/>
        </w:rPr>
        <w:t>recommending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movies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to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you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BD3544">
        <w:rPr>
          <w:rFonts w:ascii="Arial" w:hAnsi="Arial" w:cs="Arial"/>
          <w:color w:val="000000" w:themeColor="text1"/>
        </w:rPr>
        <w:t>Throughout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this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course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D3544">
        <w:rPr>
          <w:rFonts w:ascii="Arial" w:hAnsi="Arial" w:cs="Arial"/>
          <w:color w:val="000000" w:themeColor="text1"/>
        </w:rPr>
        <w:t>you'll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learn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more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about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what's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happening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BD3544">
        <w:rPr>
          <w:rFonts w:ascii="Arial" w:hAnsi="Arial" w:cs="Arial"/>
          <w:color w:val="000000" w:themeColor="text1"/>
        </w:rPr>
        <w:t>the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BD3544">
        <w:rPr>
          <w:rFonts w:ascii="Arial" w:hAnsi="Arial" w:cs="Arial"/>
          <w:color w:val="000000" w:themeColor="text1"/>
        </w:rPr>
        <w:t>black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box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': how is a model </w:t>
      </w:r>
      <w:proofErr w:type="spellStart"/>
      <w:r w:rsidRPr="00BD3544">
        <w:rPr>
          <w:rFonts w:ascii="Arial" w:hAnsi="Arial" w:cs="Arial"/>
          <w:color w:val="000000" w:themeColor="text1"/>
        </w:rPr>
        <w:t>actually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generate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these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outputs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BD3544">
        <w:rPr>
          <w:rFonts w:ascii="Arial" w:hAnsi="Arial" w:cs="Arial"/>
          <w:color w:val="000000" w:themeColor="text1"/>
        </w:rPr>
        <w:t>Stay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tuned</w:t>
      </w:r>
      <w:proofErr w:type="spellEnd"/>
      <w:r w:rsidRPr="00BD3544">
        <w:rPr>
          <w:rFonts w:ascii="Arial" w:hAnsi="Arial" w:cs="Arial"/>
          <w:color w:val="000000" w:themeColor="text1"/>
        </w:rPr>
        <w:t>!</w:t>
      </w:r>
    </w:p>
    <w:p w:rsidR="00BD3544" w:rsidRDefault="00BD3544">
      <w:pPr>
        <w:rPr>
          <w:rFonts w:ascii="Arial" w:hAnsi="Arial" w:cs="Arial"/>
          <w:color w:val="000000" w:themeColor="text1"/>
        </w:rPr>
      </w:pPr>
    </w:p>
    <w:p w:rsidR="00BD3544" w:rsidRPr="00BD3544" w:rsidRDefault="00BD3544">
      <w:pPr>
        <w:rPr>
          <w:color w:val="000000" w:themeColor="text1"/>
        </w:rPr>
      </w:pPr>
      <w:r w:rsidRPr="00BD3544">
        <w:rPr>
          <w:color w:val="000000" w:themeColor="text1"/>
        </w:rPr>
        <w:drawing>
          <wp:inline distT="0" distB="0" distL="0" distR="0" wp14:anchorId="287195F3" wp14:editId="6681951D">
            <wp:extent cx="5744377" cy="3296110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44" w:rsidRDefault="00BD3544">
      <w:pPr>
        <w:rPr>
          <w:rFonts w:ascii="Arial" w:hAnsi="Arial" w:cs="Arial"/>
          <w:color w:val="000000" w:themeColor="text1"/>
        </w:rPr>
      </w:pPr>
      <w:r w:rsidRPr="00BD3544">
        <w:rPr>
          <w:rFonts w:ascii="Arial" w:hAnsi="Arial" w:cs="Arial"/>
          <w:color w:val="000000" w:themeColor="text1"/>
        </w:rPr>
        <w:t xml:space="preserve">Nice! AI </w:t>
      </w:r>
      <w:proofErr w:type="spellStart"/>
      <w:r w:rsidRPr="00BD3544">
        <w:rPr>
          <w:rFonts w:ascii="Arial" w:hAnsi="Arial" w:cs="Arial"/>
          <w:color w:val="000000" w:themeColor="text1"/>
        </w:rPr>
        <w:t>and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gramStart"/>
      <w:r w:rsidRPr="00BD3544">
        <w:rPr>
          <w:rFonts w:ascii="Arial" w:hAnsi="Arial" w:cs="Arial"/>
          <w:color w:val="000000" w:themeColor="text1"/>
        </w:rPr>
        <w:t>data</w:t>
      </w:r>
      <w:proofErr w:type="gram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science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do not </w:t>
      </w:r>
      <w:proofErr w:type="spellStart"/>
      <w:r w:rsidRPr="00BD3544">
        <w:rPr>
          <w:rFonts w:ascii="Arial" w:hAnsi="Arial" w:cs="Arial"/>
          <w:color w:val="000000" w:themeColor="text1"/>
        </w:rPr>
        <w:t>share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the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same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goal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. AI is </w:t>
      </w:r>
      <w:proofErr w:type="spellStart"/>
      <w:r w:rsidRPr="00BD3544">
        <w:rPr>
          <w:rFonts w:ascii="Arial" w:hAnsi="Arial" w:cs="Arial"/>
          <w:color w:val="000000" w:themeColor="text1"/>
        </w:rPr>
        <w:t>concerned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with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intelligence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BD3544">
        <w:rPr>
          <w:rFonts w:ascii="Arial" w:hAnsi="Arial" w:cs="Arial"/>
          <w:color w:val="000000" w:themeColor="text1"/>
        </w:rPr>
        <w:t>computers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D3544">
        <w:rPr>
          <w:rFonts w:ascii="Arial" w:hAnsi="Arial" w:cs="Arial"/>
          <w:color w:val="000000" w:themeColor="text1"/>
        </w:rPr>
        <w:t>while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gramStart"/>
      <w:r w:rsidRPr="00BD3544">
        <w:rPr>
          <w:rFonts w:ascii="Arial" w:hAnsi="Arial" w:cs="Arial"/>
          <w:color w:val="000000" w:themeColor="text1"/>
        </w:rPr>
        <w:t>data</w:t>
      </w:r>
      <w:proofErr w:type="gram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science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is </w:t>
      </w:r>
      <w:proofErr w:type="spellStart"/>
      <w:r w:rsidRPr="00BD3544">
        <w:rPr>
          <w:rFonts w:ascii="Arial" w:hAnsi="Arial" w:cs="Arial"/>
          <w:color w:val="000000" w:themeColor="text1"/>
        </w:rPr>
        <w:t>about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using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BD3544">
        <w:rPr>
          <w:rFonts w:ascii="Arial" w:hAnsi="Arial" w:cs="Arial"/>
          <w:color w:val="000000" w:themeColor="text1"/>
        </w:rPr>
        <w:t>for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insights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BD3544">
        <w:rPr>
          <w:rFonts w:ascii="Arial" w:hAnsi="Arial" w:cs="Arial"/>
          <w:color w:val="000000" w:themeColor="text1"/>
        </w:rPr>
        <w:t>However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D3544">
        <w:rPr>
          <w:rFonts w:ascii="Arial" w:hAnsi="Arial" w:cs="Arial"/>
          <w:color w:val="000000" w:themeColor="text1"/>
        </w:rPr>
        <w:t>there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is </w:t>
      </w:r>
      <w:proofErr w:type="spellStart"/>
      <w:r w:rsidRPr="00BD3544">
        <w:rPr>
          <w:rFonts w:ascii="Arial" w:hAnsi="Arial" w:cs="Arial"/>
          <w:color w:val="000000" w:themeColor="text1"/>
        </w:rPr>
        <w:t>overlap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D3544">
        <w:rPr>
          <w:rFonts w:ascii="Arial" w:hAnsi="Arial" w:cs="Arial"/>
          <w:color w:val="000000" w:themeColor="text1"/>
        </w:rPr>
        <w:t>it's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usually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machine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learning</w:t>
      </w:r>
      <w:proofErr w:type="spellEnd"/>
      <w:r w:rsidRPr="00BD3544">
        <w:rPr>
          <w:rFonts w:ascii="Arial" w:hAnsi="Arial" w:cs="Arial"/>
          <w:color w:val="000000" w:themeColor="text1"/>
        </w:rPr>
        <w:t>!</w:t>
      </w:r>
    </w:p>
    <w:p w:rsidR="00BD3544" w:rsidRDefault="00BD3544">
      <w:pPr>
        <w:rPr>
          <w:rFonts w:ascii="Arial" w:hAnsi="Arial" w:cs="Arial"/>
          <w:color w:val="000000" w:themeColor="text1"/>
        </w:rPr>
      </w:pPr>
    </w:p>
    <w:p w:rsidR="00BD3544" w:rsidRPr="00BD3544" w:rsidRDefault="00BD3544">
      <w:pPr>
        <w:rPr>
          <w:color w:val="000000" w:themeColor="text1"/>
        </w:rPr>
      </w:pPr>
      <w:r w:rsidRPr="00BD3544">
        <w:rPr>
          <w:color w:val="000000" w:themeColor="text1"/>
        </w:rPr>
        <w:lastRenderedPageBreak/>
        <w:drawing>
          <wp:inline distT="0" distB="0" distL="0" distR="0" wp14:anchorId="0ABC94B0" wp14:editId="4B6CACBA">
            <wp:extent cx="6120130" cy="17113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44" w:rsidRDefault="00BD3544">
      <w:pPr>
        <w:rPr>
          <w:rFonts w:ascii="Arial" w:hAnsi="Arial" w:cs="Arial"/>
          <w:color w:val="000000" w:themeColor="text1"/>
        </w:rPr>
      </w:pPr>
      <w:r w:rsidRPr="00BD3544">
        <w:rPr>
          <w:rFonts w:ascii="Arial" w:hAnsi="Arial" w:cs="Arial"/>
          <w:color w:val="000000" w:themeColor="text1"/>
        </w:rPr>
        <w:t xml:space="preserve">Nice </w:t>
      </w:r>
      <w:proofErr w:type="spellStart"/>
      <w:r w:rsidRPr="00BD3544">
        <w:rPr>
          <w:rFonts w:ascii="Arial" w:hAnsi="Arial" w:cs="Arial"/>
          <w:color w:val="000000" w:themeColor="text1"/>
        </w:rPr>
        <w:t>job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! As </w:t>
      </w:r>
      <w:proofErr w:type="spellStart"/>
      <w:r w:rsidRPr="00BD3544">
        <w:rPr>
          <w:rFonts w:ascii="Arial" w:hAnsi="Arial" w:cs="Arial"/>
          <w:color w:val="000000" w:themeColor="text1"/>
        </w:rPr>
        <w:t>we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get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deeper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into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this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course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D3544">
        <w:rPr>
          <w:rFonts w:ascii="Arial" w:hAnsi="Arial" w:cs="Arial"/>
          <w:color w:val="000000" w:themeColor="text1"/>
        </w:rPr>
        <w:t>you'll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be </w:t>
      </w:r>
      <w:proofErr w:type="spellStart"/>
      <w:r w:rsidRPr="00BD3544">
        <w:rPr>
          <w:rFonts w:ascii="Arial" w:hAnsi="Arial" w:cs="Arial"/>
          <w:color w:val="000000" w:themeColor="text1"/>
        </w:rPr>
        <w:t>able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to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explain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BD3544">
        <w:rPr>
          <w:rFonts w:ascii="Arial" w:hAnsi="Arial" w:cs="Arial"/>
          <w:color w:val="000000" w:themeColor="text1"/>
        </w:rPr>
        <w:t>more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depth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why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these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statements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are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true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or</w:t>
      </w:r>
      <w:proofErr w:type="spellEnd"/>
      <w:r w:rsidRPr="00BD35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D3544">
        <w:rPr>
          <w:rFonts w:ascii="Arial" w:hAnsi="Arial" w:cs="Arial"/>
          <w:color w:val="000000" w:themeColor="text1"/>
        </w:rPr>
        <w:t>false</w:t>
      </w:r>
      <w:proofErr w:type="spellEnd"/>
      <w:r w:rsidRPr="00BD3544">
        <w:rPr>
          <w:rFonts w:ascii="Arial" w:hAnsi="Arial" w:cs="Arial"/>
          <w:color w:val="000000" w:themeColor="text1"/>
        </w:rPr>
        <w:t>!</w:t>
      </w:r>
    </w:p>
    <w:p w:rsidR="00BD3544" w:rsidRDefault="00BD3544">
      <w:pPr>
        <w:rPr>
          <w:rFonts w:ascii="Arial" w:hAnsi="Arial" w:cs="Arial"/>
          <w:color w:val="000000" w:themeColor="text1"/>
        </w:rPr>
      </w:pPr>
    </w:p>
    <w:p w:rsidR="00BD3544" w:rsidRPr="00BD3544" w:rsidRDefault="00BD3544">
      <w:pPr>
        <w:rPr>
          <w:color w:val="000000" w:themeColor="text1"/>
        </w:rPr>
      </w:pPr>
      <w:bookmarkStart w:id="0" w:name="_GoBack"/>
      <w:bookmarkEnd w:id="0"/>
    </w:p>
    <w:sectPr w:rsidR="00BD3544" w:rsidRPr="00BD3544" w:rsidSect="004239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E4"/>
    <w:rsid w:val="001B22E4"/>
    <w:rsid w:val="001E7C15"/>
    <w:rsid w:val="00395379"/>
    <w:rsid w:val="0042394B"/>
    <w:rsid w:val="00B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D2E5D-88D1-4671-8084-20824E44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95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9537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9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2022-04-04T19:39:00Z</dcterms:created>
  <dcterms:modified xsi:type="dcterms:W3CDTF">2022-04-04T19:59:00Z</dcterms:modified>
</cp:coreProperties>
</file>