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</w:t>
      </w: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. Natural Language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Processing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Earlier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chapter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mentioned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deep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especially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well-suited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working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images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we'll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focus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it is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leveraged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Natural Language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Natural Language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Processing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(NLP)</w:t>
      </w:r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Natural Language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Processing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NLP,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ability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computers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understand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meaning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human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language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.</w:t>
      </w:r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slide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NLP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computer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able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locate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classify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named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entities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pre-defined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categories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such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names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persons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locations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Bag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words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Previously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problems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been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categories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What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? </w:t>
      </w:r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simple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option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count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number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times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important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appear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each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piece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This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technique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called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bag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Bag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words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Suppose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wanted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sentences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"U2 is a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great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band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Queen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great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band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".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might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counts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shown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Bag</w:t>
      </w:r>
      <w:proofErr w:type="spellEnd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words</w:t>
      </w:r>
      <w:proofErr w:type="spellEnd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: n-</w:t>
      </w:r>
      <w:proofErr w:type="spellStart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grams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consider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sentence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When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counting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individual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,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great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gets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added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list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even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though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sentiment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towards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book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actually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opposite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This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solved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counting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sequences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technique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called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n-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grams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Here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counting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two-word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sequences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allowing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capture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more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information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Bag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useful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technique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commonly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used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in NLP.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some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limitations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but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simple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it is, it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yields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some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pretty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impressive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Bag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words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limitations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limitation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bag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counts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don't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help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consider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synonyms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example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many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all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mean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blue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such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as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sky-blue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",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aqua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cerulean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Ideally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would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like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group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these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single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Word </w:t>
      </w:r>
      <w:proofErr w:type="spellStart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embeddings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problems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Word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Embeddings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special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way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creating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group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together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similar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Word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embeddings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would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create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similar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various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shades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blue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Word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embeddings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have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another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interesting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property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mathematical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representations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obey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intuitive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rules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example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embeddings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if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take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King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subtract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add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woman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get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set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very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close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those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queen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".</w:t>
      </w:r>
    </w:p>
    <w:p w:rsidR="00A03D21" w:rsidRPr="00FF3E8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Language </w:t>
      </w:r>
      <w:proofErr w:type="spellStart"/>
      <w:r w:rsidRPr="00FF3E81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translation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After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mapping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sentences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numbers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bag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technique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using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embeddings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pass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them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neural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whose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job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translate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input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sentence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different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language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Here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you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dutch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sentence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"met of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zonder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jou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being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translated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or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without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you</w:t>
      </w:r>
      <w:proofErr w:type="spellEnd"/>
      <w:r w:rsidRPr="00FF3E81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".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 Applications</w:t>
      </w:r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Natural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language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processing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driving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force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behind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following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common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applications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language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translation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applications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such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as Google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Translate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chatbots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used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companies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message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lastRenderedPageBreak/>
        <w:t>customers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personal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assistant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applications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such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Siri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Alexa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sentiment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analysis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which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used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quantify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positive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or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negative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emotion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expressed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by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segment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many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more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.</w:t>
      </w:r>
      <w:proofErr w:type="gramEnd"/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Deep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A03D21" w:rsidRPr="00A03D21" w:rsidRDefault="00A03D21" w:rsidP="00A03D21">
      <w:pPr>
        <w:spacing w:before="15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just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covered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special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fields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vision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natural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language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So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deep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preferred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when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working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image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gram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data</w:t>
      </w:r>
      <w:proofErr w:type="gram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? First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all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these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problems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very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complex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neural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networks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are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much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more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efficient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than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traditional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machine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algorithms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Second, it is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often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unclear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what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should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for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image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gram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data</w:t>
      </w:r>
      <w:proofErr w:type="gram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Deep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doesn't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require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human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intervention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features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its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own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like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which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pixels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make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up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nose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Lastly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when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working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these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gram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data</w:t>
      </w:r>
      <w:proofErr w:type="gram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types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you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have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many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points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Even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single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image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consist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millions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pixels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and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body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text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contain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millions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words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Traditional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machine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algorithms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fail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to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improve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whole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gram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lot</w:t>
      </w:r>
      <w:proofErr w:type="gram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when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increasing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amount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data.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With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deep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learning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however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gram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data</w:t>
      </w:r>
      <w:proofErr w:type="gram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increases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performance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the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also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spellStart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increases</w:t>
      </w:r>
      <w:proofErr w:type="spellEnd"/>
      <w:r w:rsidRPr="00911A18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.</w:t>
      </w:r>
    </w:p>
    <w:p w:rsidR="00A03D21" w:rsidRPr="00A03D21" w:rsidRDefault="00A03D21" w:rsidP="00A03D21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03D2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4B02B7" w:rsidRDefault="00A03D21" w:rsidP="00911A18">
      <w:pPr>
        <w:spacing w:before="150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shd w:val="clear" w:color="auto" w:fill="E5E1DA"/>
          <w:lang w:eastAsia="tr-TR"/>
        </w:rPr>
      </w:pPr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Time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exercises</w:t>
      </w:r>
      <w:proofErr w:type="spellEnd"/>
      <w:r w:rsidRPr="00A03D21">
        <w:rPr>
          <w:rFonts w:ascii="Times New Roman" w:eastAsia="Times New Roman" w:hAnsi="Times New Roman" w:cs="Times New Roman"/>
          <w:sz w:val="24"/>
          <w:szCs w:val="24"/>
          <w:lang w:eastAsia="tr-TR"/>
        </w:rPr>
        <w:t>!</w:t>
      </w:r>
      <w:hyperlink r:id="rId5" w:history="1">
        <w:r w:rsidRPr="00A03D21">
          <w:rPr>
            <w:rFonts w:ascii="Arial" w:eastAsia="Times New Roman" w:hAnsi="Arial" w:cs="Arial"/>
            <w:b/>
            <w:bCs/>
            <w:color w:val="0000FF"/>
            <w:sz w:val="24"/>
            <w:szCs w:val="24"/>
            <w:shd w:val="clear" w:color="auto" w:fill="E5E1DA"/>
            <w:lang w:eastAsia="tr-TR"/>
          </w:rPr>
          <w:br/>
        </w:r>
      </w:hyperlink>
    </w:p>
    <w:p w:rsidR="00911A18" w:rsidRDefault="00911A18" w:rsidP="00911A18">
      <w:pPr>
        <w:spacing w:before="150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shd w:val="clear" w:color="auto" w:fill="E5E1DA"/>
          <w:lang w:eastAsia="tr-TR"/>
        </w:rPr>
      </w:pPr>
    </w:p>
    <w:p w:rsidR="00911A18" w:rsidRPr="00911A18" w:rsidRDefault="00911A18" w:rsidP="00911A18">
      <w:pPr>
        <w:spacing w:before="150" w:after="100" w:afterAutospacing="1" w:line="240" w:lineRule="auto"/>
      </w:pPr>
      <w:r w:rsidRPr="00911A18">
        <w:drawing>
          <wp:inline distT="0" distB="0" distL="0" distR="0" wp14:anchorId="37C3E791" wp14:editId="3989218C">
            <wp:extent cx="6120130" cy="23774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18" w:rsidRDefault="00911A18" w:rsidP="00911A18">
      <w:pPr>
        <w:spacing w:before="150" w:after="100" w:afterAutospacing="1" w:line="240" w:lineRule="auto"/>
        <w:rPr>
          <w:rFonts w:ascii="Arial" w:hAnsi="Arial" w:cs="Arial"/>
        </w:rPr>
      </w:pPr>
      <w:r w:rsidRPr="00911A18">
        <w:rPr>
          <w:rFonts w:ascii="Arial" w:hAnsi="Arial" w:cs="Arial"/>
        </w:rPr>
        <w:t xml:space="preserve">Bingo! </w:t>
      </w:r>
      <w:proofErr w:type="spellStart"/>
      <w:r w:rsidRPr="00911A18">
        <w:rPr>
          <w:rFonts w:ascii="Arial" w:hAnsi="Arial" w:cs="Arial"/>
        </w:rPr>
        <w:t>You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got</w:t>
      </w:r>
      <w:proofErr w:type="spellEnd"/>
      <w:r w:rsidRPr="00911A18">
        <w:rPr>
          <w:rFonts w:ascii="Arial" w:hAnsi="Arial" w:cs="Arial"/>
        </w:rPr>
        <w:t xml:space="preserve"> it </w:t>
      </w:r>
      <w:proofErr w:type="spellStart"/>
      <w:r w:rsidRPr="00911A18">
        <w:rPr>
          <w:rFonts w:ascii="Arial" w:hAnsi="Arial" w:cs="Arial"/>
        </w:rPr>
        <w:t>right</w:t>
      </w:r>
      <w:proofErr w:type="spellEnd"/>
    </w:p>
    <w:p w:rsidR="00911A18" w:rsidRDefault="00911A18" w:rsidP="00911A18">
      <w:pPr>
        <w:spacing w:before="150" w:after="100" w:afterAutospacing="1" w:line="240" w:lineRule="auto"/>
        <w:rPr>
          <w:rFonts w:ascii="Arial" w:hAnsi="Arial" w:cs="Arial"/>
        </w:rPr>
      </w:pPr>
    </w:p>
    <w:p w:rsidR="00911A18" w:rsidRDefault="00911A18" w:rsidP="00911A18">
      <w:pPr>
        <w:spacing w:before="150" w:after="100" w:afterAutospacing="1" w:line="240" w:lineRule="auto"/>
      </w:pPr>
      <w:r w:rsidRPr="00911A18">
        <w:drawing>
          <wp:inline distT="0" distB="0" distL="0" distR="0" wp14:anchorId="42D5C507" wp14:editId="1E3837D0">
            <wp:extent cx="6120130" cy="18116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18" w:rsidRDefault="00911A18" w:rsidP="00911A18">
      <w:pPr>
        <w:spacing w:before="150" w:after="100" w:afterAutospacing="1" w:line="240" w:lineRule="auto"/>
        <w:rPr>
          <w:rFonts w:ascii="Arial" w:hAnsi="Arial" w:cs="Arial"/>
        </w:rPr>
      </w:pPr>
      <w:r w:rsidRPr="00911A18">
        <w:rPr>
          <w:rFonts w:ascii="Arial" w:hAnsi="Arial" w:cs="Arial"/>
        </w:rPr>
        <w:lastRenderedPageBreak/>
        <w:t xml:space="preserve">Great </w:t>
      </w:r>
      <w:proofErr w:type="spellStart"/>
      <w:r w:rsidRPr="00911A18">
        <w:rPr>
          <w:rFonts w:ascii="Arial" w:hAnsi="Arial" w:cs="Arial"/>
        </w:rPr>
        <w:t>job</w:t>
      </w:r>
      <w:proofErr w:type="spellEnd"/>
      <w:r w:rsidRPr="00911A18">
        <w:rPr>
          <w:rFonts w:ascii="Arial" w:hAnsi="Arial" w:cs="Arial"/>
        </w:rPr>
        <w:t xml:space="preserve">! </w:t>
      </w:r>
      <w:proofErr w:type="spellStart"/>
      <w:r w:rsidRPr="00911A18">
        <w:rPr>
          <w:rFonts w:ascii="Arial" w:hAnsi="Arial" w:cs="Arial"/>
        </w:rPr>
        <w:t>Computer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vision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requires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digital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images</w:t>
      </w:r>
      <w:proofErr w:type="spellEnd"/>
      <w:r w:rsidRPr="00911A18">
        <w:rPr>
          <w:rFonts w:ascii="Arial" w:hAnsi="Arial" w:cs="Arial"/>
        </w:rPr>
        <w:t xml:space="preserve">. NLP </w:t>
      </w:r>
      <w:proofErr w:type="spellStart"/>
      <w:r w:rsidRPr="00911A18">
        <w:rPr>
          <w:rFonts w:ascii="Arial" w:hAnsi="Arial" w:cs="Arial"/>
        </w:rPr>
        <w:t>should</w:t>
      </w:r>
      <w:proofErr w:type="spellEnd"/>
      <w:r w:rsidRPr="00911A18">
        <w:rPr>
          <w:rFonts w:ascii="Arial" w:hAnsi="Arial" w:cs="Arial"/>
        </w:rPr>
        <w:t xml:space="preserve"> be </w:t>
      </w:r>
      <w:proofErr w:type="spellStart"/>
      <w:r w:rsidRPr="00911A18">
        <w:rPr>
          <w:rFonts w:ascii="Arial" w:hAnsi="Arial" w:cs="Arial"/>
        </w:rPr>
        <w:t>used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when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the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input</w:t>
      </w:r>
      <w:proofErr w:type="spellEnd"/>
      <w:r w:rsidRPr="00911A18">
        <w:rPr>
          <w:rFonts w:ascii="Arial" w:hAnsi="Arial" w:cs="Arial"/>
        </w:rPr>
        <w:t xml:space="preserve"> </w:t>
      </w:r>
      <w:proofErr w:type="gramStart"/>
      <w:r w:rsidRPr="00911A18">
        <w:rPr>
          <w:rFonts w:ascii="Arial" w:hAnsi="Arial" w:cs="Arial"/>
        </w:rPr>
        <w:t>data</w:t>
      </w:r>
      <w:proofErr w:type="gramEnd"/>
      <w:r w:rsidRPr="00911A18">
        <w:rPr>
          <w:rFonts w:ascii="Arial" w:hAnsi="Arial" w:cs="Arial"/>
        </w:rPr>
        <w:t xml:space="preserve"> is </w:t>
      </w:r>
      <w:proofErr w:type="spellStart"/>
      <w:r w:rsidRPr="00911A18">
        <w:rPr>
          <w:rFonts w:ascii="Arial" w:hAnsi="Arial" w:cs="Arial"/>
        </w:rPr>
        <w:t>text</w:t>
      </w:r>
      <w:proofErr w:type="spellEnd"/>
      <w:r w:rsidRPr="00911A18">
        <w:rPr>
          <w:rFonts w:ascii="Arial" w:hAnsi="Arial" w:cs="Arial"/>
        </w:rPr>
        <w:t xml:space="preserve">. </w:t>
      </w:r>
      <w:proofErr w:type="spellStart"/>
      <w:r w:rsidRPr="00911A18">
        <w:rPr>
          <w:rFonts w:ascii="Arial" w:hAnsi="Arial" w:cs="Arial"/>
        </w:rPr>
        <w:t>Traditional</w:t>
      </w:r>
      <w:proofErr w:type="spellEnd"/>
      <w:r w:rsidRPr="00911A18">
        <w:rPr>
          <w:rFonts w:ascii="Arial" w:hAnsi="Arial" w:cs="Arial"/>
        </w:rPr>
        <w:t xml:space="preserve"> Machine Learning can be </w:t>
      </w:r>
      <w:proofErr w:type="spellStart"/>
      <w:r w:rsidRPr="00911A18">
        <w:rPr>
          <w:rFonts w:ascii="Arial" w:hAnsi="Arial" w:cs="Arial"/>
        </w:rPr>
        <w:t>used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to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solve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simple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supervised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learning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and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clustering</w:t>
      </w:r>
      <w:proofErr w:type="spellEnd"/>
      <w:r w:rsidRPr="00911A18">
        <w:rPr>
          <w:rFonts w:ascii="Arial" w:hAnsi="Arial" w:cs="Arial"/>
        </w:rPr>
        <w:t xml:space="preserve"> </w:t>
      </w:r>
      <w:proofErr w:type="spellStart"/>
      <w:r w:rsidRPr="00911A18">
        <w:rPr>
          <w:rFonts w:ascii="Arial" w:hAnsi="Arial" w:cs="Arial"/>
        </w:rPr>
        <w:t>problems</w:t>
      </w:r>
      <w:proofErr w:type="spellEnd"/>
      <w:r w:rsidRPr="00911A18">
        <w:rPr>
          <w:rFonts w:ascii="Arial" w:hAnsi="Arial" w:cs="Arial"/>
        </w:rPr>
        <w:t>.</w:t>
      </w:r>
    </w:p>
    <w:p w:rsidR="00911A18" w:rsidRDefault="00911A18" w:rsidP="00911A18">
      <w:pPr>
        <w:spacing w:before="150" w:after="100" w:afterAutospacing="1" w:line="240" w:lineRule="auto"/>
        <w:rPr>
          <w:rFonts w:ascii="Arial" w:hAnsi="Arial" w:cs="Arial"/>
        </w:rPr>
      </w:pPr>
    </w:p>
    <w:p w:rsidR="00911A18" w:rsidRDefault="00FD74DE" w:rsidP="00911A18">
      <w:pPr>
        <w:spacing w:before="150" w:after="100" w:afterAutospacing="1" w:line="240" w:lineRule="auto"/>
      </w:pPr>
      <w:r w:rsidRPr="00FD74DE">
        <w:drawing>
          <wp:inline distT="0" distB="0" distL="0" distR="0" wp14:anchorId="42B0ACA1" wp14:editId="692D9014">
            <wp:extent cx="6120130" cy="14293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DE" w:rsidRPr="00FD74DE" w:rsidRDefault="00FD74DE" w:rsidP="00911A18">
      <w:pPr>
        <w:spacing w:before="150" w:after="100" w:afterAutospacing="1" w:line="240" w:lineRule="auto"/>
      </w:pPr>
      <w:bookmarkStart w:id="0" w:name="_GoBack"/>
      <w:r w:rsidRPr="00FD74DE">
        <w:rPr>
          <w:rFonts w:ascii="Arial" w:hAnsi="Arial" w:cs="Arial"/>
        </w:rPr>
        <w:t xml:space="preserve">Nice </w:t>
      </w:r>
      <w:proofErr w:type="spellStart"/>
      <w:r w:rsidRPr="00FD74DE">
        <w:rPr>
          <w:rFonts w:ascii="Arial" w:hAnsi="Arial" w:cs="Arial"/>
        </w:rPr>
        <w:t>job</w:t>
      </w:r>
      <w:proofErr w:type="spellEnd"/>
      <w:r w:rsidRPr="00FD74DE">
        <w:rPr>
          <w:rFonts w:ascii="Arial" w:hAnsi="Arial" w:cs="Arial"/>
        </w:rPr>
        <w:t xml:space="preserve">! </w:t>
      </w:r>
      <w:proofErr w:type="spellStart"/>
      <w:r w:rsidRPr="00FD74DE">
        <w:rPr>
          <w:rFonts w:ascii="Arial" w:hAnsi="Arial" w:cs="Arial"/>
        </w:rPr>
        <w:t>This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makes</w:t>
      </w:r>
      <w:proofErr w:type="spellEnd"/>
      <w:r w:rsidRPr="00FD74DE">
        <w:rPr>
          <w:rFonts w:ascii="Arial" w:hAnsi="Arial" w:cs="Arial"/>
        </w:rPr>
        <w:t xml:space="preserve"> sense </w:t>
      </w:r>
      <w:proofErr w:type="spellStart"/>
      <w:r w:rsidRPr="00FD74DE">
        <w:rPr>
          <w:rFonts w:ascii="Arial" w:hAnsi="Arial" w:cs="Arial"/>
        </w:rPr>
        <w:t>because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individual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words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are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less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unique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than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sequences</w:t>
      </w:r>
      <w:proofErr w:type="spellEnd"/>
      <w:r w:rsidRPr="00FD74DE">
        <w:rPr>
          <w:rFonts w:ascii="Arial" w:hAnsi="Arial" w:cs="Arial"/>
        </w:rPr>
        <w:t xml:space="preserve"> of </w:t>
      </w:r>
      <w:proofErr w:type="spellStart"/>
      <w:r w:rsidRPr="00FD74DE">
        <w:rPr>
          <w:rFonts w:ascii="Arial" w:hAnsi="Arial" w:cs="Arial"/>
        </w:rPr>
        <w:t>words</w:t>
      </w:r>
      <w:proofErr w:type="spellEnd"/>
      <w:r w:rsidRPr="00FD74DE">
        <w:rPr>
          <w:rFonts w:ascii="Arial" w:hAnsi="Arial" w:cs="Arial"/>
        </w:rPr>
        <w:t xml:space="preserve">. </w:t>
      </w:r>
      <w:proofErr w:type="spellStart"/>
      <w:r w:rsidRPr="00FD74DE">
        <w:rPr>
          <w:rFonts w:ascii="Arial" w:hAnsi="Arial" w:cs="Arial"/>
        </w:rPr>
        <w:t>This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bag</w:t>
      </w:r>
      <w:proofErr w:type="spellEnd"/>
      <w:r w:rsidRPr="00FD74DE">
        <w:rPr>
          <w:rFonts w:ascii="Arial" w:hAnsi="Arial" w:cs="Arial"/>
        </w:rPr>
        <w:t xml:space="preserve"> of </w:t>
      </w:r>
      <w:proofErr w:type="spellStart"/>
      <w:r w:rsidRPr="00FD74DE">
        <w:rPr>
          <w:rFonts w:ascii="Arial" w:hAnsi="Arial" w:cs="Arial"/>
        </w:rPr>
        <w:t>words</w:t>
      </w:r>
      <w:proofErr w:type="spellEnd"/>
      <w:r w:rsidRPr="00FD74DE">
        <w:rPr>
          <w:rFonts w:ascii="Arial" w:hAnsi="Arial" w:cs="Arial"/>
        </w:rPr>
        <w:t xml:space="preserve"> is </w:t>
      </w:r>
      <w:proofErr w:type="spellStart"/>
      <w:r w:rsidRPr="00FD74DE">
        <w:rPr>
          <w:rFonts w:ascii="Arial" w:hAnsi="Arial" w:cs="Arial"/>
        </w:rPr>
        <w:t>powerful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for</w:t>
      </w:r>
      <w:proofErr w:type="spellEnd"/>
      <w:r w:rsidRPr="00FD74DE">
        <w:rPr>
          <w:rFonts w:ascii="Arial" w:hAnsi="Arial" w:cs="Arial"/>
        </w:rPr>
        <w:t xml:space="preserve"> how </w:t>
      </w:r>
      <w:proofErr w:type="spellStart"/>
      <w:r w:rsidRPr="00FD74DE">
        <w:rPr>
          <w:rFonts w:ascii="Arial" w:hAnsi="Arial" w:cs="Arial"/>
        </w:rPr>
        <w:t>simple</w:t>
      </w:r>
      <w:proofErr w:type="spellEnd"/>
      <w:r w:rsidRPr="00FD74DE">
        <w:rPr>
          <w:rFonts w:ascii="Arial" w:hAnsi="Arial" w:cs="Arial"/>
        </w:rPr>
        <w:t xml:space="preserve"> it is. </w:t>
      </w:r>
      <w:proofErr w:type="spellStart"/>
      <w:r w:rsidRPr="00FD74DE">
        <w:rPr>
          <w:rFonts w:ascii="Arial" w:hAnsi="Arial" w:cs="Arial"/>
        </w:rPr>
        <w:t>However</w:t>
      </w:r>
      <w:proofErr w:type="spellEnd"/>
      <w:r w:rsidRPr="00FD74DE">
        <w:rPr>
          <w:rFonts w:ascii="Arial" w:hAnsi="Arial" w:cs="Arial"/>
        </w:rPr>
        <w:t xml:space="preserve"> it </w:t>
      </w:r>
      <w:proofErr w:type="spellStart"/>
      <w:r w:rsidRPr="00FD74DE">
        <w:rPr>
          <w:rFonts w:ascii="Arial" w:hAnsi="Arial" w:cs="Arial"/>
        </w:rPr>
        <w:t>does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have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its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limitation</w:t>
      </w:r>
      <w:proofErr w:type="spellEnd"/>
      <w:r w:rsidRPr="00FD74DE">
        <w:rPr>
          <w:rFonts w:ascii="Arial" w:hAnsi="Arial" w:cs="Arial"/>
        </w:rPr>
        <w:t xml:space="preserve">, </w:t>
      </w:r>
      <w:proofErr w:type="spellStart"/>
      <w:r w:rsidRPr="00FD74DE">
        <w:rPr>
          <w:rFonts w:ascii="Arial" w:hAnsi="Arial" w:cs="Arial"/>
        </w:rPr>
        <w:t>so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it's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common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to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combine</w:t>
      </w:r>
      <w:proofErr w:type="spellEnd"/>
      <w:r w:rsidRPr="00FD74DE">
        <w:rPr>
          <w:rFonts w:ascii="Arial" w:hAnsi="Arial" w:cs="Arial"/>
        </w:rPr>
        <w:t xml:space="preserve"> it </w:t>
      </w:r>
      <w:proofErr w:type="spellStart"/>
      <w:r w:rsidRPr="00FD74DE">
        <w:rPr>
          <w:rFonts w:ascii="Arial" w:hAnsi="Arial" w:cs="Arial"/>
        </w:rPr>
        <w:t>with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other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techniques</w:t>
      </w:r>
      <w:proofErr w:type="spellEnd"/>
      <w:r w:rsidRPr="00FD74DE">
        <w:rPr>
          <w:rFonts w:ascii="Arial" w:hAnsi="Arial" w:cs="Arial"/>
        </w:rPr>
        <w:t xml:space="preserve"> (</w:t>
      </w:r>
      <w:proofErr w:type="spellStart"/>
      <w:r w:rsidRPr="00FD74DE">
        <w:rPr>
          <w:rFonts w:ascii="Arial" w:hAnsi="Arial" w:cs="Arial"/>
        </w:rPr>
        <w:t>like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word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embeddings</w:t>
      </w:r>
      <w:proofErr w:type="spellEnd"/>
      <w:r w:rsidRPr="00FD74DE">
        <w:rPr>
          <w:rFonts w:ascii="Arial" w:hAnsi="Arial" w:cs="Arial"/>
        </w:rPr>
        <w:t xml:space="preserve">) </w:t>
      </w:r>
      <w:proofErr w:type="spellStart"/>
      <w:r w:rsidRPr="00FD74DE">
        <w:rPr>
          <w:rFonts w:ascii="Arial" w:hAnsi="Arial" w:cs="Arial"/>
        </w:rPr>
        <w:t>when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building</w:t>
      </w:r>
      <w:proofErr w:type="spellEnd"/>
      <w:r w:rsidRPr="00FD74DE">
        <w:rPr>
          <w:rFonts w:ascii="Arial" w:hAnsi="Arial" w:cs="Arial"/>
        </w:rPr>
        <w:t xml:space="preserve"> a </w:t>
      </w:r>
      <w:proofErr w:type="spellStart"/>
      <w:r w:rsidRPr="00FD74DE">
        <w:rPr>
          <w:rFonts w:ascii="Arial" w:hAnsi="Arial" w:cs="Arial"/>
        </w:rPr>
        <w:t>natural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language</w:t>
      </w:r>
      <w:proofErr w:type="spellEnd"/>
      <w:r w:rsidRPr="00FD74DE">
        <w:rPr>
          <w:rFonts w:ascii="Arial" w:hAnsi="Arial" w:cs="Arial"/>
        </w:rPr>
        <w:t xml:space="preserve"> </w:t>
      </w:r>
      <w:proofErr w:type="spellStart"/>
      <w:r w:rsidRPr="00FD74DE">
        <w:rPr>
          <w:rFonts w:ascii="Arial" w:hAnsi="Arial" w:cs="Arial"/>
        </w:rPr>
        <w:t>processing</w:t>
      </w:r>
      <w:proofErr w:type="spellEnd"/>
      <w:r w:rsidRPr="00FD74DE">
        <w:rPr>
          <w:rFonts w:ascii="Arial" w:hAnsi="Arial" w:cs="Arial"/>
        </w:rPr>
        <w:t xml:space="preserve"> model.</w:t>
      </w:r>
      <w:bookmarkEnd w:id="0"/>
    </w:p>
    <w:sectPr w:rsidR="00FD74DE" w:rsidRPr="00FD74DE" w:rsidSect="00A03F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252D9"/>
    <w:multiLevelType w:val="multilevel"/>
    <w:tmpl w:val="267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A"/>
    <w:rsid w:val="004B02B7"/>
    <w:rsid w:val="00911A18"/>
    <w:rsid w:val="00A03D21"/>
    <w:rsid w:val="00A03FF8"/>
    <w:rsid w:val="00B60EAA"/>
    <w:rsid w:val="00FD74DE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50991-0DB6-41F1-81B4-81B661C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03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03D2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03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03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acamp.com/courses/24252/chapters/77677/contin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8</cp:revision>
  <dcterms:created xsi:type="dcterms:W3CDTF">2022-04-05T12:55:00Z</dcterms:created>
  <dcterms:modified xsi:type="dcterms:W3CDTF">2022-04-05T20:03:00Z</dcterms:modified>
</cp:coreProperties>
</file>