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58" w:rsidRPr="00611C58" w:rsidRDefault="00611C58" w:rsidP="00611C58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term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commonly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gram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sometimes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forms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basis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almost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modern </w:t>
      </w:r>
      <w:proofErr w:type="gram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mainly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memory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concerns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task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several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subtasks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subtasks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several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an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analogy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music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merchandise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shop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batch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1000 t-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shirts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folded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senior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assistant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folds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100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shirts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15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Junior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assistants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30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11C58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Emojis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Mohamed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Hassan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assistant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time,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quickest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batch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250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shirts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junior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;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1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15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hours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30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senior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Benefits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risks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happens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tasks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employees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benefit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multiple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itself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benefit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memory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Instead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load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computer's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memory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partition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load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subsets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memory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memory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footprint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relatively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disadvantages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though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incurs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cost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What's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task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subtasks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merging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subtasks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back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final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requires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communication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gains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subtasks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minimal, it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be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worth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risk.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11.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t-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shirt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folding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analogy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shirts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piles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assistants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piles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folded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t-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shirts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took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thirty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fifteen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t-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shirts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at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Spotflix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at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Spotflix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lossless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ogg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prevents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load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benefit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scripts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Alright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benefits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risks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parallel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it is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implemented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11C58" w:rsidRPr="00611C58" w:rsidRDefault="00611C58" w:rsidP="00611C5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611C5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611C58" w:rsidRPr="00611C58" w:rsidRDefault="00611C58" w:rsidP="00611C5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611C5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FA463F" w:rsidRPr="00611C58" w:rsidRDefault="00611C58" w:rsidP="00611C58">
      <w:r w:rsidRPr="00611C58">
        <w:lastRenderedPageBreak/>
        <w:drawing>
          <wp:inline distT="0" distB="0" distL="0" distR="0" wp14:anchorId="3B96B119" wp14:editId="4A74BEEA">
            <wp:extent cx="5658640" cy="4810796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58" w:rsidRDefault="00611C58" w:rsidP="00611C58">
      <w:pPr>
        <w:rPr>
          <w:rFonts w:ascii="Arial" w:hAnsi="Arial" w:cs="Arial"/>
        </w:rPr>
      </w:pPr>
      <w:proofErr w:type="spellStart"/>
      <w:r w:rsidRPr="00611C58">
        <w:rPr>
          <w:rFonts w:ascii="Arial" w:hAnsi="Arial" w:cs="Arial"/>
        </w:rPr>
        <w:t>Yup</w:t>
      </w:r>
      <w:proofErr w:type="spellEnd"/>
      <w:r w:rsidRPr="00611C58">
        <w:rPr>
          <w:rFonts w:ascii="Arial" w:hAnsi="Arial" w:cs="Arial"/>
        </w:rPr>
        <w:t xml:space="preserve">! </w:t>
      </w:r>
      <w:proofErr w:type="spellStart"/>
      <w:r w:rsidRPr="00611C58">
        <w:rPr>
          <w:rFonts w:ascii="Arial" w:hAnsi="Arial" w:cs="Arial"/>
        </w:rPr>
        <w:t>This</w:t>
      </w:r>
      <w:proofErr w:type="spellEnd"/>
      <w:r w:rsidRPr="00611C58">
        <w:rPr>
          <w:rFonts w:ascii="Arial" w:hAnsi="Arial" w:cs="Arial"/>
        </w:rPr>
        <w:t xml:space="preserve"> </w:t>
      </w:r>
      <w:proofErr w:type="spellStart"/>
      <w:r w:rsidRPr="00611C58">
        <w:rPr>
          <w:rFonts w:ascii="Arial" w:hAnsi="Arial" w:cs="Arial"/>
        </w:rPr>
        <w:t>statement</w:t>
      </w:r>
      <w:proofErr w:type="spellEnd"/>
      <w:r w:rsidRPr="00611C58">
        <w:rPr>
          <w:rFonts w:ascii="Arial" w:hAnsi="Arial" w:cs="Arial"/>
        </w:rPr>
        <w:t xml:space="preserve"> is </w:t>
      </w:r>
      <w:proofErr w:type="spellStart"/>
      <w:r w:rsidRPr="00611C58">
        <w:rPr>
          <w:rFonts w:ascii="Arial" w:hAnsi="Arial" w:cs="Arial"/>
        </w:rPr>
        <w:t>wrong</w:t>
      </w:r>
      <w:proofErr w:type="spellEnd"/>
      <w:r w:rsidRPr="00611C58">
        <w:rPr>
          <w:rFonts w:ascii="Arial" w:hAnsi="Arial" w:cs="Arial"/>
        </w:rPr>
        <w:t xml:space="preserve">. </w:t>
      </w:r>
      <w:proofErr w:type="spellStart"/>
      <w:r w:rsidRPr="00611C58">
        <w:rPr>
          <w:rFonts w:ascii="Arial" w:hAnsi="Arial" w:cs="Arial"/>
        </w:rPr>
        <w:t>It's</w:t>
      </w:r>
      <w:proofErr w:type="spellEnd"/>
      <w:r w:rsidRPr="00611C58">
        <w:rPr>
          <w:rFonts w:ascii="Arial" w:hAnsi="Arial" w:cs="Arial"/>
        </w:rPr>
        <w:t xml:space="preserve"> OK: </w:t>
      </w:r>
      <w:proofErr w:type="spellStart"/>
      <w:r w:rsidRPr="00611C58">
        <w:rPr>
          <w:rFonts w:ascii="Arial" w:hAnsi="Arial" w:cs="Arial"/>
        </w:rPr>
        <w:t>interns</w:t>
      </w:r>
      <w:proofErr w:type="spellEnd"/>
      <w:r w:rsidRPr="00611C58">
        <w:rPr>
          <w:rFonts w:ascii="Arial" w:hAnsi="Arial" w:cs="Arial"/>
        </w:rPr>
        <w:t xml:space="preserve"> </w:t>
      </w:r>
      <w:proofErr w:type="spellStart"/>
      <w:r w:rsidRPr="00611C58">
        <w:rPr>
          <w:rFonts w:ascii="Arial" w:hAnsi="Arial" w:cs="Arial"/>
        </w:rPr>
        <w:t>are</w:t>
      </w:r>
      <w:proofErr w:type="spellEnd"/>
      <w:r w:rsidRPr="00611C58">
        <w:rPr>
          <w:rFonts w:ascii="Arial" w:hAnsi="Arial" w:cs="Arial"/>
        </w:rPr>
        <w:t xml:space="preserve"> here </w:t>
      </w:r>
      <w:proofErr w:type="spellStart"/>
      <w:r w:rsidRPr="00611C58">
        <w:rPr>
          <w:rFonts w:ascii="Arial" w:hAnsi="Arial" w:cs="Arial"/>
        </w:rPr>
        <w:t>to</w:t>
      </w:r>
      <w:proofErr w:type="spellEnd"/>
      <w:r w:rsidRPr="00611C58">
        <w:rPr>
          <w:rFonts w:ascii="Arial" w:hAnsi="Arial" w:cs="Arial"/>
        </w:rPr>
        <w:t xml:space="preserve"> </w:t>
      </w:r>
      <w:proofErr w:type="spellStart"/>
      <w:r w:rsidRPr="00611C58">
        <w:rPr>
          <w:rFonts w:ascii="Arial" w:hAnsi="Arial" w:cs="Arial"/>
        </w:rPr>
        <w:t>learn</w:t>
      </w:r>
      <w:proofErr w:type="spellEnd"/>
      <w:r w:rsidRPr="00611C58">
        <w:rPr>
          <w:rFonts w:ascii="Arial" w:hAnsi="Arial" w:cs="Arial"/>
        </w:rPr>
        <w:t xml:space="preserve">, </w:t>
      </w:r>
      <w:proofErr w:type="spellStart"/>
      <w:r w:rsidRPr="00611C58">
        <w:rPr>
          <w:rFonts w:ascii="Arial" w:hAnsi="Arial" w:cs="Arial"/>
        </w:rPr>
        <w:t>and</w:t>
      </w:r>
      <w:proofErr w:type="spellEnd"/>
      <w:r w:rsidRPr="00611C58">
        <w:rPr>
          <w:rFonts w:ascii="Arial" w:hAnsi="Arial" w:cs="Arial"/>
        </w:rPr>
        <w:t xml:space="preserve"> </w:t>
      </w:r>
      <w:proofErr w:type="spellStart"/>
      <w:r w:rsidRPr="00611C58">
        <w:rPr>
          <w:rFonts w:ascii="Arial" w:hAnsi="Arial" w:cs="Arial"/>
        </w:rPr>
        <w:t>we</w:t>
      </w:r>
      <w:proofErr w:type="spellEnd"/>
      <w:r w:rsidRPr="00611C58">
        <w:rPr>
          <w:rFonts w:ascii="Arial" w:hAnsi="Arial" w:cs="Arial"/>
        </w:rPr>
        <w:t xml:space="preserve"> </w:t>
      </w:r>
      <w:proofErr w:type="spellStart"/>
      <w:r w:rsidRPr="00611C58">
        <w:rPr>
          <w:rFonts w:ascii="Arial" w:hAnsi="Arial" w:cs="Arial"/>
        </w:rPr>
        <w:t>appreciate</w:t>
      </w:r>
      <w:proofErr w:type="spellEnd"/>
      <w:r w:rsidRPr="00611C58">
        <w:rPr>
          <w:rFonts w:ascii="Arial" w:hAnsi="Arial" w:cs="Arial"/>
        </w:rPr>
        <w:t xml:space="preserve"> her </w:t>
      </w:r>
      <w:proofErr w:type="spellStart"/>
      <w:r w:rsidRPr="00611C58">
        <w:rPr>
          <w:rFonts w:ascii="Arial" w:hAnsi="Arial" w:cs="Arial"/>
        </w:rPr>
        <w:t>passion</w:t>
      </w:r>
      <w:proofErr w:type="spellEnd"/>
      <w:r w:rsidRPr="00611C58">
        <w:rPr>
          <w:rFonts w:ascii="Arial" w:hAnsi="Arial" w:cs="Arial"/>
        </w:rPr>
        <w:t xml:space="preserve"> </w:t>
      </w:r>
      <w:proofErr w:type="spellStart"/>
      <w:r w:rsidRPr="00611C58">
        <w:rPr>
          <w:rFonts w:ascii="Arial" w:hAnsi="Arial" w:cs="Arial"/>
        </w:rPr>
        <w:t>and</w:t>
      </w:r>
      <w:proofErr w:type="spellEnd"/>
      <w:r w:rsidRPr="00611C58">
        <w:rPr>
          <w:rFonts w:ascii="Arial" w:hAnsi="Arial" w:cs="Arial"/>
        </w:rPr>
        <w:t xml:space="preserve"> </w:t>
      </w:r>
      <w:proofErr w:type="spellStart"/>
      <w:r w:rsidRPr="00611C58">
        <w:rPr>
          <w:rFonts w:ascii="Arial" w:hAnsi="Arial" w:cs="Arial"/>
        </w:rPr>
        <w:t>proactiveness</w:t>
      </w:r>
      <w:proofErr w:type="spellEnd"/>
      <w:r w:rsidRPr="00611C58">
        <w:rPr>
          <w:rFonts w:ascii="Arial" w:hAnsi="Arial" w:cs="Arial"/>
        </w:rPr>
        <w:t>!</w:t>
      </w:r>
    </w:p>
    <w:p w:rsidR="00611C58" w:rsidRDefault="00611C58" w:rsidP="00611C58">
      <w:pPr>
        <w:rPr>
          <w:rFonts w:ascii="Arial" w:hAnsi="Arial" w:cs="Arial"/>
        </w:rPr>
      </w:pPr>
    </w:p>
    <w:p w:rsidR="00611C58" w:rsidRDefault="00611C58" w:rsidP="00611C58">
      <w:r w:rsidRPr="00611C58">
        <w:drawing>
          <wp:inline distT="0" distB="0" distL="0" distR="0" wp14:anchorId="260CCB96" wp14:editId="549B0876">
            <wp:extent cx="6120130" cy="19875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D5" w:rsidRDefault="009F5BD5" w:rsidP="00611C58">
      <w:pPr>
        <w:rPr>
          <w:rFonts w:ascii="Arial" w:hAnsi="Arial" w:cs="Arial"/>
        </w:rPr>
      </w:pPr>
      <w:r w:rsidRPr="009F5BD5">
        <w:rPr>
          <w:rFonts w:ascii="Arial" w:hAnsi="Arial" w:cs="Arial"/>
        </w:rPr>
        <w:t xml:space="preserve">Great </w:t>
      </w:r>
      <w:proofErr w:type="spellStart"/>
      <w:r w:rsidRPr="009F5BD5">
        <w:rPr>
          <w:rFonts w:ascii="Arial" w:hAnsi="Arial" w:cs="Arial"/>
        </w:rPr>
        <w:t>job</w:t>
      </w:r>
      <w:proofErr w:type="spellEnd"/>
      <w:r w:rsidRPr="009F5BD5">
        <w:rPr>
          <w:rFonts w:ascii="Arial" w:hAnsi="Arial" w:cs="Arial"/>
        </w:rPr>
        <w:t xml:space="preserve"> </w:t>
      </w:r>
      <w:proofErr w:type="spellStart"/>
      <w:r w:rsidRPr="009F5BD5">
        <w:rPr>
          <w:rFonts w:ascii="Arial" w:hAnsi="Arial" w:cs="Arial"/>
        </w:rPr>
        <w:t>helping</w:t>
      </w:r>
      <w:proofErr w:type="spellEnd"/>
      <w:r w:rsidRPr="009F5BD5">
        <w:rPr>
          <w:rFonts w:ascii="Arial" w:hAnsi="Arial" w:cs="Arial"/>
        </w:rPr>
        <w:t xml:space="preserve"> </w:t>
      </w:r>
      <w:proofErr w:type="spellStart"/>
      <w:r w:rsidRPr="009F5BD5">
        <w:rPr>
          <w:rFonts w:ascii="Arial" w:hAnsi="Arial" w:cs="Arial"/>
        </w:rPr>
        <w:t>Sasha</w:t>
      </w:r>
      <w:proofErr w:type="spellEnd"/>
      <w:r w:rsidRPr="009F5BD5">
        <w:rPr>
          <w:rFonts w:ascii="Arial" w:hAnsi="Arial" w:cs="Arial"/>
        </w:rPr>
        <w:t xml:space="preserve"> </w:t>
      </w:r>
      <w:proofErr w:type="spellStart"/>
      <w:r w:rsidRPr="009F5BD5">
        <w:rPr>
          <w:rFonts w:ascii="Arial" w:hAnsi="Arial" w:cs="Arial"/>
        </w:rPr>
        <w:t>improve</w:t>
      </w:r>
      <w:proofErr w:type="spellEnd"/>
      <w:r w:rsidRPr="009F5BD5">
        <w:rPr>
          <w:rFonts w:ascii="Arial" w:hAnsi="Arial" w:cs="Arial"/>
        </w:rPr>
        <w:t xml:space="preserve">. </w:t>
      </w:r>
      <w:proofErr w:type="spellStart"/>
      <w:r w:rsidRPr="009F5BD5">
        <w:rPr>
          <w:rFonts w:ascii="Arial" w:hAnsi="Arial" w:cs="Arial"/>
        </w:rPr>
        <w:t>You're</w:t>
      </w:r>
      <w:proofErr w:type="spellEnd"/>
      <w:r w:rsidRPr="009F5BD5">
        <w:rPr>
          <w:rFonts w:ascii="Arial" w:hAnsi="Arial" w:cs="Arial"/>
        </w:rPr>
        <w:t xml:space="preserve"> </w:t>
      </w:r>
      <w:proofErr w:type="spellStart"/>
      <w:r w:rsidRPr="009F5BD5">
        <w:rPr>
          <w:rFonts w:ascii="Arial" w:hAnsi="Arial" w:cs="Arial"/>
        </w:rPr>
        <w:t>really</w:t>
      </w:r>
      <w:proofErr w:type="spellEnd"/>
      <w:r w:rsidRPr="009F5BD5">
        <w:rPr>
          <w:rFonts w:ascii="Arial" w:hAnsi="Arial" w:cs="Arial"/>
        </w:rPr>
        <w:t xml:space="preserve"> </w:t>
      </w:r>
      <w:proofErr w:type="spellStart"/>
      <w:r w:rsidRPr="009F5BD5">
        <w:rPr>
          <w:rFonts w:ascii="Arial" w:hAnsi="Arial" w:cs="Arial"/>
        </w:rPr>
        <w:t>getting</w:t>
      </w:r>
      <w:proofErr w:type="spellEnd"/>
      <w:r w:rsidRPr="009F5BD5">
        <w:rPr>
          <w:rFonts w:ascii="Arial" w:hAnsi="Arial" w:cs="Arial"/>
        </w:rPr>
        <w:t xml:space="preserve"> </w:t>
      </w:r>
      <w:proofErr w:type="spellStart"/>
      <w:r w:rsidRPr="009F5BD5">
        <w:rPr>
          <w:rFonts w:ascii="Arial" w:hAnsi="Arial" w:cs="Arial"/>
        </w:rPr>
        <w:t>the</w:t>
      </w:r>
      <w:proofErr w:type="spellEnd"/>
      <w:r w:rsidRPr="009F5BD5">
        <w:rPr>
          <w:rFonts w:ascii="Arial" w:hAnsi="Arial" w:cs="Arial"/>
        </w:rPr>
        <w:t xml:space="preserve"> </w:t>
      </w:r>
      <w:proofErr w:type="spellStart"/>
      <w:r w:rsidRPr="009F5BD5">
        <w:rPr>
          <w:rFonts w:ascii="Arial" w:hAnsi="Arial" w:cs="Arial"/>
        </w:rPr>
        <w:t>hang</w:t>
      </w:r>
      <w:proofErr w:type="spellEnd"/>
      <w:r w:rsidRPr="009F5BD5">
        <w:rPr>
          <w:rFonts w:ascii="Arial" w:hAnsi="Arial" w:cs="Arial"/>
        </w:rPr>
        <w:t xml:space="preserve"> of </w:t>
      </w:r>
      <w:proofErr w:type="spellStart"/>
      <w:r w:rsidRPr="009F5BD5">
        <w:rPr>
          <w:rFonts w:ascii="Arial" w:hAnsi="Arial" w:cs="Arial"/>
        </w:rPr>
        <w:t>this</w:t>
      </w:r>
      <w:proofErr w:type="spellEnd"/>
      <w:r w:rsidRPr="009F5BD5">
        <w:rPr>
          <w:rFonts w:ascii="Arial" w:hAnsi="Arial" w:cs="Arial"/>
        </w:rPr>
        <w:t>!</w:t>
      </w:r>
    </w:p>
    <w:p w:rsidR="009F5BD5" w:rsidRDefault="009F5BD5" w:rsidP="00611C58">
      <w:pPr>
        <w:rPr>
          <w:rFonts w:ascii="Arial" w:hAnsi="Arial" w:cs="Arial"/>
        </w:rPr>
      </w:pPr>
    </w:p>
    <w:p w:rsidR="009F5BD5" w:rsidRPr="009F5BD5" w:rsidRDefault="009F5BD5" w:rsidP="00611C58">
      <w:bookmarkStart w:id="0" w:name="_GoBack"/>
      <w:bookmarkEnd w:id="0"/>
    </w:p>
    <w:sectPr w:rsidR="009F5BD5" w:rsidRPr="009F5BD5" w:rsidSect="001827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9AA"/>
    <w:multiLevelType w:val="multilevel"/>
    <w:tmpl w:val="C3D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A0A"/>
    <w:multiLevelType w:val="multilevel"/>
    <w:tmpl w:val="25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C"/>
    <w:rsid w:val="000E3D8A"/>
    <w:rsid w:val="001827F6"/>
    <w:rsid w:val="003F7927"/>
    <w:rsid w:val="00611C58"/>
    <w:rsid w:val="006433B8"/>
    <w:rsid w:val="006510E4"/>
    <w:rsid w:val="007B0D9F"/>
    <w:rsid w:val="009F5BD5"/>
    <w:rsid w:val="00BF3B98"/>
    <w:rsid w:val="00DB390C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4750-025D-47CA-9EE2-141BC81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82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827F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8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65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0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2022-04-19T09:08:00Z</dcterms:created>
  <dcterms:modified xsi:type="dcterms:W3CDTF">2022-04-19T19:53:00Z</dcterms:modified>
</cp:coreProperties>
</file>