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Data Analysis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Excellent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Analysis.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EDA?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Analysis,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short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is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promoted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John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Tukey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respected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statistician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consists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formulating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assessing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main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characteristics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strong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emphasis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Data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EDA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happens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after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preparation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mixed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EDA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reveal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dive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right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Surprise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identical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identical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sure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OK.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awfully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But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Anscombe's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quartet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No! Here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fully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Anscombe's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quartet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Anscombe's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quartet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non-linear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Anscombe's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quartet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thrown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Anscombe's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quartet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fourth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short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Descriptive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can be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misleading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;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teaches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EDA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relies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heavily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technique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SpaceX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launches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SpaceX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Knowing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I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behind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SpaceX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flight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rocket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transported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Previewing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payload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Descriptive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statistics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idea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descriptive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SpaceX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qualitative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55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everywhere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55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Payload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53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failed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attempt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landing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payload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do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glance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2011.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gradually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doubling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2017. 2018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double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Ask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questions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How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site?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Rockets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originally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Cape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Canaveral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Air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Force Station, but in 2017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rockets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Kennedy Space Center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39.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Ask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questions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How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mission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failure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2015!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Outliers</w:t>
      </w:r>
      <w:proofErr w:type="spellEnd"/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during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EDA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unusual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valid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nice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throw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off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weight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7,000 kg,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3800 kg.</w:t>
      </w:r>
    </w:p>
    <w:p w:rsidR="00D654F7" w:rsidRPr="00D654F7" w:rsidRDefault="00D654F7" w:rsidP="00D654F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D654F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654F7" w:rsidRPr="00D654F7" w:rsidRDefault="00D654F7" w:rsidP="00D654F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EDA </w:t>
      </w:r>
      <w:proofErr w:type="spellStart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D654F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1235AE" w:rsidRPr="00D654F7" w:rsidRDefault="00D654F7">
      <w:r w:rsidRPr="00D654F7">
        <w:lastRenderedPageBreak/>
        <w:drawing>
          <wp:inline distT="0" distB="0" distL="0" distR="0" wp14:anchorId="0B8699ED" wp14:editId="5617CBA9">
            <wp:extent cx="6179820" cy="58318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440" cy="58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F7" w:rsidRDefault="00D654F7">
      <w:pPr>
        <w:rPr>
          <w:rFonts w:ascii="Arial" w:hAnsi="Arial" w:cs="Arial"/>
        </w:rPr>
      </w:pPr>
      <w:r w:rsidRPr="00D654F7">
        <w:rPr>
          <w:rFonts w:ascii="Arial" w:hAnsi="Arial" w:cs="Arial"/>
        </w:rPr>
        <w:t xml:space="preserve">Right! </w:t>
      </w:r>
      <w:proofErr w:type="spellStart"/>
      <w:r w:rsidRPr="00D654F7">
        <w:rPr>
          <w:rFonts w:ascii="Arial" w:hAnsi="Arial" w:cs="Arial"/>
        </w:rPr>
        <w:t>There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are</w:t>
      </w:r>
      <w:proofErr w:type="spellEnd"/>
      <w:r w:rsidRPr="00D654F7">
        <w:rPr>
          <w:rFonts w:ascii="Arial" w:hAnsi="Arial" w:cs="Arial"/>
        </w:rPr>
        <w:t xml:space="preserve"> 52 </w:t>
      </w:r>
      <w:proofErr w:type="spellStart"/>
      <w:r w:rsidRPr="00D654F7">
        <w:rPr>
          <w:rFonts w:ascii="Arial" w:hAnsi="Arial" w:cs="Arial"/>
        </w:rPr>
        <w:t>observations</w:t>
      </w:r>
      <w:proofErr w:type="spellEnd"/>
      <w:r w:rsidRPr="00D654F7">
        <w:rPr>
          <w:rFonts w:ascii="Arial" w:hAnsi="Arial" w:cs="Arial"/>
        </w:rPr>
        <w:t xml:space="preserve"> in </w:t>
      </w:r>
      <w:proofErr w:type="spellStart"/>
      <w:r w:rsidRPr="00D654F7">
        <w:rPr>
          <w:rFonts w:ascii="Arial" w:hAnsi="Arial" w:cs="Arial"/>
        </w:rPr>
        <w:t>this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dataset</w:t>
      </w:r>
      <w:proofErr w:type="spellEnd"/>
      <w:r w:rsidRPr="00D654F7">
        <w:rPr>
          <w:rFonts w:ascii="Arial" w:hAnsi="Arial" w:cs="Arial"/>
        </w:rPr>
        <w:t xml:space="preserve">, </w:t>
      </w:r>
      <w:proofErr w:type="spellStart"/>
      <w:r w:rsidRPr="00D654F7">
        <w:rPr>
          <w:rFonts w:ascii="Arial" w:hAnsi="Arial" w:cs="Arial"/>
        </w:rPr>
        <w:t>from</w:t>
      </w:r>
      <w:proofErr w:type="spellEnd"/>
      <w:r w:rsidRPr="00D654F7">
        <w:rPr>
          <w:rFonts w:ascii="Arial" w:hAnsi="Arial" w:cs="Arial"/>
        </w:rPr>
        <w:t xml:space="preserve"> 2009 </w:t>
      </w:r>
      <w:proofErr w:type="spellStart"/>
      <w:r w:rsidRPr="00D654F7">
        <w:rPr>
          <w:rFonts w:ascii="Arial" w:hAnsi="Arial" w:cs="Arial"/>
        </w:rPr>
        <w:t>to</w:t>
      </w:r>
      <w:proofErr w:type="spellEnd"/>
      <w:r w:rsidRPr="00D654F7">
        <w:rPr>
          <w:rFonts w:ascii="Arial" w:hAnsi="Arial" w:cs="Arial"/>
        </w:rPr>
        <w:t xml:space="preserve"> 2013. </w:t>
      </w:r>
      <w:proofErr w:type="spellStart"/>
      <w:r w:rsidRPr="00D654F7">
        <w:rPr>
          <w:rFonts w:ascii="Arial" w:hAnsi="Arial" w:cs="Arial"/>
        </w:rPr>
        <w:t>If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you're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used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to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looking</w:t>
      </w:r>
      <w:proofErr w:type="spellEnd"/>
      <w:r w:rsidRPr="00D654F7">
        <w:rPr>
          <w:rFonts w:ascii="Arial" w:hAnsi="Arial" w:cs="Arial"/>
        </w:rPr>
        <w:t xml:space="preserve"> at </w:t>
      </w:r>
      <w:proofErr w:type="spellStart"/>
      <w:r w:rsidRPr="00D654F7">
        <w:rPr>
          <w:rFonts w:ascii="Arial" w:hAnsi="Arial" w:cs="Arial"/>
        </w:rPr>
        <w:t>statistics</w:t>
      </w:r>
      <w:proofErr w:type="spellEnd"/>
      <w:r w:rsidRPr="00D654F7">
        <w:rPr>
          <w:rFonts w:ascii="Arial" w:hAnsi="Arial" w:cs="Arial"/>
        </w:rPr>
        <w:t xml:space="preserve">, </w:t>
      </w:r>
      <w:proofErr w:type="spellStart"/>
      <w:r w:rsidRPr="00D654F7">
        <w:rPr>
          <w:rFonts w:ascii="Arial" w:hAnsi="Arial" w:cs="Arial"/>
        </w:rPr>
        <w:t>you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may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have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noticed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something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curious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about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numbers</w:t>
      </w:r>
      <w:proofErr w:type="spellEnd"/>
      <w:r w:rsidRPr="00D654F7">
        <w:rPr>
          <w:rFonts w:ascii="Arial" w:hAnsi="Arial" w:cs="Arial"/>
        </w:rPr>
        <w:t xml:space="preserve"> here. </w:t>
      </w:r>
      <w:proofErr w:type="spellStart"/>
      <w:r w:rsidRPr="00D654F7">
        <w:rPr>
          <w:rFonts w:ascii="Arial" w:hAnsi="Arial" w:cs="Arial"/>
        </w:rPr>
        <w:t>If</w:t>
      </w:r>
      <w:proofErr w:type="spellEnd"/>
      <w:r w:rsidRPr="00D654F7">
        <w:rPr>
          <w:rFonts w:ascii="Arial" w:hAnsi="Arial" w:cs="Arial"/>
        </w:rPr>
        <w:t xml:space="preserve"> not, </w:t>
      </w:r>
      <w:proofErr w:type="spellStart"/>
      <w:r w:rsidRPr="00D654F7">
        <w:rPr>
          <w:rFonts w:ascii="Arial" w:hAnsi="Arial" w:cs="Arial"/>
        </w:rPr>
        <w:t>no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worries</w:t>
      </w:r>
      <w:proofErr w:type="spellEnd"/>
      <w:r w:rsidRPr="00D654F7">
        <w:rPr>
          <w:rFonts w:ascii="Arial" w:hAnsi="Arial" w:cs="Arial"/>
        </w:rPr>
        <w:t xml:space="preserve">. </w:t>
      </w:r>
      <w:proofErr w:type="spellStart"/>
      <w:r w:rsidRPr="00D654F7">
        <w:rPr>
          <w:rFonts w:ascii="Arial" w:hAnsi="Arial" w:cs="Arial"/>
        </w:rPr>
        <w:t>You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will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investigate</w:t>
      </w:r>
      <w:proofErr w:type="spellEnd"/>
      <w:r w:rsidRPr="00D654F7">
        <w:rPr>
          <w:rFonts w:ascii="Arial" w:hAnsi="Arial" w:cs="Arial"/>
        </w:rPr>
        <w:t xml:space="preserve"> in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next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exercise</w:t>
      </w:r>
      <w:proofErr w:type="spellEnd"/>
      <w:r w:rsidRPr="00D654F7">
        <w:rPr>
          <w:rFonts w:ascii="Arial" w:hAnsi="Arial" w:cs="Arial"/>
        </w:rPr>
        <w:t>.</w:t>
      </w:r>
    </w:p>
    <w:p w:rsidR="00D654F7" w:rsidRDefault="00D654F7">
      <w:pPr>
        <w:rPr>
          <w:rFonts w:ascii="Arial" w:hAnsi="Arial" w:cs="Arial"/>
        </w:rPr>
      </w:pPr>
    </w:p>
    <w:p w:rsidR="00D654F7" w:rsidRDefault="00D654F7">
      <w:r w:rsidRPr="00D654F7">
        <w:lastRenderedPageBreak/>
        <w:drawing>
          <wp:inline distT="0" distB="0" distL="0" distR="0" wp14:anchorId="000179CE" wp14:editId="30B8CDD7">
            <wp:extent cx="5775960" cy="57759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766" cy="57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F7" w:rsidRDefault="00D654F7">
      <w:pPr>
        <w:rPr>
          <w:rFonts w:ascii="Arial" w:hAnsi="Arial" w:cs="Arial"/>
        </w:rPr>
      </w:pPr>
      <w:proofErr w:type="spellStart"/>
      <w:r w:rsidRPr="00D654F7">
        <w:rPr>
          <w:rFonts w:ascii="Arial" w:hAnsi="Arial" w:cs="Arial"/>
        </w:rPr>
        <w:t>Absolutely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correct</w:t>
      </w:r>
      <w:proofErr w:type="spellEnd"/>
      <w:r w:rsidRPr="00D654F7">
        <w:rPr>
          <w:rFonts w:ascii="Arial" w:hAnsi="Arial" w:cs="Arial"/>
        </w:rPr>
        <w:t xml:space="preserve">! </w:t>
      </w:r>
      <w:proofErr w:type="spellStart"/>
      <w:r w:rsidRPr="00D654F7">
        <w:rPr>
          <w:rFonts w:ascii="Arial" w:hAnsi="Arial" w:cs="Arial"/>
        </w:rPr>
        <w:t>All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your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values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are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centered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around</w:t>
      </w:r>
      <w:proofErr w:type="spellEnd"/>
      <w:r w:rsidRPr="00D654F7">
        <w:rPr>
          <w:rFonts w:ascii="Arial" w:hAnsi="Arial" w:cs="Arial"/>
        </w:rPr>
        <w:t xml:space="preserve"> 1, </w:t>
      </w:r>
      <w:proofErr w:type="spellStart"/>
      <w:r w:rsidRPr="00D654F7">
        <w:rPr>
          <w:rFonts w:ascii="Arial" w:hAnsi="Arial" w:cs="Arial"/>
        </w:rPr>
        <w:t>except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one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occurrence</w:t>
      </w:r>
      <w:proofErr w:type="spellEnd"/>
      <w:r w:rsidRPr="00D654F7">
        <w:rPr>
          <w:rFonts w:ascii="Arial" w:hAnsi="Arial" w:cs="Arial"/>
        </w:rPr>
        <w:t xml:space="preserve"> at </w:t>
      </w:r>
      <w:proofErr w:type="gramStart"/>
      <w:r w:rsidRPr="00D654F7">
        <w:rPr>
          <w:rFonts w:ascii="Arial" w:hAnsi="Arial" w:cs="Arial"/>
        </w:rPr>
        <w:t>9.8748</w:t>
      </w:r>
      <w:proofErr w:type="gramEnd"/>
      <w:r w:rsidRPr="00D654F7">
        <w:rPr>
          <w:rFonts w:ascii="Arial" w:hAnsi="Arial" w:cs="Arial"/>
        </w:rPr>
        <w:t xml:space="preserve">. </w:t>
      </w:r>
      <w:proofErr w:type="spellStart"/>
      <w:r w:rsidRPr="00D654F7">
        <w:rPr>
          <w:rFonts w:ascii="Arial" w:hAnsi="Arial" w:cs="Arial"/>
        </w:rPr>
        <w:t>Turns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out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correct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value</w:t>
      </w:r>
      <w:proofErr w:type="spellEnd"/>
      <w:r w:rsidRPr="00D654F7">
        <w:rPr>
          <w:rFonts w:ascii="Arial" w:hAnsi="Arial" w:cs="Arial"/>
        </w:rPr>
        <w:t xml:space="preserve"> is 0.98748. </w:t>
      </w:r>
      <w:proofErr w:type="spellStart"/>
      <w:r w:rsidRPr="00D654F7">
        <w:rPr>
          <w:rFonts w:ascii="Arial" w:hAnsi="Arial" w:cs="Arial"/>
        </w:rPr>
        <w:t>Your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friend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misplaced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period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when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copying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values</w:t>
      </w:r>
      <w:proofErr w:type="spellEnd"/>
      <w:r w:rsidRPr="00D654F7">
        <w:rPr>
          <w:rFonts w:ascii="Arial" w:hAnsi="Arial" w:cs="Arial"/>
        </w:rPr>
        <w:t xml:space="preserve">. </w:t>
      </w:r>
      <w:proofErr w:type="spellStart"/>
      <w:r w:rsidRPr="00D654F7">
        <w:rPr>
          <w:rFonts w:ascii="Arial" w:hAnsi="Arial" w:cs="Arial"/>
        </w:rPr>
        <w:t>After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correcting</w:t>
      </w:r>
      <w:proofErr w:type="spellEnd"/>
      <w:r w:rsidRPr="00D654F7">
        <w:rPr>
          <w:rFonts w:ascii="Arial" w:hAnsi="Arial" w:cs="Arial"/>
        </w:rPr>
        <w:t xml:space="preserve">,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graph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looks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much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better</w:t>
      </w:r>
      <w:proofErr w:type="spellEnd"/>
      <w:r w:rsidRPr="00D654F7">
        <w:rPr>
          <w:rFonts w:ascii="Arial" w:hAnsi="Arial" w:cs="Arial"/>
        </w:rPr>
        <w:t xml:space="preserve">, </w:t>
      </w:r>
      <w:proofErr w:type="spellStart"/>
      <w:r w:rsidRPr="00D654F7">
        <w:rPr>
          <w:rFonts w:ascii="Arial" w:hAnsi="Arial" w:cs="Arial"/>
        </w:rPr>
        <w:t>and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the</w:t>
      </w:r>
      <w:proofErr w:type="spellEnd"/>
      <w:r w:rsidRPr="00D654F7">
        <w:rPr>
          <w:rFonts w:ascii="Arial" w:hAnsi="Arial" w:cs="Arial"/>
        </w:rPr>
        <w:t xml:space="preserve"> </w:t>
      </w:r>
      <w:proofErr w:type="gramStart"/>
      <w:r w:rsidRPr="00D654F7">
        <w:rPr>
          <w:rFonts w:ascii="Arial" w:hAnsi="Arial" w:cs="Arial"/>
        </w:rPr>
        <w:t>star</w:t>
      </w:r>
      <w:proofErr w:type="gramEnd"/>
      <w:r w:rsidRPr="00D654F7">
        <w:rPr>
          <w:rFonts w:ascii="Arial" w:hAnsi="Arial" w:cs="Arial"/>
        </w:rPr>
        <w:t xml:space="preserve"> is </w:t>
      </w:r>
      <w:proofErr w:type="spellStart"/>
      <w:r w:rsidRPr="00D654F7">
        <w:rPr>
          <w:rFonts w:ascii="Arial" w:hAnsi="Arial" w:cs="Arial"/>
        </w:rPr>
        <w:t>indeed</w:t>
      </w:r>
      <w:proofErr w:type="spellEnd"/>
      <w:r w:rsidRPr="00D654F7">
        <w:rPr>
          <w:rFonts w:ascii="Arial" w:hAnsi="Arial" w:cs="Arial"/>
        </w:rPr>
        <w:t xml:space="preserve"> </w:t>
      </w:r>
      <w:proofErr w:type="spellStart"/>
      <w:r w:rsidRPr="00D654F7">
        <w:rPr>
          <w:rFonts w:ascii="Arial" w:hAnsi="Arial" w:cs="Arial"/>
        </w:rPr>
        <w:t>dimming</w:t>
      </w:r>
      <w:proofErr w:type="spellEnd"/>
      <w:r w:rsidRPr="00D654F7">
        <w:rPr>
          <w:rFonts w:ascii="Arial" w:hAnsi="Arial" w:cs="Arial"/>
        </w:rPr>
        <w:t>.</w:t>
      </w:r>
    </w:p>
    <w:p w:rsidR="00D654F7" w:rsidRDefault="00D654F7">
      <w:r w:rsidRPr="00D654F7">
        <w:drawing>
          <wp:inline distT="0" distB="0" distL="0" distR="0" wp14:anchorId="55E36E0E" wp14:editId="41704748">
            <wp:extent cx="3953427" cy="2705478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F7" w:rsidRPr="00D654F7" w:rsidRDefault="00D654F7">
      <w:bookmarkStart w:id="0" w:name="_GoBack"/>
      <w:bookmarkEnd w:id="0"/>
    </w:p>
    <w:sectPr w:rsidR="00D654F7" w:rsidRPr="00D654F7" w:rsidSect="00D654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95"/>
    <w:rsid w:val="001235AE"/>
    <w:rsid w:val="004B7995"/>
    <w:rsid w:val="00D6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A58A7-5E65-4FC4-8EA1-7CF063CB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65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654F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2022-04-04T13:23:00Z</dcterms:created>
  <dcterms:modified xsi:type="dcterms:W3CDTF">2022-04-04T13:32:00Z</dcterms:modified>
</cp:coreProperties>
</file>