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Data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Visualization</w:t>
      </w:r>
      <w:proofErr w:type="spellEnd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in </w:t>
      </w:r>
      <w:proofErr w:type="spellStart"/>
      <w:r w:rsidRPr="006F1E4D"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Spreadsheets</w:t>
      </w:r>
      <w:proofErr w:type="spellEnd"/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Using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Sheets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as a Business </w:t>
      </w:r>
      <w:proofErr w:type="spellStart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>Intelligence</w:t>
      </w:r>
      <w:proofErr w:type="spellEnd"/>
      <w:r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  <w:t xml:space="preserve"> Platform</w:t>
      </w:r>
    </w:p>
    <w:p w:rsidR="006F1E4D" w:rsidRDefault="006F1E4D" w:rsidP="006F1E4D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05192D"/>
          <w:sz w:val="27"/>
          <w:szCs w:val="27"/>
          <w:lang w:eastAsia="tr-TR"/>
        </w:rPr>
      </w:pPr>
    </w:p>
    <w:p w:rsidR="006F1E4D" w:rsidRDefault="005825CC" w:rsidP="006F1E4D">
      <w:pPr>
        <w:pStyle w:val="Balk4"/>
        <w:spacing w:before="0"/>
        <w:jc w:val="both"/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</w:pPr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Using VLOOKUP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with</w:t>
      </w:r>
      <w:proofErr w:type="spell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data</w:t>
      </w:r>
      <w:proofErr w:type="gramEnd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i w:val="0"/>
          <w:iCs w:val="0"/>
          <w:color w:val="05192D"/>
          <w:sz w:val="27"/>
          <w:szCs w:val="27"/>
          <w:lang w:eastAsia="tr-TR"/>
        </w:rPr>
        <w:t>validation</w:t>
      </w:r>
      <w:proofErr w:type="spellEnd"/>
    </w:p>
    <w:p w:rsidR="003568C9" w:rsidRPr="003568C9" w:rsidRDefault="003568C9" w:rsidP="003568C9">
      <w:pPr>
        <w:rPr>
          <w:lang w:eastAsia="tr-TR"/>
        </w:rPr>
      </w:pPr>
    </w:p>
    <w:p w:rsidR="005825CC" w:rsidRDefault="006A4433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1. </w:t>
      </w:r>
      <w:r w:rsidR="005825CC">
        <w:rPr>
          <w:rFonts w:ascii="Arial" w:hAnsi="Arial" w:cs="Arial"/>
          <w:color w:val="05192D"/>
          <w:sz w:val="18"/>
          <w:szCs w:val="18"/>
        </w:rPr>
        <w:t xml:space="preserve"> [1.] Using VLOOKUP </w:t>
      </w:r>
      <w:proofErr w:type="spellStart"/>
      <w:r w:rsidR="005825CC"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 w:rsidR="005825CC">
        <w:rPr>
          <w:rFonts w:ascii="Arial" w:hAnsi="Arial" w:cs="Arial"/>
          <w:color w:val="05192D"/>
          <w:sz w:val="18"/>
          <w:szCs w:val="18"/>
        </w:rPr>
        <w:t xml:space="preserve"> </w:t>
      </w:r>
      <w:proofErr w:type="gramStart"/>
      <w:r w:rsidR="005825CC">
        <w:rPr>
          <w:rFonts w:ascii="Arial" w:hAnsi="Arial" w:cs="Arial"/>
          <w:color w:val="05192D"/>
          <w:sz w:val="18"/>
          <w:szCs w:val="18"/>
        </w:rPr>
        <w:t>data</w:t>
      </w:r>
      <w:proofErr w:type="gramEnd"/>
      <w:r w:rsidR="005825CC"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 w:rsidR="005825CC">
        <w:rPr>
          <w:rFonts w:ascii="Arial" w:hAnsi="Arial" w:cs="Arial"/>
          <w:color w:val="05192D"/>
          <w:sz w:val="18"/>
          <w:szCs w:val="18"/>
        </w:rPr>
        <w:t>validation</w:t>
      </w:r>
      <w:proofErr w:type="spellEnd"/>
      <w:r w:rsidR="005825CC">
        <w:rPr>
          <w:rFonts w:ascii="Arial" w:hAnsi="Arial" w:cs="Arial"/>
          <w:color w:val="05192D"/>
          <w:sz w:val="18"/>
          <w:szCs w:val="18"/>
        </w:rPr>
        <w:t> [</w:t>
      </w:r>
      <w:proofErr w:type="spellStart"/>
      <w:r w:rsidR="005825CC">
        <w:rPr>
          <w:rFonts w:ascii="Arial" w:hAnsi="Arial" w:cs="Arial"/>
          <w:color w:val="05192D"/>
          <w:sz w:val="18"/>
          <w:szCs w:val="18"/>
        </w:rPr>
        <w:t>DÜŞEYARA'yı</w:t>
      </w:r>
      <w:proofErr w:type="spellEnd"/>
      <w:r w:rsidR="005825CC">
        <w:rPr>
          <w:rFonts w:ascii="Arial" w:hAnsi="Arial" w:cs="Arial"/>
          <w:color w:val="05192D"/>
          <w:sz w:val="18"/>
          <w:szCs w:val="18"/>
        </w:rPr>
        <w:t xml:space="preserve"> veri doğrulama ile kullanma]</w:t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sorted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time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a VLOOKUP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mix. [Artık adlandırılmış aralıklarınızı ve veri doğrulamanızı sıraladığınıza göre, karışıma bir DÜŞEYARA formülü eklemenin zamanı geldi.]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VLOOKUP [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vlookup</w:t>
      </w:r>
      <w:proofErr w:type="spellEnd"/>
      <w:r>
        <w:rPr>
          <w:rFonts w:ascii="Arial" w:hAnsi="Arial" w:cs="Arial"/>
          <w:color w:val="05192D"/>
          <w:sz w:val="18"/>
          <w:szCs w:val="18"/>
        </w:rPr>
        <w:t>]</w:t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5825CC">
        <w:rPr>
          <w:rFonts w:ascii="Arial" w:hAnsi="Arial" w:cs="Arial"/>
          <w:color w:val="05192D"/>
        </w:rPr>
        <w:drawing>
          <wp:inline distT="0" distB="0" distL="0" distR="0" wp14:anchorId="3A9B94A4" wp14:editId="540673C1">
            <wp:extent cx="5820587" cy="1581371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r w:rsidRPr="005825CC">
        <w:rPr>
          <w:rFonts w:ascii="Arial" w:hAnsi="Arial" w:cs="Arial"/>
          <w:color w:val="05192D"/>
          <w:highlight w:val="yellow"/>
        </w:rPr>
        <w:t xml:space="preserve">VLOOKUP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means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vertical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lookup</w:t>
      </w:r>
      <w:proofErr w:type="spellEnd"/>
      <w:r>
        <w:rPr>
          <w:rFonts w:ascii="Arial" w:hAnsi="Arial" w:cs="Arial"/>
          <w:color w:val="05192D"/>
        </w:rPr>
        <w:t>. [DÜŞEYARA dikey arama anlamına gelir.]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It's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perfect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retrieving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data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from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tables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[Tablolardan veri almak için mükemmeldir.]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use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find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exact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match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closest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possible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match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in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list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[Bir listede tam eşleşmeyi veya mümkün olan en yakın eşleşmeyi bulmak için kullanabilirsiniz.]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VLOOKUP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through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relevant</w:t>
      </w:r>
      <w:proofErr w:type="spellEnd"/>
      <w:r>
        <w:rPr>
          <w:rFonts w:ascii="Arial" w:hAnsi="Arial" w:cs="Arial"/>
          <w:color w:val="05192D"/>
        </w:rPr>
        <w:t xml:space="preserve"> data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main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 [DÜŞEYARA, veri doğrulama yoluyla seçilen tarihleri ​​kullanacak ve ana veri kümesinden ilgili verileri arayacaktır.]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Adding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VLOOKUP [DÜŞEYARA ekleme]</w:t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5825CC">
        <w:rPr>
          <w:rFonts w:ascii="Arial" w:hAnsi="Arial" w:cs="Arial"/>
          <w:color w:val="05192D"/>
        </w:rPr>
        <w:drawing>
          <wp:inline distT="0" distB="0" distL="0" distR="0" wp14:anchorId="52F295F3" wp14:editId="788B37F0">
            <wp:extent cx="4684171" cy="2876550"/>
            <wp:effectExtent l="0" t="0" r="254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2495" cy="2881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VLOOKUP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work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correctly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must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ascending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order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by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first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DÜŞEYARA'nın</w:t>
      </w:r>
      <w:proofErr w:type="spellEnd"/>
      <w:r>
        <w:rPr>
          <w:rFonts w:ascii="Arial" w:hAnsi="Arial" w:cs="Arial"/>
          <w:color w:val="05192D"/>
        </w:rPr>
        <w:t xml:space="preserve"> düzgün çalışması için tablonuzun ilk sütuna göre artan düzende </w:t>
      </w:r>
      <w:r>
        <w:rPr>
          <w:rFonts w:ascii="Arial" w:hAnsi="Arial" w:cs="Arial"/>
          <w:color w:val="05192D"/>
        </w:rPr>
        <w:lastRenderedPageBreak/>
        <w:t>sıralanması gerekir.] </w:t>
      </w:r>
      <w:r w:rsidRPr="005825CC">
        <w:rPr>
          <w:rFonts w:ascii="Arial" w:hAnsi="Arial" w:cs="Arial"/>
          <w:color w:val="05192D"/>
          <w:highlight w:val="yellow"/>
        </w:rPr>
        <w:t xml:space="preserve">As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with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formulas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spreadsheets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help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if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need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it.</w:t>
      </w:r>
      <w:r>
        <w:rPr>
          <w:rFonts w:ascii="Arial" w:hAnsi="Arial" w:cs="Arial"/>
          <w:color w:val="05192D"/>
        </w:rPr>
        <w:t> [Elektronik tablolardaki tüm formüllerde olduğu gibi, ihtiyacınız olursa yardım da yanınızda.]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Once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start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typing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VLOOKUP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help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box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appear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with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more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information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[DÜŞEYARA formülünüzü yazmaya başladığınızda, daha fazla bilgi içeren bir yardım kutusu görünecektir.]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 xml:space="preserve">4. [4.] VLOOKUP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arguments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[DÜŞEYARA bağımsız değişkenleri]</w:t>
      </w:r>
    </w:p>
    <w:p w:rsidR="00ED33A6" w:rsidRDefault="00ED33A6" w:rsidP="00ED33A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ED33A6">
        <w:rPr>
          <w:rFonts w:ascii="Arial" w:hAnsi="Arial" w:cs="Arial"/>
          <w:color w:val="05192D"/>
        </w:rPr>
        <w:drawing>
          <wp:inline distT="0" distB="0" distL="0" distR="0" wp14:anchorId="025B3212" wp14:editId="33E35FEA">
            <wp:extent cx="2553652" cy="22002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9198" cy="22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VLOOKUP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underscore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key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index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underscore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underscore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key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look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first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table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or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has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which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retrieve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.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index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from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which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value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retrieved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.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is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underscore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sorted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an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optional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argument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where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FALSE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means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exact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match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means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closest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possible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match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</w:t>
      </w:r>
      <w:proofErr w:type="gramStart"/>
      <w:r>
        <w:rPr>
          <w:rFonts w:ascii="Arial" w:hAnsi="Arial" w:cs="Arial"/>
          <w:color w:val="05192D"/>
        </w:rPr>
        <w:t>[</w:t>
      </w:r>
      <w:proofErr w:type="gramEnd"/>
      <w:r>
        <w:rPr>
          <w:rFonts w:ascii="Arial" w:hAnsi="Arial" w:cs="Arial"/>
          <w:color w:val="05192D"/>
        </w:rPr>
        <w:t xml:space="preserve">DÜŞEYARA için bağımsız değişkenler, arama alt çizgi anahtarı, aralık, dizindir ve alt çizgi ile sıralanmıştır. </w:t>
      </w:r>
      <w:proofErr w:type="gramStart"/>
      <w:r>
        <w:rPr>
          <w:rFonts w:ascii="Arial" w:hAnsi="Arial" w:cs="Arial"/>
          <w:color w:val="05192D"/>
        </w:rPr>
        <w:t>arama</w:t>
      </w:r>
      <w:proofErr w:type="gramEnd"/>
      <w:r>
        <w:rPr>
          <w:rFonts w:ascii="Arial" w:hAnsi="Arial" w:cs="Arial"/>
          <w:color w:val="05192D"/>
        </w:rPr>
        <w:t xml:space="preserve"> alt çizgi anahtarı, bir tablonun ilk sütununda aranacak değer veya bu durumda kullanıcının seçtiği tarihtir. </w:t>
      </w:r>
      <w:proofErr w:type="gramStart"/>
      <w:r>
        <w:rPr>
          <w:rFonts w:ascii="Arial" w:hAnsi="Arial" w:cs="Arial"/>
          <w:color w:val="05192D"/>
        </w:rPr>
        <w:t>aralık</w:t>
      </w:r>
      <w:proofErr w:type="gramEnd"/>
      <w:r>
        <w:rPr>
          <w:rFonts w:ascii="Arial" w:hAnsi="Arial" w:cs="Arial"/>
          <w:color w:val="05192D"/>
        </w:rPr>
        <w:t xml:space="preserve">, bir değerin alınacağı tabloyu ifade eder. </w:t>
      </w:r>
      <w:proofErr w:type="spellStart"/>
      <w:r>
        <w:rPr>
          <w:rFonts w:ascii="Arial" w:hAnsi="Arial" w:cs="Arial"/>
          <w:color w:val="05192D"/>
        </w:rPr>
        <w:t>index</w:t>
      </w:r>
      <w:proofErr w:type="spellEnd"/>
      <w:r>
        <w:rPr>
          <w:rFonts w:ascii="Arial" w:hAnsi="Arial" w:cs="Arial"/>
          <w:color w:val="05192D"/>
        </w:rPr>
        <w:t xml:space="preserve">, tablodaki değerin alınacağı sütundur. </w:t>
      </w:r>
      <w:proofErr w:type="gramStart"/>
      <w:r>
        <w:rPr>
          <w:rFonts w:ascii="Arial" w:hAnsi="Arial" w:cs="Arial"/>
          <w:color w:val="05192D"/>
        </w:rPr>
        <w:t>alt</w:t>
      </w:r>
      <w:proofErr w:type="gramEnd"/>
      <w:r>
        <w:rPr>
          <w:rFonts w:ascii="Arial" w:hAnsi="Arial" w:cs="Arial"/>
          <w:color w:val="05192D"/>
        </w:rPr>
        <w:t xml:space="preserve"> çizgi ile sıralanmıştır, isteğe bağlı bir bağımsız değişkendir; burada YANLIŞ, tam eşleşme anlamına gelir ve DOĞRU, olası en yakın eşleşme anlamına gelir.]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Partial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absolution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[Kısmi af]</w:t>
      </w:r>
    </w:p>
    <w:p w:rsidR="00ED33A6" w:rsidRDefault="00ED33A6" w:rsidP="00ED33A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ED33A6">
        <w:rPr>
          <w:rFonts w:ascii="Arial" w:hAnsi="Arial" w:cs="Arial"/>
          <w:color w:val="05192D"/>
        </w:rPr>
        <w:drawing>
          <wp:inline distT="0" distB="0" distL="0" distR="0" wp14:anchorId="5F84BB6B" wp14:editId="419777DB">
            <wp:extent cx="4743449" cy="2965709"/>
            <wp:effectExtent l="0" t="0" r="635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8934" cy="297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Here's</w:t>
      </w:r>
      <w:proofErr w:type="spellEnd"/>
      <w:r>
        <w:rPr>
          <w:rFonts w:ascii="Arial" w:hAnsi="Arial" w:cs="Arial"/>
          <w:color w:val="05192D"/>
        </w:rPr>
        <w:t xml:space="preserve"> how it </w:t>
      </w:r>
      <w:proofErr w:type="spellStart"/>
      <w:r>
        <w:rPr>
          <w:rFonts w:ascii="Arial" w:hAnsi="Arial" w:cs="Arial"/>
          <w:color w:val="05192D"/>
        </w:rPr>
        <w:t>works</w:t>
      </w:r>
      <w:proofErr w:type="spellEnd"/>
      <w:r>
        <w:rPr>
          <w:rFonts w:ascii="Arial" w:hAnsi="Arial" w:cs="Arial"/>
          <w:color w:val="05192D"/>
        </w:rPr>
        <w:t>. </w:t>
      </w:r>
      <w:proofErr w:type="gramStart"/>
      <w:r>
        <w:rPr>
          <w:rFonts w:ascii="Arial" w:hAnsi="Arial" w:cs="Arial"/>
          <w:color w:val="05192D"/>
        </w:rPr>
        <w:t>[İşte nasıl çalıştığı.] </w:t>
      </w:r>
      <w:proofErr w:type="spellStart"/>
      <w:proofErr w:type="gramEnd"/>
      <w:r w:rsidRPr="005825CC">
        <w:rPr>
          <w:rFonts w:ascii="Arial" w:hAnsi="Arial" w:cs="Arial"/>
          <w:color w:val="05192D"/>
          <w:highlight w:val="yellow"/>
        </w:rPr>
        <w:t>When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enter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B3,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VLOOKUP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look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date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A3,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go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named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table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dataset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data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>
        <w:rPr>
          <w:rFonts w:ascii="Arial" w:hAnsi="Arial" w:cs="Arial"/>
          <w:color w:val="05192D"/>
        </w:rPr>
        <w:t>. [Formülü B3'e girdiğinizde, DÜŞEYARA A3'teki tarihe bakar, veri kümesindeki adlandırılmış tabloya gider ve belirtilen sütundaki verileri döndürür.]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case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Open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2. [Bu durumda, Aç sütunu, sütun 2 için verileri istiyorsunuz.] 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absolution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A3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. [Formülün A3 referansında kısmi hücre affını kullanmanız gerekecektir.]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Absolution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denoted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by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dollar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sign</w:t>
      </w:r>
      <w:proofErr w:type="spellEnd"/>
      <w:r>
        <w:rPr>
          <w:rFonts w:ascii="Arial" w:hAnsi="Arial" w:cs="Arial"/>
          <w:color w:val="05192D"/>
        </w:rPr>
        <w:t>. [</w:t>
      </w:r>
      <w:proofErr w:type="spellStart"/>
      <w:r>
        <w:rPr>
          <w:rFonts w:ascii="Arial" w:hAnsi="Arial" w:cs="Arial"/>
          <w:color w:val="05192D"/>
        </w:rPr>
        <w:t>Absolution</w:t>
      </w:r>
      <w:proofErr w:type="spellEnd"/>
      <w:r>
        <w:rPr>
          <w:rFonts w:ascii="Arial" w:hAnsi="Arial" w:cs="Arial"/>
          <w:color w:val="05192D"/>
        </w:rPr>
        <w:t xml:space="preserve"> dolar işareti ile gösterilir.]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Placing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dollar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sign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front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ensure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that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if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copy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formula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always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referring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A, but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row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reference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will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change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copy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down</w:t>
      </w:r>
      <w:proofErr w:type="spellEnd"/>
      <w:r>
        <w:rPr>
          <w:rFonts w:ascii="Arial" w:hAnsi="Arial" w:cs="Arial"/>
          <w:color w:val="05192D"/>
        </w:rPr>
        <w:t>. [A sütun referansının önüne bir dolar işareti yerleştirmek, formülü kopyalarsanız her zaman A sütununa atıfta bulunmanızı sağlar, ancak kopyaladığınızda satır referansı değişir.]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think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of it as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locking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</w:t>
      </w:r>
      <w:r>
        <w:rPr>
          <w:rFonts w:ascii="Arial" w:hAnsi="Arial" w:cs="Arial"/>
          <w:color w:val="05192D"/>
        </w:rPr>
        <w:t xml:space="preserve">. [Bunu A sütununu kilitleme olarak düşünebilirsiniz.] Since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3 is not </w:t>
      </w:r>
      <w:proofErr w:type="spellStart"/>
      <w:r>
        <w:rPr>
          <w:rFonts w:ascii="Arial" w:hAnsi="Arial" w:cs="Arial"/>
          <w:color w:val="05192D"/>
        </w:rPr>
        <w:t>locked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down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page</w:t>
      </w:r>
      <w:proofErr w:type="spellEnd"/>
      <w:r>
        <w:rPr>
          <w:rFonts w:ascii="Arial" w:hAnsi="Arial" w:cs="Arial"/>
          <w:color w:val="05192D"/>
        </w:rPr>
        <w:t>. [Bu formülde satır referansı 3 kilitli olmadığından, formülü sayfanın aşağısına kopyaladığınızda hareket edecektir.]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Copying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your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formula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[Formülünüzü kopyalama]</w:t>
      </w:r>
    </w:p>
    <w:p w:rsidR="00ED33A6" w:rsidRDefault="00ED33A6" w:rsidP="00ED33A6">
      <w:pPr>
        <w:pStyle w:val="NormalWeb"/>
        <w:shd w:val="clear" w:color="auto" w:fill="F7F3EB"/>
        <w:spacing w:before="150" w:beforeAutospacing="0"/>
        <w:rPr>
          <w:rFonts w:ascii="Arial" w:hAnsi="Arial" w:cs="Arial"/>
          <w:color w:val="05192D"/>
        </w:rPr>
      </w:pPr>
      <w:r w:rsidRPr="00ED33A6">
        <w:rPr>
          <w:rFonts w:ascii="Arial" w:hAnsi="Arial" w:cs="Arial"/>
          <w:color w:val="05192D"/>
        </w:rPr>
        <w:drawing>
          <wp:inline distT="0" distB="0" distL="0" distR="0" wp14:anchorId="2BEFCB52" wp14:editId="0A42EF20">
            <wp:extent cx="6120130" cy="1195705"/>
            <wp:effectExtent l="0" t="0" r="0" b="444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2 </w:t>
      </w:r>
      <w:proofErr w:type="spellStart"/>
      <w:r>
        <w:rPr>
          <w:rFonts w:ascii="Arial" w:hAnsi="Arial" w:cs="Arial"/>
          <w:color w:val="05192D"/>
        </w:rPr>
        <w:t>highlighted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>. [Bu slayt, formülde vurgulanan sütun referansı 2'yi gösterir.] 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beauty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using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partial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absolution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copied</w:t>
      </w:r>
      <w:proofErr w:type="spellEnd"/>
      <w:r>
        <w:rPr>
          <w:rFonts w:ascii="Arial" w:hAnsi="Arial" w:cs="Arial"/>
          <w:color w:val="05192D"/>
        </w:rPr>
        <w:t xml:space="preserve"> it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right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part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>. [Bu formülle kısmi hücre affı ve adlandırılmış bir aralık kullanmanın güzelliği, eğer onu bir sütun sağa kopyalarsanız, formülün değiştirmeniz gereken tek kısmı, verilerin gelmesini istediğiniz sütun referansıdır.]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7. [7.]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Pasting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formula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[formülü yapıştırma]</w:t>
      </w:r>
    </w:p>
    <w:p w:rsidR="00ED33A6" w:rsidRDefault="00ED33A6" w:rsidP="00ED33A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ED33A6">
        <w:rPr>
          <w:rFonts w:ascii="Arial" w:hAnsi="Arial" w:cs="Arial"/>
          <w:color w:val="05192D"/>
        </w:rPr>
        <w:drawing>
          <wp:inline distT="0" distB="0" distL="0" distR="0" wp14:anchorId="1E180C3B" wp14:editId="53DBED28">
            <wp:extent cx="4843780" cy="1591140"/>
            <wp:effectExtent l="0" t="0" r="0" b="9525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0778" cy="16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Close </w:t>
      </w:r>
      <w:proofErr w:type="spellStart"/>
      <w:r>
        <w:rPr>
          <w:rFonts w:ascii="Arial" w:hAnsi="Arial" w:cs="Arial"/>
          <w:color w:val="05192D"/>
        </w:rPr>
        <w:t>figure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5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reference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number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5. [Veri kümenizin 5. sütununda Kapat rakamını göstermek isterseniz, formüldeki sütun referans numarasını 2'den 5'e değiştirirsiniz.] 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Volume </w:t>
      </w:r>
      <w:proofErr w:type="spellStart"/>
      <w:r>
        <w:rPr>
          <w:rFonts w:ascii="Arial" w:hAnsi="Arial" w:cs="Arial"/>
          <w:color w:val="05192D"/>
        </w:rPr>
        <w:t>figure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would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2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a 6. [Hacim rakamını göstermek isterseniz, 2'yi 6'ya değiştirirsiniz.]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8. [8.]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Creating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line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plot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[Çizgi grafiği oluşturma]</w:t>
      </w:r>
    </w:p>
    <w:p w:rsidR="00ED33A6" w:rsidRDefault="00ED33A6" w:rsidP="00ED33A6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ED33A6">
        <w:rPr>
          <w:rFonts w:ascii="Arial" w:hAnsi="Arial" w:cs="Arial"/>
          <w:color w:val="05192D"/>
        </w:rPr>
        <w:lastRenderedPageBreak/>
        <w:drawing>
          <wp:inline distT="0" distB="0" distL="0" distR="0" wp14:anchorId="33B48E20" wp14:editId="650F87E0">
            <wp:extent cx="4695825" cy="2532063"/>
            <wp:effectExtent l="0" t="0" r="0" b="190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5940" cy="254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5CC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5825CC">
        <w:rPr>
          <w:rFonts w:ascii="Arial" w:hAnsi="Arial" w:cs="Arial"/>
          <w:color w:val="05192D"/>
          <w:highlight w:val="yellow"/>
        </w:rPr>
        <w:t>By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using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combination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data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validation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VLOOKUP,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allow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user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pick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dates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from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list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show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only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relevant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data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snapshot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from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that</w:t>
      </w:r>
      <w:proofErr w:type="spellEnd"/>
      <w:r>
        <w:rPr>
          <w:rFonts w:ascii="Arial" w:hAnsi="Arial" w:cs="Arial"/>
          <w:color w:val="05192D"/>
        </w:rPr>
        <w:t xml:space="preserve">. [Veri doğrulama ve DÜŞEYARA </w:t>
      </w:r>
      <w:proofErr w:type="gramStart"/>
      <w:r>
        <w:rPr>
          <w:rFonts w:ascii="Arial" w:hAnsi="Arial" w:cs="Arial"/>
          <w:color w:val="05192D"/>
        </w:rPr>
        <w:t>kombinasyonunu</w:t>
      </w:r>
      <w:proofErr w:type="gramEnd"/>
      <w:r>
        <w:rPr>
          <w:rFonts w:ascii="Arial" w:hAnsi="Arial" w:cs="Arial"/>
          <w:color w:val="05192D"/>
        </w:rPr>
        <w:t xml:space="preserve"> kullanarak, bir kullanıcının yalnızca veri anlık görüntünüzdeki ilgili değerleri göstermesi için bir listeden tarih seçmesine ve ardından bundan bir grafik oluşturmasına izin verebilirsiniz.] </w:t>
      </w:r>
      <w:r w:rsidRPr="005825CC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line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represents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series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data</w:t>
      </w:r>
      <w:proofErr w:type="gram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points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in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this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case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it is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perfect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for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task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[Çizgi grafik bir dizi veri noktasını temsil eder, bu nedenle bu durumda göreviniz için mükemmeldir.]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create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this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highlight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range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want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plot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including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headings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click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Insert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icon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on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toolbar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and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select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line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 xml:space="preserve"> [Bu grafiği oluşturmak için, başlıklar </w:t>
      </w:r>
      <w:proofErr w:type="gramStart"/>
      <w:r>
        <w:rPr>
          <w:rFonts w:ascii="Arial" w:hAnsi="Arial" w:cs="Arial"/>
          <w:color w:val="05192D"/>
        </w:rPr>
        <w:t>dahil</w:t>
      </w:r>
      <w:proofErr w:type="gramEnd"/>
      <w:r>
        <w:rPr>
          <w:rFonts w:ascii="Arial" w:hAnsi="Arial" w:cs="Arial"/>
          <w:color w:val="05192D"/>
        </w:rPr>
        <w:t xml:space="preserve"> olmak üzere çizmek istediğiniz aralığı vurgulayın, araç çubuğunuzdaki Grafik ekle simgesini tıklayın ve çizgi grafiği seçin.] 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Once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have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the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correct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chart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resize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so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it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does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not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overlay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825CC">
        <w:rPr>
          <w:rFonts w:ascii="Arial" w:hAnsi="Arial" w:cs="Arial"/>
          <w:color w:val="05192D"/>
          <w:highlight w:val="yellow"/>
        </w:rPr>
        <w:t>your</w:t>
      </w:r>
      <w:proofErr w:type="spellEnd"/>
      <w:r w:rsidRPr="005825CC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5825CC">
        <w:rPr>
          <w:rFonts w:ascii="Arial" w:hAnsi="Arial" w:cs="Arial"/>
          <w:color w:val="05192D"/>
          <w:highlight w:val="yellow"/>
        </w:rPr>
        <w:t>data</w:t>
      </w:r>
      <w:proofErr w:type="gramEnd"/>
      <w:r>
        <w:rPr>
          <w:rFonts w:ascii="Arial" w:hAnsi="Arial" w:cs="Arial"/>
          <w:color w:val="05192D"/>
        </w:rPr>
        <w:t>. [Doğru grafiğe sahip olduğunuzda, verilerinizi kaplamayacak şekilde yeniden boyutlandırın.]</w:t>
      </w:r>
    </w:p>
    <w:p w:rsidR="005825CC" w:rsidRDefault="005825CC" w:rsidP="005825CC">
      <w:pPr>
        <w:pStyle w:val="Balk2"/>
        <w:shd w:val="clear" w:color="auto" w:fill="F7F3EB"/>
        <w:spacing w:before="0" w:beforeAutospacing="0" w:after="0" w:afterAutospacing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9. [9.]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Have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a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go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[Gidin!]</w:t>
      </w:r>
    </w:p>
    <w:p w:rsidR="006E649A" w:rsidRDefault="005825CC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go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inserting</w:t>
      </w:r>
      <w:proofErr w:type="spellEnd"/>
      <w:r>
        <w:rPr>
          <w:rFonts w:ascii="Arial" w:hAnsi="Arial" w:cs="Arial"/>
          <w:color w:val="05192D"/>
        </w:rPr>
        <w:t xml:space="preserve"> a VLOOKUP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dashboard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>. [Kontrol panelinize bir DÜŞEYARA formülü eklemeyi ve bir çizgi grafiği oluşturmayı deneyin.]</w:t>
      </w:r>
    </w:p>
    <w:p w:rsidR="00ED33A6" w:rsidRDefault="00ED33A6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ED33A6" w:rsidRDefault="00ED33A6" w:rsidP="00ED33A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(1) </w:t>
      </w:r>
      <w:proofErr w:type="spellStart"/>
      <w:r>
        <w:rPr>
          <w:rFonts w:ascii="Arial" w:hAnsi="Arial" w:cs="Arial"/>
          <w:color w:val="05192D"/>
        </w:rPr>
        <w:t>Creating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testing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</w:p>
    <w:p w:rsidR="00ED33A6" w:rsidRDefault="00ED33A6" w:rsidP="00ED33A6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With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optimized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named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ranges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, in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set </w:t>
      </w:r>
      <w:proofErr w:type="spellStart"/>
      <w:r>
        <w:rPr>
          <w:rFonts w:ascii="Arial" w:hAnsi="Arial" w:cs="Arial"/>
          <w:color w:val="05192D"/>
        </w:rPr>
        <w:t>up</w:t>
      </w:r>
      <w:proofErr w:type="spellEnd"/>
      <w:r>
        <w:rPr>
          <w:rFonts w:ascii="Arial" w:hAnsi="Arial" w:cs="Arial"/>
          <w:color w:val="05192D"/>
        </w:rPr>
        <w:t xml:space="preserve"> a data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allow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user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list</w:t>
      </w:r>
      <w:proofErr w:type="spellEnd"/>
      <w:r>
        <w:rPr>
          <w:rFonts w:ascii="Arial" w:hAnsi="Arial" w:cs="Arial"/>
          <w:color w:val="05192D"/>
        </w:rPr>
        <w:t>.</w:t>
      </w:r>
    </w:p>
    <w:p w:rsidR="00ED33A6" w:rsidRPr="00ED33A6" w:rsidRDefault="00ED33A6" w:rsidP="00ED33A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D33A6" w:rsidRPr="00ED33A6" w:rsidRDefault="00ED33A6" w:rsidP="00ED33A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Sheet1,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enter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heading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'SM8 Smart Marine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Systems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ASX'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A15</w:t>
      </w:r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Starting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A16</w:t>
      </w:r>
      <w:r w:rsidRPr="00ED33A6">
        <w:rPr>
          <w:rFonts w:ascii="Arial" w:hAnsi="Arial" w:cs="Arial"/>
          <w:color w:val="05192D"/>
          <w:highlight w:val="lightGray"/>
        </w:rPr>
        <w:t> (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E16</w:t>
      </w:r>
      <w:r w:rsidRPr="00ED33A6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enter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headings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,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Open</w:t>
      </w:r>
      <w:r w:rsidRPr="00ED33A6">
        <w:rPr>
          <w:rFonts w:ascii="Arial" w:hAnsi="Arial" w:cs="Arial"/>
          <w:color w:val="05192D"/>
          <w:highlight w:val="lightGray"/>
        </w:rPr>
        <w:t>,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High</w:t>
      </w:r>
      <w:r w:rsidRPr="00ED33A6">
        <w:rPr>
          <w:rFonts w:ascii="Arial" w:hAnsi="Arial" w:cs="Arial"/>
          <w:color w:val="05192D"/>
          <w:highlight w:val="lightGray"/>
        </w:rPr>
        <w:t>, </w:t>
      </w:r>
      <w:proofErr w:type="spellStart"/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Low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Close</w:t>
      </w:r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same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sheet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select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A17:A26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a </w:t>
      </w:r>
      <w:proofErr w:type="gramStart"/>
      <w:r w:rsidRPr="00ED33A6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validation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selected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you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can set a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new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ED33A6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validation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by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selecting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'Data'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'Data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validation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'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menu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r w:rsidRPr="00ED33A6">
        <w:rPr>
          <w:rFonts w:ascii="Arial" w:hAnsi="Arial" w:cs="Arial"/>
          <w:color w:val="05192D"/>
          <w:highlight w:val="lightGray"/>
        </w:rPr>
        <w:t xml:space="preserve">Be sure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'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'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setting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provide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named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range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1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ED33A6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validation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settings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also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ensure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following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text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available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those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who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need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help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: 'Select a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from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see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Opening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Closing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prices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'.</w:t>
      </w:r>
    </w:p>
    <w:p w:rsidR="00ED33A6" w:rsidRDefault="00ED33A6" w:rsidP="00ED33A6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lastRenderedPageBreak/>
        <w:t>Adding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</w:p>
    <w:p w:rsidR="00ED33A6" w:rsidRDefault="00ED33A6" w:rsidP="00ED33A6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want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add</w:t>
      </w:r>
      <w:proofErr w:type="spellEnd"/>
      <w:r>
        <w:rPr>
          <w:rFonts w:ascii="Arial" w:hAnsi="Arial" w:cs="Arial"/>
          <w:color w:val="05192D"/>
        </w:rPr>
        <w:t xml:space="preserve"> in a VLOOKUP </w:t>
      </w:r>
      <w:proofErr w:type="spellStart"/>
      <w:r>
        <w:rPr>
          <w:rFonts w:ascii="Arial" w:hAnsi="Arial" w:cs="Arial"/>
          <w:color w:val="05192D"/>
        </w:rPr>
        <w:t>calculation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look</w:t>
      </w:r>
      <w:proofErr w:type="spellEnd"/>
      <w:r>
        <w:rPr>
          <w:rFonts w:ascii="Arial" w:hAnsi="Arial" w:cs="Arial"/>
          <w:color w:val="05192D"/>
        </w:rPr>
        <w:t xml:space="preserve"> at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find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exact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Open, High, </w:t>
      </w:r>
      <w:proofErr w:type="spellStart"/>
      <w:r>
        <w:rPr>
          <w:rFonts w:ascii="Arial" w:hAnsi="Arial" w:cs="Arial"/>
          <w:color w:val="05192D"/>
        </w:rPr>
        <w:t>Low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Close Data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dataset</w:t>
      </w:r>
      <w:proofErr w:type="spellEnd"/>
      <w:r>
        <w:rPr>
          <w:rFonts w:ascii="Arial" w:hAnsi="Arial" w:cs="Arial"/>
          <w:color w:val="05192D"/>
        </w:rPr>
        <w:t>.</w:t>
      </w:r>
    </w:p>
    <w:p w:rsidR="00ED33A6" w:rsidRPr="00ED33A6" w:rsidRDefault="00ED33A6" w:rsidP="00ED33A6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ED33A6">
        <w:rPr>
          <w:rFonts w:ascii="Arial" w:hAnsi="Arial" w:cs="Arial"/>
          <w:color w:val="05192D"/>
          <w:highlight w:val="yellow"/>
        </w:rPr>
        <w:t>Remember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that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 </w:t>
      </w:r>
      <w:r w:rsidRPr="00ED33A6">
        <w:rPr>
          <w:rStyle w:val="HTMLKodu"/>
          <w:color w:val="05192D"/>
          <w:highlight w:val="yellow"/>
          <w:shd w:val="clear" w:color="auto" w:fill="EFEBE4"/>
        </w:rPr>
        <w:t>VLOOKUP()</w:t>
      </w:r>
      <w:r w:rsidRPr="00ED33A6">
        <w:rPr>
          <w:rFonts w:ascii="Arial" w:hAnsi="Arial" w:cs="Arial"/>
          <w:color w:val="05192D"/>
          <w:highlight w:val="yellow"/>
        </w:rPr>
        <w:t> 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will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take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four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.</w:t>
      </w:r>
    </w:p>
    <w:p w:rsidR="00ED33A6" w:rsidRPr="00ED33A6" w:rsidRDefault="00ED33A6" w:rsidP="00ED33A6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key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(in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this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case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date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A).</w:t>
      </w:r>
    </w:p>
    <w:p w:rsidR="00ED33A6" w:rsidRPr="00ED33A6" w:rsidRDefault="00ED33A6" w:rsidP="00ED33A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range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ED33A6">
        <w:rPr>
          <w:rFonts w:ascii="Arial" w:hAnsi="Arial" w:cs="Arial"/>
          <w:color w:val="05192D"/>
          <w:highlight w:val="yellow"/>
        </w:rPr>
        <w:t>data</w:t>
      </w:r>
      <w:proofErr w:type="gram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to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(in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this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case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data in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sheet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ASX Data</w:t>
      </w:r>
      <w:r w:rsidRPr="00ED33A6">
        <w:rPr>
          <w:rFonts w:ascii="Arial" w:hAnsi="Arial" w:cs="Arial"/>
          <w:color w:val="05192D"/>
          <w:highlight w:val="yellow"/>
        </w:rPr>
        <w:t>).</w:t>
      </w:r>
    </w:p>
    <w:p w:rsidR="00ED33A6" w:rsidRPr="00ED33A6" w:rsidRDefault="00ED33A6" w:rsidP="00ED33A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index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to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retrieve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where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1 is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your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search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key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and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subsequent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columns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are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those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that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you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are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trying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to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access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(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i.e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.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2</w:t>
      </w:r>
      <w:r w:rsidRPr="00ED33A6">
        <w:rPr>
          <w:rFonts w:ascii="Arial" w:hAnsi="Arial" w:cs="Arial"/>
          <w:color w:val="05192D"/>
          <w:highlight w:val="yellow"/>
        </w:rPr>
        <w:t>,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3</w:t>
      </w:r>
      <w:r w:rsidRPr="00ED33A6">
        <w:rPr>
          <w:rFonts w:ascii="Arial" w:hAnsi="Arial" w:cs="Arial"/>
          <w:color w:val="05192D"/>
          <w:highlight w:val="yellow"/>
        </w:rPr>
        <w:t>,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4</w:t>
      </w:r>
      <w:r w:rsidRPr="00ED33A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and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5</w:t>
      </w:r>
      <w:r w:rsidRPr="00ED33A6">
        <w:rPr>
          <w:rFonts w:ascii="Arial" w:hAnsi="Arial" w:cs="Arial"/>
          <w:color w:val="05192D"/>
          <w:highlight w:val="yellow"/>
        </w:rPr>
        <w:t>).</w:t>
      </w:r>
    </w:p>
    <w:p w:rsidR="00ED33A6" w:rsidRPr="00ED33A6" w:rsidRDefault="00ED33A6" w:rsidP="00ED33A6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yellow"/>
        </w:rPr>
      </w:pPr>
      <w:proofErr w:type="spellStart"/>
      <w:r w:rsidRPr="00ED33A6">
        <w:rPr>
          <w:rFonts w:ascii="Arial" w:hAnsi="Arial" w:cs="Arial"/>
          <w:color w:val="05192D"/>
          <w:highlight w:val="yellow"/>
        </w:rPr>
        <w:t>Whether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you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want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exact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match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which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can be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specified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by</w:t>
      </w:r>
      <w:proofErr w:type="spellEnd"/>
      <w:r w:rsidRPr="00ED33A6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yellow"/>
        </w:rPr>
        <w:t>providing</w:t>
      </w:r>
      <w:proofErr w:type="spellEnd"/>
      <w:r w:rsidRPr="00ED33A6">
        <w:rPr>
          <w:rFonts w:ascii="Arial" w:hAnsi="Arial" w:cs="Arial"/>
          <w:color w:val="05192D"/>
          <w:highlight w:val="yellow"/>
        </w:rPr>
        <w:t> </w:t>
      </w:r>
      <w:r w:rsidRPr="00ED33A6">
        <w:rPr>
          <w:rStyle w:val="HTMLKodu"/>
          <w:rFonts w:eastAsiaTheme="minorHAnsi"/>
          <w:color w:val="05192D"/>
          <w:highlight w:val="yellow"/>
          <w:shd w:val="clear" w:color="auto" w:fill="EFEBE4"/>
        </w:rPr>
        <w:t>FALSE</w:t>
      </w:r>
      <w:r w:rsidRPr="00ED33A6">
        <w:rPr>
          <w:rFonts w:ascii="Arial" w:hAnsi="Arial" w:cs="Arial"/>
          <w:color w:val="05192D"/>
          <w:highlight w:val="yellow"/>
        </w:rPr>
        <w:t>.</w:t>
      </w:r>
    </w:p>
    <w:p w:rsidR="00ED33A6" w:rsidRPr="00ED33A6" w:rsidRDefault="00ED33A6" w:rsidP="00ED33A6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ED33A6" w:rsidRPr="00ED33A6" w:rsidRDefault="00ED33A6" w:rsidP="00ED33A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Fill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empty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dates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A25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A26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with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10-09-17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10-10-17 (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respectively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),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using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list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provided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ED33A6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validation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.</w:t>
      </w:r>
    </w:p>
    <w:p w:rsidR="00ED33A6" w:rsidRPr="00ED33A6" w:rsidRDefault="00ED33A6" w:rsidP="00ED33A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In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B17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use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VLOOKUP()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look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date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show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corresponding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Open </w:t>
      </w:r>
      <w:proofErr w:type="gramStart"/>
      <w:r w:rsidRPr="00ED33A6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ED33A6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copy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formula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rest of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. 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Don't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forget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use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partial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absolution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make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easy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copy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your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formula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other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Style w:val="Vurgu"/>
          <w:rFonts w:ascii="Arial" w:hAnsi="Arial" w:cs="Arial"/>
          <w:color w:val="05192D"/>
          <w:highlight w:val="lightGray"/>
        </w:rPr>
        <w:t>cells</w:t>
      </w:r>
      <w:proofErr w:type="spellEnd"/>
      <w:r w:rsidRPr="00ED33A6">
        <w:rPr>
          <w:rStyle w:val="Vurgu"/>
          <w:rFonts w:ascii="Arial" w:hAnsi="Arial" w:cs="Arial"/>
          <w:color w:val="05192D"/>
          <w:highlight w:val="lightGray"/>
        </w:rPr>
        <w:t>!</w:t>
      </w:r>
    </w:p>
    <w:p w:rsidR="00ED33A6" w:rsidRPr="00ED33A6" w:rsidRDefault="00ED33A6" w:rsidP="00ED33A6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ED33A6">
        <w:rPr>
          <w:rFonts w:ascii="Arial" w:hAnsi="Arial" w:cs="Arial"/>
          <w:color w:val="05192D"/>
          <w:highlight w:val="lightGray"/>
        </w:rPr>
        <w:t>Repeat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process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cells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C17</w:t>
      </w:r>
      <w:r w:rsidRPr="00ED33A6">
        <w:rPr>
          <w:rFonts w:ascii="Arial" w:hAnsi="Arial" w:cs="Arial"/>
          <w:color w:val="05192D"/>
          <w:highlight w:val="lightGray"/>
        </w:rPr>
        <w:t>,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D17</w:t>
      </w:r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 </w:t>
      </w:r>
      <w:r w:rsidRPr="00ED33A6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E17</w:t>
      </w:r>
      <w:r w:rsidRPr="00ED33A6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look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for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figures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dataset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that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correspond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to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headings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(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again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copying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formulas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down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through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respective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ED33A6">
        <w:rPr>
          <w:rFonts w:ascii="Arial" w:hAnsi="Arial" w:cs="Arial"/>
          <w:color w:val="05192D"/>
          <w:highlight w:val="lightGray"/>
        </w:rPr>
        <w:t>columns</w:t>
      </w:r>
      <w:proofErr w:type="spellEnd"/>
      <w:r w:rsidRPr="00ED33A6">
        <w:rPr>
          <w:rFonts w:ascii="Arial" w:hAnsi="Arial" w:cs="Arial"/>
          <w:color w:val="05192D"/>
          <w:highlight w:val="lightGray"/>
        </w:rPr>
        <w:t>).</w:t>
      </w:r>
    </w:p>
    <w:p w:rsidR="00ED33A6" w:rsidRDefault="00ED33A6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905422" w:rsidRDefault="00905422" w:rsidP="00905422">
      <w:pPr>
        <w:pStyle w:val="Balk4"/>
        <w:shd w:val="clear" w:color="auto" w:fill="FFFFFF"/>
        <w:spacing w:before="60" w:after="6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bookmarkStart w:id="0" w:name="_GoBack"/>
      <w:bookmarkEnd w:id="0"/>
      <w:r>
        <w:rPr>
          <w:rFonts w:ascii="Arial" w:hAnsi="Arial" w:cs="Arial"/>
          <w:color w:val="05192D"/>
        </w:rPr>
        <w:t xml:space="preserve">Creating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plot</w:t>
      </w:r>
      <w:proofErr w:type="spellEnd"/>
    </w:p>
    <w:p w:rsidR="00905422" w:rsidRDefault="00905422" w:rsidP="0090542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just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showing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snapshot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Dashboard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it.</w:t>
      </w:r>
    </w:p>
    <w:p w:rsidR="00905422" w:rsidRDefault="00905422" w:rsidP="00905422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task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line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chart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statistics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show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Open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Close </w:t>
      </w:r>
      <w:proofErr w:type="spellStart"/>
      <w:r>
        <w:rPr>
          <w:rFonts w:ascii="Arial" w:hAnsi="Arial" w:cs="Arial"/>
          <w:color w:val="05192D"/>
        </w:rPr>
        <w:t>prices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dates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selected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gramStart"/>
      <w:r>
        <w:rPr>
          <w:rFonts w:ascii="Arial" w:hAnsi="Arial" w:cs="Arial"/>
          <w:color w:val="05192D"/>
        </w:rPr>
        <w:t>data</w:t>
      </w:r>
      <w:proofErr w:type="gram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validation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earlier</w:t>
      </w:r>
      <w:proofErr w:type="spellEnd"/>
      <w:r>
        <w:rPr>
          <w:rFonts w:ascii="Arial" w:hAnsi="Arial" w:cs="Arial"/>
          <w:color w:val="05192D"/>
        </w:rPr>
        <w:t>.</w:t>
      </w:r>
    </w:p>
    <w:p w:rsidR="00905422" w:rsidRPr="00905422" w:rsidRDefault="00905422" w:rsidP="00905422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05422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905422" w:rsidRPr="00905422" w:rsidRDefault="00905422" w:rsidP="00905422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05422">
        <w:rPr>
          <w:rFonts w:ascii="Arial" w:hAnsi="Arial" w:cs="Arial"/>
          <w:color w:val="05192D"/>
          <w:highlight w:val="lightGray"/>
        </w:rPr>
        <w:t>Highlight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90542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Dates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>, </w:t>
      </w:r>
      <w:r w:rsidRPr="0090542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Open</w:t>
      </w:r>
      <w:r w:rsidRPr="00905422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> </w:t>
      </w:r>
      <w:r w:rsidRPr="00905422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Close</w:t>
      </w:r>
      <w:r w:rsidRPr="00905422">
        <w:rPr>
          <w:rFonts w:ascii="Arial" w:hAnsi="Arial" w:cs="Arial"/>
          <w:color w:val="05192D"/>
          <w:highlight w:val="lightGray"/>
        </w:rPr>
        <w:t> </w:t>
      </w:r>
      <w:proofErr w:type="gramStart"/>
      <w:r w:rsidRPr="00905422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create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a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line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chart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>.</w:t>
      </w:r>
    </w:p>
    <w:p w:rsidR="00905422" w:rsidRPr="00905422" w:rsidRDefault="00905422" w:rsidP="0090542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905422">
        <w:rPr>
          <w:rFonts w:ascii="Arial" w:hAnsi="Arial" w:cs="Arial"/>
          <w:color w:val="05192D"/>
          <w:highlight w:val="lightGray"/>
        </w:rPr>
        <w:t>Resize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it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so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it is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to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right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905422">
        <w:rPr>
          <w:rFonts w:ascii="Arial" w:hAnsi="Arial" w:cs="Arial"/>
          <w:color w:val="05192D"/>
          <w:highlight w:val="lightGray"/>
        </w:rPr>
        <w:t>your</w:t>
      </w:r>
      <w:proofErr w:type="spellEnd"/>
      <w:r w:rsidRPr="00905422">
        <w:rPr>
          <w:rFonts w:ascii="Arial" w:hAnsi="Arial" w:cs="Arial"/>
          <w:color w:val="05192D"/>
          <w:highlight w:val="lightGray"/>
        </w:rPr>
        <w:t xml:space="preserve"> </w:t>
      </w:r>
      <w:proofErr w:type="gramStart"/>
      <w:r w:rsidRPr="00905422">
        <w:rPr>
          <w:rFonts w:ascii="Arial" w:hAnsi="Arial" w:cs="Arial"/>
          <w:color w:val="05192D"/>
          <w:highlight w:val="lightGray"/>
        </w:rPr>
        <w:t>data</w:t>
      </w:r>
      <w:proofErr w:type="gramEnd"/>
      <w:r w:rsidRPr="00905422">
        <w:rPr>
          <w:rFonts w:ascii="Arial" w:hAnsi="Arial" w:cs="Arial"/>
          <w:color w:val="05192D"/>
          <w:highlight w:val="lightGray"/>
        </w:rPr>
        <w:t>.</w:t>
      </w:r>
    </w:p>
    <w:p w:rsidR="00905422" w:rsidRPr="006A4433" w:rsidRDefault="00905422" w:rsidP="005825CC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sectPr w:rsidR="00905422" w:rsidRPr="006A4433" w:rsidSect="003568C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483"/>
    <w:multiLevelType w:val="multilevel"/>
    <w:tmpl w:val="D93EC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C580F"/>
    <w:multiLevelType w:val="multilevel"/>
    <w:tmpl w:val="1DF8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0F42"/>
    <w:multiLevelType w:val="multilevel"/>
    <w:tmpl w:val="F6E0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941167"/>
    <w:multiLevelType w:val="multilevel"/>
    <w:tmpl w:val="C50E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9583F"/>
    <w:multiLevelType w:val="multilevel"/>
    <w:tmpl w:val="55A0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A4021"/>
    <w:multiLevelType w:val="multilevel"/>
    <w:tmpl w:val="CBB0B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401B8"/>
    <w:multiLevelType w:val="multilevel"/>
    <w:tmpl w:val="3720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5B"/>
    <w:multiLevelType w:val="multilevel"/>
    <w:tmpl w:val="D76A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9F12CF"/>
    <w:multiLevelType w:val="multilevel"/>
    <w:tmpl w:val="87A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F66D2"/>
    <w:multiLevelType w:val="multilevel"/>
    <w:tmpl w:val="A83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A4E9B"/>
    <w:multiLevelType w:val="multilevel"/>
    <w:tmpl w:val="A2C8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56493"/>
    <w:multiLevelType w:val="multilevel"/>
    <w:tmpl w:val="38EC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F7011E"/>
    <w:multiLevelType w:val="multilevel"/>
    <w:tmpl w:val="F560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7250AF"/>
    <w:multiLevelType w:val="multilevel"/>
    <w:tmpl w:val="3412D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7A1E37"/>
    <w:multiLevelType w:val="multilevel"/>
    <w:tmpl w:val="C6145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4A67C4"/>
    <w:multiLevelType w:val="multilevel"/>
    <w:tmpl w:val="396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A9457B"/>
    <w:multiLevelType w:val="multilevel"/>
    <w:tmpl w:val="65CE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5558D"/>
    <w:multiLevelType w:val="multilevel"/>
    <w:tmpl w:val="B19A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177BF6"/>
    <w:multiLevelType w:val="multilevel"/>
    <w:tmpl w:val="BF7A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426AA"/>
    <w:multiLevelType w:val="multilevel"/>
    <w:tmpl w:val="2690A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5945AB"/>
    <w:multiLevelType w:val="multilevel"/>
    <w:tmpl w:val="C47AF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D2056"/>
    <w:multiLevelType w:val="hybridMultilevel"/>
    <w:tmpl w:val="4614DAC0"/>
    <w:lvl w:ilvl="0" w:tplc="B40247A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13"/>
  </w:num>
  <w:num w:numId="7">
    <w:abstractNumId w:val="5"/>
  </w:num>
  <w:num w:numId="8">
    <w:abstractNumId w:val="20"/>
  </w:num>
  <w:num w:numId="9">
    <w:abstractNumId w:val="7"/>
  </w:num>
  <w:num w:numId="10">
    <w:abstractNumId w:val="19"/>
  </w:num>
  <w:num w:numId="11">
    <w:abstractNumId w:val="12"/>
  </w:num>
  <w:num w:numId="12">
    <w:abstractNumId w:val="21"/>
  </w:num>
  <w:num w:numId="13">
    <w:abstractNumId w:val="9"/>
  </w:num>
  <w:num w:numId="14">
    <w:abstractNumId w:val="17"/>
  </w:num>
  <w:num w:numId="15">
    <w:abstractNumId w:val="15"/>
  </w:num>
  <w:num w:numId="16">
    <w:abstractNumId w:val="4"/>
  </w:num>
  <w:num w:numId="17">
    <w:abstractNumId w:val="6"/>
  </w:num>
  <w:num w:numId="18">
    <w:abstractNumId w:val="0"/>
  </w:num>
  <w:num w:numId="19">
    <w:abstractNumId w:val="8"/>
  </w:num>
  <w:num w:numId="20">
    <w:abstractNumId w:val="14"/>
  </w:num>
  <w:num w:numId="21">
    <w:abstractNumId w:val="3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4B"/>
    <w:rsid w:val="0000635F"/>
    <w:rsid w:val="00126C71"/>
    <w:rsid w:val="0020612A"/>
    <w:rsid w:val="002A234A"/>
    <w:rsid w:val="003568C9"/>
    <w:rsid w:val="004010B4"/>
    <w:rsid w:val="004517F0"/>
    <w:rsid w:val="004A7CC6"/>
    <w:rsid w:val="005825CC"/>
    <w:rsid w:val="0068034B"/>
    <w:rsid w:val="006A4433"/>
    <w:rsid w:val="006E649A"/>
    <w:rsid w:val="006F1E4D"/>
    <w:rsid w:val="00767646"/>
    <w:rsid w:val="00777D62"/>
    <w:rsid w:val="008A6B3B"/>
    <w:rsid w:val="00905422"/>
    <w:rsid w:val="009E373E"/>
    <w:rsid w:val="00A66417"/>
    <w:rsid w:val="00C57CA5"/>
    <w:rsid w:val="00DB4C04"/>
    <w:rsid w:val="00ED33A6"/>
    <w:rsid w:val="00F01B01"/>
    <w:rsid w:val="00F21E0E"/>
    <w:rsid w:val="00FD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B20DB3-CC7E-45C4-8CF8-AB2764831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6F1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F1E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6B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6F1E4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F1E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Gl">
    <w:name w:val="Strong"/>
    <w:basedOn w:val="VarsaylanParagrafYazTipi"/>
    <w:uiPriority w:val="22"/>
    <w:qFormat/>
    <w:rsid w:val="006F1E4D"/>
    <w:rPr>
      <w:b/>
      <w:bCs/>
    </w:rPr>
  </w:style>
  <w:style w:type="character" w:customStyle="1" w:styleId="course-outlinepercentage">
    <w:name w:val="course-outline__percentage"/>
    <w:basedOn w:val="VarsaylanParagrafYazTipi"/>
    <w:rsid w:val="006F1E4D"/>
  </w:style>
  <w:style w:type="character" w:customStyle="1" w:styleId="css-m8cbsc">
    <w:name w:val="css-m8cbsc"/>
    <w:basedOn w:val="VarsaylanParagrafYazTipi"/>
    <w:rsid w:val="006F1E4D"/>
  </w:style>
  <w:style w:type="paragraph" w:styleId="NormalWeb">
    <w:name w:val="Normal (Web)"/>
    <w:basedOn w:val="Normal"/>
    <w:uiPriority w:val="99"/>
    <w:unhideWhenUsed/>
    <w:rsid w:val="006F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"/>
    <w:rsid w:val="008A6B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dc-u-t-truncate">
    <w:name w:val="dc-u-t-truncate"/>
    <w:basedOn w:val="VarsaylanParagrafYazTipi"/>
    <w:rsid w:val="008A6B3B"/>
  </w:style>
  <w:style w:type="character" w:styleId="HTMLKodu">
    <w:name w:val="HTML Code"/>
    <w:basedOn w:val="VarsaylanParagrafYazTipi"/>
    <w:uiPriority w:val="99"/>
    <w:semiHidden/>
    <w:unhideWhenUsed/>
    <w:rsid w:val="008A6B3B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8A6B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1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0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3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3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0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1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7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9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5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5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8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7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17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1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9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8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4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6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69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11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6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5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2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5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86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5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26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4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05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3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2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994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6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8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58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92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3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2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0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3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0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6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9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9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02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5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2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6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7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0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4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4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73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5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5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8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1357</Words>
  <Characters>7735</Characters>
  <Application>Microsoft Office Word</Application>
  <DocSecurity>0</DocSecurity>
  <Lines>64</Lines>
  <Paragraphs>18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17</cp:revision>
  <dcterms:created xsi:type="dcterms:W3CDTF">2022-06-16T06:16:00Z</dcterms:created>
  <dcterms:modified xsi:type="dcterms:W3CDTF">2022-06-16T16:01:00Z</dcterms:modified>
</cp:coreProperties>
</file>