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6A" w:rsidRDefault="0084636A" w:rsidP="00B533E9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pacing w:val="5"/>
        </w:rPr>
      </w:pPr>
      <w:proofErr w:type="spellStart"/>
      <w:r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>
        <w:rPr>
          <w:rFonts w:ascii="Arial" w:hAnsi="Arial" w:cs="Arial"/>
          <w:color w:val="05192D"/>
          <w:spacing w:val="5"/>
        </w:rPr>
        <w:t>.</w:t>
      </w:r>
    </w:p>
    <w:p w:rsidR="007537CD" w:rsidRDefault="007537CD" w:rsidP="007537CD">
      <w:pPr>
        <w:shd w:val="clear" w:color="auto" w:fill="F7F3EB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</w:p>
    <w:p w:rsidR="004E5728" w:rsidRDefault="004E5728" w:rsidP="004E5728">
      <w:pPr>
        <w:shd w:val="clear" w:color="auto" w:fill="F7F3EB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  <w:proofErr w:type="spellStart"/>
      <w:r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>Got</w:t>
      </w:r>
      <w:proofErr w:type="spellEnd"/>
      <w:r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 xml:space="preserve"> </w:t>
      </w:r>
      <w:proofErr w:type="spellStart"/>
      <w:r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>It</w:t>
      </w:r>
      <w:proofErr w:type="spellEnd"/>
      <w:r>
        <w:rPr>
          <w:rStyle w:val="css-m8cbsc"/>
          <w:rFonts w:ascii="Arial" w:hAnsi="Arial" w:cs="Arial"/>
          <w:b/>
          <w:bCs/>
          <w:color w:val="05192D"/>
          <w:sz w:val="21"/>
          <w:szCs w:val="21"/>
        </w:rPr>
        <w:t>!</w:t>
      </w:r>
    </w:p>
    <w:p w:rsidR="004E5728" w:rsidRDefault="004E5728" w:rsidP="004E572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Common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transformations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[Ortak veri dönüşümleri]</w:t>
      </w:r>
    </w:p>
    <w:p w:rsidR="004E5728" w:rsidRDefault="004E5728" w:rsidP="004E572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techniques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>. [Bu bölüm size sayılarla çalışmak için bazı temel teknikleri öğretecektir.]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begin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common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transformations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>. [Başlangıç ​​olarak, sayılar üzerinde bazı yaygın dönüşümleri nasıl gerçekleştireceğinizi öğreneceksiniz.]</w:t>
      </w:r>
    </w:p>
    <w:p w:rsidR="004E5728" w:rsidRDefault="004E5728" w:rsidP="004E572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Caterpillar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butterfly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[tırtıldan kelebeğe]</w:t>
      </w:r>
    </w:p>
    <w:p w:rsidR="004E5728" w:rsidRPr="004E5728" w:rsidRDefault="004E5728" w:rsidP="004E5728">
      <w:pPr>
        <w:jc w:val="center"/>
      </w:pPr>
      <w:r w:rsidRPr="004E5728">
        <w:drawing>
          <wp:inline distT="0" distB="0" distL="0" distR="0" wp14:anchorId="7A7D9D01" wp14:editId="2666581E">
            <wp:extent cx="4005580" cy="1839874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905" cy="18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28" w:rsidRDefault="004E5728" w:rsidP="004E572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Here's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picture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spellStart"/>
      <w:r>
        <w:rPr>
          <w:rFonts w:ascii="Arial" w:hAnsi="Arial" w:cs="Arial"/>
          <w:color w:val="05192D"/>
        </w:rPr>
        <w:t>blue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pansy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caterpillar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butterfly</w:t>
      </w:r>
      <w:proofErr w:type="spell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[İşte tırtıldan kelebeğe dönüşen mavi bir hercai menekşe resmi.] </w:t>
      </w:r>
      <w:proofErr w:type="spellStart"/>
      <w:proofErr w:type="gramEnd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won't</w:t>
      </w:r>
      <w:proofErr w:type="spellEnd"/>
      <w:r>
        <w:rPr>
          <w:rFonts w:ascii="Arial" w:hAnsi="Arial" w:cs="Arial"/>
          <w:color w:val="05192D"/>
        </w:rPr>
        <w:t xml:space="preserve"> be as </w:t>
      </w:r>
      <w:proofErr w:type="spellStart"/>
      <w:r>
        <w:rPr>
          <w:rFonts w:ascii="Arial" w:hAnsi="Arial" w:cs="Arial"/>
          <w:color w:val="05192D"/>
        </w:rPr>
        <w:t>pretty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principle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>. [Veri dönüşümleriniz o kadar güzel olmayacak, ancak prensip aynı.]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form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be. [Siz dönüşümler, ihtiyaç duyduğunuz biçimde olan şeyler yaratırsınız.]</w:t>
      </w:r>
    </w:p>
    <w:p w:rsidR="004E5728" w:rsidRDefault="004E5728" w:rsidP="004E572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Logarithmic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&amp;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exponential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transformations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(1) [Logaritmik ve üstel dönüşümler (1)]</w:t>
      </w:r>
    </w:p>
    <w:p w:rsidR="004E5728" w:rsidRPr="004E5728" w:rsidRDefault="004E5728" w:rsidP="004E5728">
      <w:pPr>
        <w:jc w:val="center"/>
      </w:pPr>
      <w:r w:rsidRPr="004E5728">
        <w:drawing>
          <wp:inline distT="0" distB="0" distL="0" distR="0" wp14:anchorId="5DF5CEBD" wp14:editId="32265BD0">
            <wp:extent cx="4015105" cy="1217696"/>
            <wp:effectExtent l="0" t="0" r="4445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388" cy="12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28" w:rsidRDefault="004E5728" w:rsidP="004E572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spans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magnitude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 it </w:t>
      </w:r>
      <w:proofErr w:type="spellStart"/>
      <w:r>
        <w:rPr>
          <w:rFonts w:ascii="Arial" w:hAnsi="Arial" w:cs="Arial"/>
          <w:color w:val="05192D"/>
        </w:rPr>
        <w:t>contains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millions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billions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times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larger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smaller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it can be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logarithms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>. [Verileriniz birçok büyüklük sırasını kapsıyorsa, yani diğer değerlerden milyonlarca veya milyarlarca kat daha büyük veya daha küçük bazı değerler içeriyorsa, bu değerlerin logaritmasını almak faydalı olabilir.] 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LOG10()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takes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base-10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log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your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[LOG10() işlevi, numaranızın taban-10 günlüğünü alır.] 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is, </w:t>
      </w:r>
      <w:r w:rsidRPr="004E5728">
        <w:rPr>
          <w:rFonts w:ascii="Arial" w:hAnsi="Arial" w:cs="Arial"/>
          <w:color w:val="05192D"/>
          <w:highlight w:val="yellow"/>
        </w:rPr>
        <w:t xml:space="preserve">it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that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you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would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have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to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raise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10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to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power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to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get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that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number</w:t>
      </w:r>
      <w:proofErr w:type="spellEnd"/>
      <w:r>
        <w:rPr>
          <w:rFonts w:ascii="Arial" w:hAnsi="Arial" w:cs="Arial"/>
          <w:color w:val="05192D"/>
        </w:rPr>
        <w:t>. [Yani, o sayıyı elde etmek için 10'a yükseltmeniz gereken sayıyı döndürür.] 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To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undo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this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log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transformation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you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use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power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operator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[Bu </w:t>
      </w:r>
      <w:proofErr w:type="spellStart"/>
      <w:r>
        <w:rPr>
          <w:rFonts w:ascii="Arial" w:hAnsi="Arial" w:cs="Arial"/>
          <w:color w:val="05192D"/>
        </w:rPr>
        <w:t>log</w:t>
      </w:r>
      <w:proofErr w:type="spellEnd"/>
      <w:r>
        <w:rPr>
          <w:rFonts w:ascii="Arial" w:hAnsi="Arial" w:cs="Arial"/>
          <w:color w:val="05192D"/>
        </w:rPr>
        <w:t xml:space="preserve"> dönüşümünü geri almak için operatörün gücünü kullanabilirsiniz.]</w:t>
      </w:r>
    </w:p>
    <w:p w:rsidR="004E5728" w:rsidRDefault="004E5728" w:rsidP="004E572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Logarithmic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&amp;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exponential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transformations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(2) [Logaritmik ve üstel dönüşümler (2)]</w:t>
      </w:r>
    </w:p>
    <w:p w:rsidR="004E5728" w:rsidRPr="004E5728" w:rsidRDefault="004E5728" w:rsidP="004E5728">
      <w:pPr>
        <w:jc w:val="center"/>
      </w:pPr>
      <w:r w:rsidRPr="004E5728">
        <w:drawing>
          <wp:inline distT="0" distB="0" distL="0" distR="0" wp14:anchorId="08E94622" wp14:editId="16EA4D2F">
            <wp:extent cx="4015105" cy="996069"/>
            <wp:effectExtent l="0" t="0" r="444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091" cy="10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28" w:rsidRDefault="004E5728" w:rsidP="004E572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E5728">
        <w:rPr>
          <w:rFonts w:ascii="Arial" w:hAnsi="Arial" w:cs="Arial"/>
          <w:color w:val="05192D"/>
          <w:highlight w:val="yellow"/>
        </w:rPr>
        <w:t>For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mathematical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operations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particularly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when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dealing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with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lognormally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distributed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E5728">
        <w:rPr>
          <w:rFonts w:ascii="Arial" w:hAnsi="Arial" w:cs="Arial"/>
          <w:color w:val="05192D"/>
          <w:highlight w:val="yellow"/>
        </w:rPr>
        <w:t>data</w:t>
      </w:r>
      <w:proofErr w:type="gram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there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are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two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more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helper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functions</w:t>
      </w:r>
      <w:proofErr w:type="spellEnd"/>
      <w:r w:rsidRPr="004E5728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[Matematiksel işlemler için, özellikle </w:t>
      </w:r>
      <w:proofErr w:type="spellStart"/>
      <w:r>
        <w:rPr>
          <w:rFonts w:ascii="Arial" w:hAnsi="Arial" w:cs="Arial"/>
          <w:color w:val="05192D"/>
        </w:rPr>
        <w:t>lognormal</w:t>
      </w:r>
      <w:proofErr w:type="spellEnd"/>
      <w:r>
        <w:rPr>
          <w:rFonts w:ascii="Arial" w:hAnsi="Arial" w:cs="Arial"/>
          <w:color w:val="05192D"/>
        </w:rPr>
        <w:t xml:space="preserve"> olarak dağıtılmış verilerle uğraşırken, iki yardımcı fonksiyon daha vardır.] </w:t>
      </w:r>
      <w:r w:rsidRPr="004E5728">
        <w:rPr>
          <w:rFonts w:ascii="Arial" w:hAnsi="Arial" w:cs="Arial"/>
          <w:color w:val="05192D"/>
          <w:highlight w:val="yellow"/>
        </w:rPr>
        <w:t xml:space="preserve">LN()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takes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natural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logarithm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that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logarithm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with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base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e.</w:t>
      </w:r>
      <w:r>
        <w:rPr>
          <w:rFonts w:ascii="Arial" w:hAnsi="Arial" w:cs="Arial"/>
          <w:color w:val="05192D"/>
        </w:rPr>
        <w:t> [LN() bir sayının doğal logaritmasını, yani e tabanlı logaritmayı alır.] 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EXP()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undoes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this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by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calculating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e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to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power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that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[EXP() işlevi, bu sayının e üzerini hesaplayarak bunu geri alır.]</w:t>
      </w:r>
    </w:p>
    <w:p w:rsidR="004E5728" w:rsidRDefault="004E5728" w:rsidP="004E572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Square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root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transformations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[Karekök dönüşümleri]</w:t>
      </w:r>
    </w:p>
    <w:p w:rsidR="004E5728" w:rsidRPr="004E5728" w:rsidRDefault="004E5728" w:rsidP="004E5728">
      <w:pPr>
        <w:jc w:val="center"/>
      </w:pPr>
      <w:r w:rsidRPr="004E5728">
        <w:drawing>
          <wp:inline distT="0" distB="0" distL="0" distR="0" wp14:anchorId="07F9E7A0" wp14:editId="7B1940A2">
            <wp:extent cx="3962399" cy="1596189"/>
            <wp:effectExtent l="0" t="0" r="635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743" cy="16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28" w:rsidRDefault="004E5728" w:rsidP="004E572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important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transformation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square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root</w:t>
      </w:r>
      <w:proofErr w:type="spellEnd"/>
      <w:r>
        <w:rPr>
          <w:rFonts w:ascii="Arial" w:hAnsi="Arial" w:cs="Arial"/>
          <w:color w:val="05192D"/>
        </w:rPr>
        <w:t>. [Sayıların bir diğer önemli dönüşümü kareköktür.]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commonly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used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when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modeling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count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E5728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[Bu, sayım verilerini modellerken yaygın olarak kullanılır.]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square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4E5728">
        <w:rPr>
          <w:rFonts w:ascii="Arial" w:hAnsi="Arial" w:cs="Arial"/>
          <w:color w:val="05192D"/>
          <w:highlight w:val="yellow"/>
        </w:rPr>
        <w:t>SQRT()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reverse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by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raising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result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to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power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of 2.</w:t>
      </w:r>
      <w:r>
        <w:rPr>
          <w:rFonts w:ascii="Arial" w:hAnsi="Arial" w:cs="Arial"/>
          <w:color w:val="05192D"/>
        </w:rPr>
        <w:t> [SQRT() işlevini kullanarak bir karekök alabilir ve sonucu 2'nin gücüne yükselterek tersine çevirebilirsiniz.]</w:t>
      </w:r>
    </w:p>
    <w:p w:rsidR="004E5728" w:rsidRDefault="004E5728" w:rsidP="004E572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[özet]</w:t>
      </w:r>
    </w:p>
    <w:p w:rsidR="004E5728" w:rsidRPr="004E5728" w:rsidRDefault="004E5728" w:rsidP="004E5728">
      <w:pPr>
        <w:jc w:val="center"/>
      </w:pPr>
      <w:r w:rsidRPr="004E5728">
        <w:drawing>
          <wp:inline distT="0" distB="0" distL="0" distR="0" wp14:anchorId="351172D2" wp14:editId="275D4641">
            <wp:extent cx="4010024" cy="1272284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904" cy="13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28" w:rsidRDefault="004E5728" w:rsidP="004E572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video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LOG10()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LN() </w:t>
      </w:r>
      <w:proofErr w:type="spellStart"/>
      <w:r>
        <w:rPr>
          <w:rFonts w:ascii="Arial" w:hAnsi="Arial" w:cs="Arial"/>
          <w:color w:val="05192D"/>
        </w:rPr>
        <w:t>perform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transformations</w:t>
      </w:r>
      <w:proofErr w:type="spellEnd"/>
      <w:r>
        <w:rPr>
          <w:rFonts w:ascii="Arial" w:hAnsi="Arial" w:cs="Arial"/>
          <w:color w:val="05192D"/>
        </w:rPr>
        <w:t xml:space="preserve">, ten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power</w:t>
      </w:r>
      <w:proofErr w:type="spellEnd"/>
      <w:r>
        <w:rPr>
          <w:rFonts w:ascii="Arial" w:hAnsi="Arial" w:cs="Arial"/>
          <w:color w:val="05192D"/>
        </w:rPr>
        <w:t xml:space="preserve"> x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EXP() </w:t>
      </w:r>
      <w:proofErr w:type="spellStart"/>
      <w:r>
        <w:rPr>
          <w:rFonts w:ascii="Arial" w:hAnsi="Arial" w:cs="Arial"/>
          <w:color w:val="05192D"/>
        </w:rPr>
        <w:t>perform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exponential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SQRT() </w:t>
      </w:r>
      <w:proofErr w:type="spellStart"/>
      <w:r>
        <w:rPr>
          <w:rFonts w:ascii="Arial" w:hAnsi="Arial" w:cs="Arial"/>
          <w:color w:val="05192D"/>
        </w:rPr>
        <w:t>performs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square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transformations</w:t>
      </w:r>
      <w:proofErr w:type="spellEnd"/>
      <w:r>
        <w:rPr>
          <w:rFonts w:ascii="Arial" w:hAnsi="Arial" w:cs="Arial"/>
          <w:color w:val="05192D"/>
        </w:rPr>
        <w:t>. [Bu videoda LOG10() ve LN()'</w:t>
      </w:r>
      <w:proofErr w:type="spellStart"/>
      <w:r>
        <w:rPr>
          <w:rFonts w:ascii="Arial" w:hAnsi="Arial" w:cs="Arial"/>
          <w:color w:val="05192D"/>
        </w:rPr>
        <w:t>nin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</w:t>
      </w:r>
      <w:proofErr w:type="spellEnd"/>
      <w:r>
        <w:rPr>
          <w:rFonts w:ascii="Arial" w:hAnsi="Arial" w:cs="Arial"/>
          <w:color w:val="05192D"/>
        </w:rPr>
        <w:t xml:space="preserve"> dönüşümleri gerçekleştirdiğini, on üzeri </w:t>
      </w:r>
      <w:proofErr w:type="spellStart"/>
      <w:r>
        <w:rPr>
          <w:rFonts w:ascii="Arial" w:hAnsi="Arial" w:cs="Arial"/>
          <w:color w:val="05192D"/>
        </w:rPr>
        <w:t>power</w:t>
      </w:r>
      <w:proofErr w:type="spellEnd"/>
      <w:r>
        <w:rPr>
          <w:rFonts w:ascii="Arial" w:hAnsi="Arial" w:cs="Arial"/>
          <w:color w:val="05192D"/>
        </w:rPr>
        <w:t xml:space="preserve"> x ve EXP()'</w:t>
      </w:r>
      <w:proofErr w:type="spellStart"/>
      <w:r>
        <w:rPr>
          <w:rFonts w:ascii="Arial" w:hAnsi="Arial" w:cs="Arial"/>
          <w:color w:val="05192D"/>
        </w:rPr>
        <w:t>nin</w:t>
      </w:r>
      <w:proofErr w:type="spellEnd"/>
      <w:r>
        <w:rPr>
          <w:rFonts w:ascii="Arial" w:hAnsi="Arial" w:cs="Arial"/>
          <w:color w:val="05192D"/>
        </w:rPr>
        <w:t xml:space="preserve"> üstel dönüşümler gerçekleştirdiğini ve SQRT()'</w:t>
      </w:r>
      <w:proofErr w:type="spellStart"/>
      <w:r>
        <w:rPr>
          <w:rFonts w:ascii="Arial" w:hAnsi="Arial" w:cs="Arial"/>
          <w:color w:val="05192D"/>
        </w:rPr>
        <w:t>nin</w:t>
      </w:r>
      <w:proofErr w:type="spellEnd"/>
      <w:r>
        <w:rPr>
          <w:rFonts w:ascii="Arial" w:hAnsi="Arial" w:cs="Arial"/>
          <w:color w:val="05192D"/>
        </w:rPr>
        <w:t xml:space="preserve"> karekök dönüşümleri gerçekleştirdiğini öğrendiniz.]</w:t>
      </w:r>
    </w:p>
    <w:p w:rsidR="004E5728" w:rsidRDefault="004E5728" w:rsidP="004E5728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4E5728" w:rsidRDefault="004E5728" w:rsidP="004E5728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Time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>! [Bazı sayıları dönüştürme zamanı!]</w:t>
      </w:r>
    </w:p>
    <w:p w:rsidR="00537519" w:rsidRDefault="00537519" w:rsidP="004E5728">
      <w:pPr>
        <w:pStyle w:val="Balk2"/>
        <w:shd w:val="clear" w:color="auto" w:fill="F7F3EB"/>
        <w:spacing w:before="0"/>
        <w:jc w:val="both"/>
      </w:pPr>
    </w:p>
    <w:p w:rsidR="004E5728" w:rsidRDefault="004E5728" w:rsidP="004E5728"/>
    <w:p w:rsidR="004E5728" w:rsidRDefault="004E5728" w:rsidP="004E5728"/>
    <w:p w:rsidR="004E5728" w:rsidRDefault="004E5728" w:rsidP="004E5728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(1) </w:t>
      </w:r>
      <w:proofErr w:type="spellStart"/>
      <w:r>
        <w:rPr>
          <w:rFonts w:ascii="Arial" w:hAnsi="Arial" w:cs="Arial"/>
          <w:color w:val="05192D"/>
        </w:rPr>
        <w:t>Logarithmic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transformations</w:t>
      </w:r>
      <w:proofErr w:type="spellEnd"/>
    </w:p>
    <w:p w:rsidR="004E5728" w:rsidRDefault="004E5728" w:rsidP="004E5728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asteroids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fldChar w:fldCharType="begin"/>
      </w:r>
      <w:r>
        <w:rPr>
          <w:rFonts w:ascii="Arial" w:hAnsi="Arial" w:cs="Arial"/>
          <w:color w:val="05192D"/>
        </w:rPr>
        <w:instrText xml:space="preserve"> HYPERLINK "https://en.wikipedia.org/wiki/List_of_asteroid_close_approaches_to_Earth" \l "Predicted_encounters" \t "_blank" </w:instrText>
      </w:r>
      <w:r>
        <w:rPr>
          <w:rFonts w:ascii="Arial" w:hAnsi="Arial" w:cs="Arial"/>
          <w:color w:val="05192D"/>
        </w:rPr>
        <w:fldChar w:fldCharType="separate"/>
      </w:r>
      <w:r>
        <w:rPr>
          <w:rStyle w:val="Kpr"/>
          <w:rFonts w:ascii="Arial" w:hAnsi="Arial" w:cs="Arial"/>
          <w:b/>
          <w:bCs/>
          <w:color w:val="007BB6"/>
        </w:rPr>
        <w:t>predicted</w:t>
      </w:r>
      <w:proofErr w:type="spellEnd"/>
      <w:r>
        <w:rPr>
          <w:rStyle w:val="Kpr"/>
          <w:rFonts w:ascii="Arial" w:hAnsi="Arial" w:cs="Arial"/>
          <w:b/>
          <w:bCs/>
          <w:color w:val="007BB6"/>
        </w:rPr>
        <w:t xml:space="preserve"> </w:t>
      </w:r>
      <w:proofErr w:type="spellStart"/>
      <w:r>
        <w:rPr>
          <w:rStyle w:val="Kpr"/>
          <w:rFonts w:ascii="Arial" w:hAnsi="Arial" w:cs="Arial"/>
          <w:b/>
          <w:bCs/>
          <w:color w:val="007BB6"/>
        </w:rPr>
        <w:t>to</w:t>
      </w:r>
      <w:proofErr w:type="spellEnd"/>
      <w:r>
        <w:rPr>
          <w:rStyle w:val="Kpr"/>
          <w:rFonts w:ascii="Arial" w:hAnsi="Arial" w:cs="Arial"/>
          <w:b/>
          <w:bCs/>
          <w:color w:val="007BB6"/>
        </w:rPr>
        <w:t xml:space="preserve"> </w:t>
      </w:r>
      <w:proofErr w:type="spellStart"/>
      <w:r>
        <w:rPr>
          <w:rStyle w:val="Kpr"/>
          <w:rFonts w:ascii="Arial" w:hAnsi="Arial" w:cs="Arial"/>
          <w:b/>
          <w:bCs/>
          <w:color w:val="007BB6"/>
        </w:rPr>
        <w:t>pass</w:t>
      </w:r>
      <w:proofErr w:type="spellEnd"/>
      <w:r>
        <w:rPr>
          <w:rStyle w:val="Kpr"/>
          <w:rFonts w:ascii="Arial" w:hAnsi="Arial" w:cs="Arial"/>
          <w:b/>
          <w:bCs/>
          <w:color w:val="007BB6"/>
        </w:rPr>
        <w:t xml:space="preserve"> </w:t>
      </w:r>
      <w:proofErr w:type="spellStart"/>
      <w:r>
        <w:rPr>
          <w:rStyle w:val="Kpr"/>
          <w:rFonts w:ascii="Arial" w:hAnsi="Arial" w:cs="Arial"/>
          <w:b/>
          <w:bCs/>
          <w:color w:val="007BB6"/>
        </w:rPr>
        <w:t>close</w:t>
      </w:r>
      <w:proofErr w:type="spellEnd"/>
      <w:r>
        <w:rPr>
          <w:rStyle w:val="Kpr"/>
          <w:rFonts w:ascii="Arial" w:hAnsi="Arial" w:cs="Arial"/>
          <w:b/>
          <w:bCs/>
          <w:color w:val="007BB6"/>
        </w:rPr>
        <w:t xml:space="preserve"> </w:t>
      </w:r>
      <w:proofErr w:type="spellStart"/>
      <w:r>
        <w:rPr>
          <w:rStyle w:val="Kpr"/>
          <w:rFonts w:ascii="Arial" w:hAnsi="Arial" w:cs="Arial"/>
          <w:b/>
          <w:bCs/>
          <w:color w:val="007BB6"/>
        </w:rPr>
        <w:t>to</w:t>
      </w:r>
      <w:proofErr w:type="spellEnd"/>
      <w:r>
        <w:rPr>
          <w:rStyle w:val="Kpr"/>
          <w:rFonts w:ascii="Arial" w:hAnsi="Arial" w:cs="Arial"/>
          <w:b/>
          <w:bCs/>
          <w:color w:val="007BB6"/>
        </w:rPr>
        <w:t xml:space="preserve"> </w:t>
      </w:r>
      <w:proofErr w:type="spellStart"/>
      <w:r>
        <w:rPr>
          <w:rStyle w:val="Kpr"/>
          <w:rFonts w:ascii="Arial" w:hAnsi="Arial" w:cs="Arial"/>
          <w:b/>
          <w:bCs/>
          <w:color w:val="007BB6"/>
        </w:rPr>
        <w:t>the</w:t>
      </w:r>
      <w:proofErr w:type="spellEnd"/>
      <w:r>
        <w:rPr>
          <w:rStyle w:val="Kpr"/>
          <w:rFonts w:ascii="Arial" w:hAnsi="Arial" w:cs="Arial"/>
          <w:b/>
          <w:bCs/>
          <w:color w:val="007BB6"/>
        </w:rPr>
        <w:t xml:space="preserve"> Earth</w:t>
      </w:r>
      <w:r>
        <w:rPr>
          <w:rFonts w:ascii="Arial" w:hAnsi="Arial" w:cs="Arial"/>
          <w:color w:val="05192D"/>
        </w:rPr>
        <w:fldChar w:fldCharType="end"/>
      </w:r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prepared</w:t>
      </w:r>
      <w:proofErr w:type="spellEnd"/>
      <w:r>
        <w:rPr>
          <w:rFonts w:ascii="Arial" w:hAnsi="Arial" w:cs="Arial"/>
          <w:color w:val="05192D"/>
        </w:rPr>
        <w:t>!</w:t>
      </w:r>
    </w:p>
    <w:p w:rsidR="004E5728" w:rsidRDefault="004E5728" w:rsidP="004E5728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Here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logarithm-transformations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("</w:t>
      </w:r>
      <w:proofErr w:type="spellStart"/>
      <w:r>
        <w:rPr>
          <w:rFonts w:ascii="Arial" w:hAnsi="Arial" w:cs="Arial"/>
          <w:color w:val="05192D"/>
        </w:rPr>
        <w:t>log</w:t>
      </w:r>
      <w:proofErr w:type="spellEnd"/>
      <w:r>
        <w:rPr>
          <w:rFonts w:ascii="Arial" w:hAnsi="Arial" w:cs="Arial"/>
          <w:color w:val="05192D"/>
        </w:rPr>
        <w:t xml:space="preserve">"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short</w:t>
      </w:r>
      <w:proofErr w:type="spellEnd"/>
      <w:r>
        <w:rPr>
          <w:rFonts w:ascii="Arial" w:hAnsi="Arial" w:cs="Arial"/>
          <w:color w:val="05192D"/>
        </w:rPr>
        <w:t xml:space="preserve">),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very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magnitude</w:t>
      </w:r>
      <w:proofErr w:type="spellEnd"/>
      <w:r>
        <w:rPr>
          <w:rFonts w:ascii="Arial" w:hAnsi="Arial" w:cs="Arial"/>
          <w:color w:val="05192D"/>
        </w:rPr>
        <w:t>.</w:t>
      </w:r>
    </w:p>
    <w:p w:rsidR="004E5728" w:rsidRPr="004E5728" w:rsidRDefault="004E5728" w:rsidP="004E5728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0" w:tgtFrame="_blank" w:history="1">
        <w:r w:rsidRPr="004E5728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LOG10()</w:t>
        </w:r>
      </w:hyperlink>
      <w:r w:rsidRPr="004E5728">
        <w:rPr>
          <w:rFonts w:ascii="Arial" w:hAnsi="Arial" w:cs="Arial"/>
          <w:color w:val="05192D"/>
          <w:highlight w:val="yellow"/>
        </w:rPr>
        <w:t> 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takes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or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cell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location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and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log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base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10.</w:t>
      </w:r>
    </w:p>
    <w:p w:rsidR="004E5728" w:rsidRPr="004E5728" w:rsidRDefault="004E5728" w:rsidP="004E5728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1" w:tgtFrame="_blank" w:history="1">
        <w:r w:rsidRPr="004E5728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LN()</w:t>
        </w:r>
      </w:hyperlink>
      <w:r w:rsidRPr="004E5728">
        <w:rPr>
          <w:rFonts w:ascii="Arial" w:hAnsi="Arial" w:cs="Arial"/>
          <w:color w:val="05192D"/>
          <w:highlight w:val="yellow"/>
        </w:rPr>
        <w:t> 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does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same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with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Euler's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("e") as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the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yellow"/>
        </w:rPr>
        <w:t>base</w:t>
      </w:r>
      <w:proofErr w:type="spellEnd"/>
      <w:r w:rsidRPr="004E5728">
        <w:rPr>
          <w:rFonts w:ascii="Arial" w:hAnsi="Arial" w:cs="Arial"/>
          <w:color w:val="05192D"/>
          <w:highlight w:val="yellow"/>
        </w:rPr>
        <w:t>.</w:t>
      </w:r>
    </w:p>
    <w:p w:rsidR="004E5728" w:rsidRPr="004E5728" w:rsidRDefault="004E5728" w:rsidP="004E5728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4E5728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4E5728" w:rsidRPr="004E5728" w:rsidRDefault="004E5728" w:rsidP="004E572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4E572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> </w:t>
      </w:r>
      <w:r w:rsidRPr="004E572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4E572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rescale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4E5728">
        <w:rPr>
          <w:rFonts w:ascii="Arial" w:hAnsi="Arial" w:cs="Arial"/>
          <w:color w:val="05192D"/>
          <w:highlight w:val="lightGray"/>
        </w:rPr>
        <w:t>nominal</w:t>
      </w:r>
      <w:proofErr w:type="gram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geocentric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distance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("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distance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Earth") in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> </w:t>
      </w:r>
      <w:r w:rsidRPr="004E572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</w:t>
      </w:r>
      <w:r w:rsidRPr="004E572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to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astronomical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units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by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dividing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by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in </w:t>
      </w:r>
      <w:r w:rsidRPr="004E572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B14</w:t>
      </w:r>
      <w:r w:rsidRPr="004E5728">
        <w:rPr>
          <w:rFonts w:ascii="Arial" w:hAnsi="Arial" w:cs="Arial"/>
          <w:color w:val="05192D"/>
          <w:highlight w:val="lightGray"/>
        </w:rPr>
        <w:t>.</w:t>
      </w:r>
    </w:p>
    <w:p w:rsidR="004E5728" w:rsidRPr="004E5728" w:rsidRDefault="004E5728" w:rsidP="004E572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4E572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> </w:t>
      </w:r>
      <w:r w:rsidRPr="004E572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4E572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take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log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10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transformation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these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>.</w:t>
      </w:r>
    </w:p>
    <w:p w:rsidR="004E5728" w:rsidRPr="004E5728" w:rsidRDefault="004E5728" w:rsidP="004E572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4E572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> </w:t>
      </w:r>
      <w:r w:rsidRPr="004E572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</w:t>
      </w:r>
      <w:r w:rsidRPr="004E572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take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natural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log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4E5728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4E5728">
        <w:rPr>
          <w:rFonts w:ascii="Arial" w:hAnsi="Arial" w:cs="Arial"/>
          <w:color w:val="05192D"/>
          <w:highlight w:val="lightGray"/>
        </w:rPr>
        <w:t> </w:t>
      </w:r>
      <w:r w:rsidRPr="004E572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4E5728">
        <w:rPr>
          <w:rFonts w:ascii="Arial" w:hAnsi="Arial" w:cs="Arial"/>
          <w:color w:val="05192D"/>
          <w:highlight w:val="lightGray"/>
        </w:rPr>
        <w:t>.</w:t>
      </w:r>
    </w:p>
    <w:p w:rsidR="004E5728" w:rsidRPr="00277A30" w:rsidRDefault="004E5728" w:rsidP="004E5728">
      <w:pPr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</w:pPr>
    </w:p>
    <w:p w:rsidR="00277A30" w:rsidRDefault="00277A30" w:rsidP="00277A30">
      <w:pPr>
        <w:pStyle w:val="Balk4"/>
        <w:shd w:val="clear" w:color="auto" w:fill="FFFFFF"/>
        <w:spacing w:before="60" w:beforeAutospacing="0" w:after="60" w:afterAutospacing="0"/>
        <w:rPr>
          <w:rFonts w:ascii="Arial" w:hAnsi="Arial" w:cs="Arial"/>
          <w:color w:val="05192D"/>
        </w:rPr>
      </w:pPr>
      <w:r w:rsidRPr="00277A30"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Exponential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transformations</w:t>
      </w:r>
      <w:proofErr w:type="spellEnd"/>
    </w:p>
    <w:p w:rsidR="00277A30" w:rsidRDefault="00277A30" w:rsidP="00277A30">
      <w:pPr>
        <w:pStyle w:val="NormalWeb"/>
        <w:shd w:val="clear" w:color="auto" w:fill="FFFFFF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undo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logarithmic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transformations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perform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exponential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transformation</w:t>
      </w:r>
      <w:proofErr w:type="spellEnd"/>
      <w:r w:rsidRPr="00277A30">
        <w:rPr>
          <w:rFonts w:ascii="Arial" w:hAnsi="Arial" w:cs="Arial"/>
          <w:color w:val="05192D"/>
          <w:highlight w:val="yellow"/>
        </w:rPr>
        <w:t>.</w:t>
      </w:r>
    </w:p>
    <w:p w:rsidR="00277A30" w:rsidRPr="00277A30" w:rsidRDefault="00277A30" w:rsidP="00277A3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yellow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power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of</w:t>
      </w:r>
      <w:r>
        <w:rPr>
          <w:rFonts w:ascii="Arial" w:hAnsi="Arial" w:cs="Arial"/>
          <w:color w:val="05192D"/>
        </w:rPr>
        <w:t xml:space="preserve">" </w:t>
      </w:r>
      <w:proofErr w:type="spellStart"/>
      <w:r>
        <w:rPr>
          <w:rFonts w:ascii="Arial" w:hAnsi="Arial" w:cs="Arial"/>
          <w:color w:val="05192D"/>
        </w:rPr>
        <w:t>operator</w:t>
      </w:r>
      <w:proofErr w:type="spellEnd"/>
      <w:r>
        <w:rPr>
          <w:rFonts w:ascii="Arial" w:hAnsi="Arial" w:cs="Arial"/>
          <w:color w:val="05192D"/>
        </w:rPr>
        <w:t>, </w:t>
      </w:r>
      <w:hyperlink r:id="rId12" w:tgtFrame="_blank" w:history="1">
        <w:r w:rsidRPr="00277A30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^</w:t>
        </w:r>
      </w:hyperlink>
      <w:r w:rsidRPr="00277A30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raises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power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For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example</w:t>
      </w:r>
      <w:proofErr w:type="spellEnd"/>
      <w:r w:rsidRPr="00277A30">
        <w:rPr>
          <w:rFonts w:ascii="Arial" w:hAnsi="Arial" w:cs="Arial"/>
          <w:color w:val="05192D"/>
          <w:highlight w:val="yellow"/>
        </w:rPr>
        <w:t>, </w:t>
      </w:r>
      <w:r w:rsidRPr="00277A3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=10 ^ A1</w:t>
      </w:r>
      <w:r w:rsidRPr="00277A30">
        <w:rPr>
          <w:rFonts w:ascii="Arial" w:hAnsi="Arial" w:cs="Arial"/>
          <w:color w:val="05192D"/>
          <w:highlight w:val="yellow"/>
        </w:rPr>
        <w:t xml:space="preserve"> is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opposite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of </w:t>
      </w:r>
      <w:r w:rsidRPr="00277A3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=LOG10(A1)</w:t>
      </w:r>
      <w:r w:rsidRPr="00277A30">
        <w:rPr>
          <w:rFonts w:ascii="Arial" w:hAnsi="Arial" w:cs="Arial"/>
          <w:color w:val="05192D"/>
          <w:highlight w:val="yellow"/>
        </w:rPr>
        <w:t>.</w:t>
      </w:r>
    </w:p>
    <w:p w:rsidR="00277A30" w:rsidRDefault="00277A30" w:rsidP="00277A3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</w:rPr>
      </w:pPr>
      <w:hyperlink r:id="rId13" w:tgtFrame="_blank" w:history="1">
        <w:r w:rsidRPr="00277A30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EXP()</w:t>
        </w:r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handles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raising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Euler's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to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particular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power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opposite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of </w:t>
      </w:r>
      <w:r w:rsidRPr="00277A3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=LN()</w:t>
      </w:r>
      <w:r w:rsidRPr="00277A30">
        <w:rPr>
          <w:rFonts w:ascii="Arial" w:hAnsi="Arial" w:cs="Arial"/>
          <w:color w:val="05192D"/>
          <w:highlight w:val="yellow"/>
        </w:rPr>
        <w:t>.</w:t>
      </w:r>
    </w:p>
    <w:p w:rsidR="00277A30" w:rsidRPr="00277A30" w:rsidRDefault="00277A30" w:rsidP="00277A30">
      <w:pPr>
        <w:pStyle w:val="Balk5"/>
        <w:shd w:val="clear" w:color="auto" w:fill="FFFFFF"/>
        <w:spacing w:line="240" w:lineRule="atLeast"/>
        <w:rPr>
          <w:rFonts w:ascii="Arial" w:hAnsi="Arial" w:cs="Arial"/>
          <w:color w:val="05192D"/>
          <w:highlight w:val="lightGray"/>
        </w:rPr>
      </w:pPr>
      <w:proofErr w:type="spellStart"/>
      <w:r w:rsidRPr="00277A30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277A30" w:rsidRPr="00277A30" w:rsidRDefault="00277A30" w:rsidP="00277A3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277A3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 </w:t>
      </w:r>
      <w:r w:rsidRPr="00277A3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K</w:t>
      </w:r>
      <w:r w:rsidRPr="00277A3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retrieve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277A30">
        <w:rPr>
          <w:rFonts w:ascii="Arial" w:hAnsi="Arial" w:cs="Arial"/>
          <w:color w:val="05192D"/>
          <w:highlight w:val="lightGray"/>
        </w:rPr>
        <w:t>nominal</w:t>
      </w:r>
      <w:proofErr w:type="gram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geocentric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distance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by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calculating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10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to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power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 </w:t>
      </w:r>
      <w:r w:rsidRPr="00277A3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277A30">
        <w:rPr>
          <w:rFonts w:ascii="Arial" w:hAnsi="Arial" w:cs="Arial"/>
          <w:color w:val="05192D"/>
          <w:highlight w:val="lightGray"/>
        </w:rPr>
        <w:t>.</w:t>
      </w:r>
    </w:p>
    <w:p w:rsidR="00277A30" w:rsidRPr="00277A30" w:rsidRDefault="00277A30" w:rsidP="00277A3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277A3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 </w:t>
      </w:r>
      <w:r w:rsidRPr="00277A3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L</w:t>
      </w:r>
      <w:r w:rsidRPr="00277A30">
        <w:rPr>
          <w:rFonts w:ascii="Arial" w:hAnsi="Arial" w:cs="Arial"/>
          <w:color w:val="05192D"/>
          <w:highlight w:val="lightGray"/>
        </w:rPr>
        <w:t xml:space="preserve">, do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same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by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calculating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natural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exponent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 </w:t>
      </w:r>
      <w:r w:rsidRPr="00277A3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</w:t>
      </w:r>
      <w:r w:rsidRPr="00277A30">
        <w:rPr>
          <w:rFonts w:ascii="Arial" w:hAnsi="Arial" w:cs="Arial"/>
          <w:color w:val="05192D"/>
          <w:highlight w:val="lightGray"/>
        </w:rPr>
        <w:t>.</w:t>
      </w:r>
    </w:p>
    <w:p w:rsidR="00277A30" w:rsidRDefault="00277A30" w:rsidP="004E5728"/>
    <w:p w:rsidR="00277A30" w:rsidRDefault="00277A30" w:rsidP="00277A30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proofErr w:type="spellStart"/>
      <w:r>
        <w:rPr>
          <w:rFonts w:ascii="Arial" w:hAnsi="Arial" w:cs="Arial"/>
          <w:color w:val="05192D"/>
        </w:rPr>
        <w:t>Square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transformations</w:t>
      </w:r>
      <w:proofErr w:type="spellEnd"/>
    </w:p>
    <w:p w:rsidR="00277A30" w:rsidRDefault="00277A30" w:rsidP="00277A30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mathematical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apply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fact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possible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very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complex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transformations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step-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>-step.</w:t>
      </w:r>
    </w:p>
    <w:p w:rsidR="00277A30" w:rsidRDefault="00277A30" w:rsidP="00277A30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Asteroids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roughly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elliptical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orbit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around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sun, as </w:t>
      </w:r>
      <w:proofErr w:type="spellStart"/>
      <w:r>
        <w:rPr>
          <w:rFonts w:ascii="Arial" w:hAnsi="Arial" w:cs="Arial"/>
          <w:color w:val="05192D"/>
        </w:rPr>
        <w:t>shown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image</w:t>
      </w:r>
      <w:proofErr w:type="spellEnd"/>
      <w:r>
        <w:rPr>
          <w:rFonts w:ascii="Arial" w:hAnsi="Arial" w:cs="Arial"/>
          <w:color w:val="05192D"/>
        </w:rPr>
        <w:t>.</w:t>
      </w:r>
    </w:p>
    <w:p w:rsidR="00277A30" w:rsidRDefault="00277A30" w:rsidP="00277A30">
      <w:pPr>
        <w:pStyle w:val="NormalWeb"/>
        <w:shd w:val="clear" w:color="auto" w:fill="FFFFFF"/>
        <w:jc w:val="center"/>
        <w:rPr>
          <w:rFonts w:ascii="Arial" w:hAnsi="Arial" w:cs="Arial"/>
          <w:color w:val="05192D"/>
        </w:rPr>
      </w:pPr>
      <w:r>
        <w:rPr>
          <w:rFonts w:ascii="Arial" w:hAnsi="Arial" w:cs="Arial"/>
          <w:noProof/>
          <w:color w:val="05192D"/>
        </w:rPr>
        <w:lastRenderedPageBreak/>
        <w:drawing>
          <wp:inline distT="0" distB="0" distL="0" distR="0">
            <wp:extent cx="3190875" cy="2381250"/>
            <wp:effectExtent l="0" t="0" r="9525" b="0"/>
            <wp:docPr id="10" name="Resim 10" descr="Diagram of an elliptical orbit, with aphelion, perihelion, and semi-axes labe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an elliptical orbit, with aphelion, perihelion, and semi-axes labell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30" w:rsidRDefault="00277A30" w:rsidP="00277A30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Using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distance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center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ellipse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aphelion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perihelion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area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orbit</w:t>
      </w:r>
      <w:proofErr w:type="spellEnd"/>
      <w:r>
        <w:rPr>
          <w:rFonts w:ascii="Arial" w:hAnsi="Arial" w:cs="Arial"/>
          <w:color w:val="05192D"/>
        </w:rPr>
        <w:t>.</w:t>
      </w:r>
    </w:p>
    <w:p w:rsidR="00277A30" w:rsidRDefault="00277A30" w:rsidP="00277A30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solve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>:</w:t>
      </w:r>
    </w:p>
    <w:bookmarkStart w:id="0" w:name="_GoBack"/>
    <w:bookmarkEnd w:id="0"/>
    <w:p w:rsidR="00277A30" w:rsidRPr="00277A30" w:rsidRDefault="00277A30" w:rsidP="00277A3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277A30">
        <w:rPr>
          <w:rFonts w:ascii="Arial" w:hAnsi="Arial" w:cs="Arial"/>
          <w:color w:val="05192D"/>
          <w:highlight w:val="yellow"/>
        </w:rPr>
        <w:fldChar w:fldCharType="begin"/>
      </w:r>
      <w:r w:rsidRPr="00277A30">
        <w:rPr>
          <w:rFonts w:ascii="Arial" w:hAnsi="Arial" w:cs="Arial"/>
          <w:color w:val="05192D"/>
          <w:highlight w:val="yellow"/>
        </w:rPr>
        <w:instrText xml:space="preserve"> HYPERLINK "https://support.google.com/docs/answer/3093577" \t "_blank" </w:instrText>
      </w:r>
      <w:r w:rsidRPr="00277A30">
        <w:rPr>
          <w:rFonts w:ascii="Arial" w:hAnsi="Arial" w:cs="Arial"/>
          <w:color w:val="05192D"/>
          <w:highlight w:val="yellow"/>
        </w:rPr>
        <w:fldChar w:fldCharType="separate"/>
      </w:r>
      <w:r w:rsidRPr="00277A30">
        <w:rPr>
          <w:rStyle w:val="HTMLKodu"/>
          <w:rFonts w:eastAsiaTheme="minorHAnsi"/>
          <w:b/>
          <w:bCs/>
          <w:color w:val="33AACC"/>
          <w:highlight w:val="yellow"/>
          <w:u w:val="single"/>
          <w:shd w:val="clear" w:color="auto" w:fill="EFEBE4"/>
        </w:rPr>
        <w:t>SQRT()</w:t>
      </w:r>
      <w:r w:rsidRPr="00277A30">
        <w:rPr>
          <w:rFonts w:ascii="Arial" w:hAnsi="Arial" w:cs="Arial"/>
          <w:color w:val="05192D"/>
          <w:highlight w:val="yellow"/>
        </w:rPr>
        <w:fldChar w:fldCharType="end"/>
      </w:r>
      <w:r w:rsidRPr="00277A30">
        <w:rPr>
          <w:rFonts w:ascii="Arial" w:hAnsi="Arial" w:cs="Arial"/>
          <w:color w:val="05192D"/>
          <w:highlight w:val="yellow"/>
        </w:rPr>
        <w:t> 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calculates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square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root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277A30">
        <w:rPr>
          <w:rFonts w:ascii="Arial" w:hAnsi="Arial" w:cs="Arial"/>
          <w:color w:val="05192D"/>
          <w:highlight w:val="yellow"/>
        </w:rPr>
        <w:t>.</w:t>
      </w:r>
    </w:p>
    <w:p w:rsidR="00277A30" w:rsidRPr="00277A30" w:rsidRDefault="00277A30" w:rsidP="00277A3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5" w:tgtFrame="_blank" w:history="1">
        <w:r w:rsidRPr="00277A30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PI()</w:t>
        </w:r>
      </w:hyperlink>
      <w:r w:rsidRPr="00277A30">
        <w:rPr>
          <w:rFonts w:ascii="Arial" w:hAnsi="Arial" w:cs="Arial"/>
          <w:color w:val="05192D"/>
          <w:highlight w:val="yellow"/>
        </w:rPr>
        <w:t> 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the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mathematical</w:t>
      </w:r>
      <w:proofErr w:type="spellEnd"/>
      <w:r w:rsidRPr="00277A3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yellow"/>
        </w:rPr>
        <w:t>constant</w:t>
      </w:r>
      <w:proofErr w:type="spellEnd"/>
      <w:r w:rsidRPr="00277A30">
        <w:rPr>
          <w:rFonts w:ascii="Arial" w:hAnsi="Arial" w:cs="Arial"/>
          <w:color w:val="05192D"/>
          <w:highlight w:val="yellow"/>
        </w:rPr>
        <w:t>.</w:t>
      </w:r>
    </w:p>
    <w:p w:rsidR="00277A30" w:rsidRPr="00277A30" w:rsidRDefault="00277A30" w:rsidP="00277A30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77A30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277A30" w:rsidRPr="00277A30" w:rsidRDefault="00277A30" w:rsidP="00277A30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77A3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 </w:t>
      </w:r>
      <w:r w:rsidRPr="00277A3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277A3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calculate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semi-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major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axis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as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aphelion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(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 </w:t>
      </w:r>
      <w:r w:rsidRPr="00277A3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</w:t>
      </w:r>
      <w:r w:rsidRPr="00277A30">
        <w:rPr>
          <w:rFonts w:ascii="Arial" w:hAnsi="Arial" w:cs="Arial"/>
          <w:color w:val="05192D"/>
          <w:highlight w:val="lightGray"/>
        </w:rPr>
        <w:t xml:space="preserve">)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plus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perihelion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(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 </w:t>
      </w:r>
      <w:r w:rsidRPr="00277A3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277A30">
        <w:rPr>
          <w:rFonts w:ascii="Arial" w:hAnsi="Arial" w:cs="Arial"/>
          <w:color w:val="05192D"/>
          <w:highlight w:val="lightGray"/>
        </w:rPr>
        <w:t xml:space="preserve">),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all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divided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by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two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.</w:t>
      </w:r>
    </w:p>
    <w:p w:rsidR="00277A30" w:rsidRPr="00277A30" w:rsidRDefault="00277A30" w:rsidP="00277A30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77A3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 </w:t>
      </w:r>
      <w:r w:rsidRPr="00277A3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277A3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calculate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semi-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minor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axis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as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square-root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product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aphelion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perihelion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.</w:t>
      </w:r>
    </w:p>
    <w:p w:rsidR="00277A30" w:rsidRPr="00277A30" w:rsidRDefault="00277A30" w:rsidP="00277A30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277A3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 </w:t>
      </w:r>
      <w:r w:rsidRPr="00277A3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</w:t>
      </w:r>
      <w:r w:rsidRPr="00277A3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calculate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area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as pi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times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semi-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major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axis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(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 </w:t>
      </w:r>
      <w:r w:rsidRPr="00277A3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277A30">
        <w:rPr>
          <w:rFonts w:ascii="Arial" w:hAnsi="Arial" w:cs="Arial"/>
          <w:color w:val="05192D"/>
          <w:highlight w:val="lightGray"/>
        </w:rPr>
        <w:t xml:space="preserve">)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times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semi-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minor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axis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 xml:space="preserve"> (</w:t>
      </w:r>
      <w:proofErr w:type="spellStart"/>
      <w:r w:rsidRPr="00277A3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277A30">
        <w:rPr>
          <w:rFonts w:ascii="Arial" w:hAnsi="Arial" w:cs="Arial"/>
          <w:color w:val="05192D"/>
          <w:highlight w:val="lightGray"/>
        </w:rPr>
        <w:t> </w:t>
      </w:r>
      <w:r w:rsidRPr="00277A3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277A30">
        <w:rPr>
          <w:rFonts w:ascii="Arial" w:hAnsi="Arial" w:cs="Arial"/>
          <w:color w:val="05192D"/>
          <w:highlight w:val="lightGray"/>
        </w:rPr>
        <w:t>).</w:t>
      </w:r>
    </w:p>
    <w:p w:rsidR="00277A30" w:rsidRPr="004E5728" w:rsidRDefault="00277A30" w:rsidP="004E5728"/>
    <w:sectPr w:rsidR="00277A30" w:rsidRPr="004E5728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27"/>
    <w:multiLevelType w:val="multilevel"/>
    <w:tmpl w:val="F00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6C5E"/>
    <w:multiLevelType w:val="multilevel"/>
    <w:tmpl w:val="21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27B34"/>
    <w:multiLevelType w:val="multilevel"/>
    <w:tmpl w:val="78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A40B8"/>
    <w:multiLevelType w:val="multilevel"/>
    <w:tmpl w:val="281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06DEF"/>
    <w:multiLevelType w:val="multilevel"/>
    <w:tmpl w:val="95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A2557"/>
    <w:multiLevelType w:val="multilevel"/>
    <w:tmpl w:val="833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01920"/>
    <w:multiLevelType w:val="multilevel"/>
    <w:tmpl w:val="193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0470B"/>
    <w:multiLevelType w:val="multilevel"/>
    <w:tmpl w:val="8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43DE6"/>
    <w:multiLevelType w:val="multilevel"/>
    <w:tmpl w:val="A6B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B3E71"/>
    <w:multiLevelType w:val="multilevel"/>
    <w:tmpl w:val="589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C6D70"/>
    <w:multiLevelType w:val="multilevel"/>
    <w:tmpl w:val="7BC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12"/>
  </w:num>
  <w:num w:numId="10">
    <w:abstractNumId w:val="11"/>
  </w:num>
  <w:num w:numId="11">
    <w:abstractNumId w:val="2"/>
  </w:num>
  <w:num w:numId="12">
    <w:abstractNumId w:val="10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C418D"/>
    <w:rsid w:val="00132ACB"/>
    <w:rsid w:val="00153836"/>
    <w:rsid w:val="001D1037"/>
    <w:rsid w:val="0022480A"/>
    <w:rsid w:val="00265B5C"/>
    <w:rsid w:val="00277A30"/>
    <w:rsid w:val="002E1D1B"/>
    <w:rsid w:val="002F087F"/>
    <w:rsid w:val="00344315"/>
    <w:rsid w:val="00361980"/>
    <w:rsid w:val="003D234A"/>
    <w:rsid w:val="004B0E93"/>
    <w:rsid w:val="004E5728"/>
    <w:rsid w:val="004F4577"/>
    <w:rsid w:val="00537519"/>
    <w:rsid w:val="006B6CB4"/>
    <w:rsid w:val="00736A4F"/>
    <w:rsid w:val="007537CD"/>
    <w:rsid w:val="007E7C99"/>
    <w:rsid w:val="007F3919"/>
    <w:rsid w:val="0084636A"/>
    <w:rsid w:val="00863266"/>
    <w:rsid w:val="00875E3E"/>
    <w:rsid w:val="00893CD4"/>
    <w:rsid w:val="008B4D0B"/>
    <w:rsid w:val="008E47A4"/>
    <w:rsid w:val="009871EC"/>
    <w:rsid w:val="009D22A9"/>
    <w:rsid w:val="00A84E99"/>
    <w:rsid w:val="00AC3088"/>
    <w:rsid w:val="00B00180"/>
    <w:rsid w:val="00B243A0"/>
    <w:rsid w:val="00B533E9"/>
    <w:rsid w:val="00C65EF7"/>
    <w:rsid w:val="00C67299"/>
    <w:rsid w:val="00CC7751"/>
    <w:rsid w:val="00CF053B"/>
    <w:rsid w:val="00D47752"/>
    <w:rsid w:val="00D72A76"/>
    <w:rsid w:val="00DD4B9D"/>
    <w:rsid w:val="00DF6AD9"/>
    <w:rsid w:val="00E41024"/>
    <w:rsid w:val="00E706A2"/>
    <w:rsid w:val="00EF2639"/>
    <w:rsid w:val="00F74383"/>
    <w:rsid w:val="00F80785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semiHidden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upport.google.com/docs/answer/30934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upport.google.com/docs/answer/309360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port.google.com/docs/answer/309342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google.com/docs/answer/3093432" TargetMode="External"/><Relationship Id="rId10" Type="http://schemas.openxmlformats.org/officeDocument/2006/relationships/hyperlink" Target="https://support.google.com/docs/answer/30934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19</cp:revision>
  <dcterms:created xsi:type="dcterms:W3CDTF">2022-06-08T14:04:00Z</dcterms:created>
  <dcterms:modified xsi:type="dcterms:W3CDTF">2022-06-11T04:23:00Z</dcterms:modified>
</cp:coreProperties>
</file>