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D3" w:rsidRPr="002162D3" w:rsidRDefault="002162D3" w:rsidP="002162D3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</w:pPr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Pivot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Tables</w:t>
      </w:r>
      <w:proofErr w:type="spellEnd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 in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Spreadsheets</w:t>
      </w:r>
      <w:proofErr w:type="spellEnd"/>
    </w:p>
    <w:p w:rsidR="009B5211" w:rsidRDefault="00FF7221" w:rsidP="009B5211">
      <w:pPr>
        <w:pStyle w:val="Balk4"/>
        <w:shd w:val="clear" w:color="auto" w:fill="FFFFFF"/>
        <w:spacing w:before="0"/>
        <w:ind w:left="120"/>
        <w:jc w:val="center"/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</w:pPr>
      <w:r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 xml:space="preserve">Using </w:t>
      </w: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>Filters</w:t>
      </w:r>
      <w:proofErr w:type="spellEnd"/>
    </w:p>
    <w:p w:rsidR="009B5211" w:rsidRDefault="009B5211" w:rsidP="009B5211">
      <w:pPr>
        <w:rPr>
          <w:lang w:eastAsia="tr-TR"/>
        </w:rPr>
      </w:pPr>
    </w:p>
    <w:p w:rsidR="00FF7221" w:rsidRDefault="00FF7221" w:rsidP="00FF7221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1. [1.] Using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[Filtreleri Kullanma]</w:t>
      </w:r>
    </w:p>
    <w:p w:rsidR="00FF7221" w:rsidRDefault="00FF7221" w:rsidP="00FF722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FF7221">
        <w:rPr>
          <w:rFonts w:ascii="Arial" w:hAnsi="Arial" w:cs="Arial"/>
          <w:color w:val="05192D"/>
          <w:highlight w:val="yellow"/>
        </w:rPr>
        <w:t xml:space="preserve">As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mentioned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</w:t>
      </w:r>
      <w:proofErr w:type="gramStart"/>
      <w:r w:rsidRPr="00FF7221">
        <w:rPr>
          <w:rFonts w:ascii="Arial" w:hAnsi="Arial" w:cs="Arial"/>
          <w:color w:val="05192D"/>
          <w:highlight w:val="yellow"/>
        </w:rPr>
        <w:t>pivot</w:t>
      </w:r>
      <w:proofErr w:type="gram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tables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help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organize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and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sort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through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data</w:t>
      </w:r>
      <w:r>
        <w:rPr>
          <w:rFonts w:ascii="Arial" w:hAnsi="Arial" w:cs="Arial"/>
          <w:color w:val="05192D"/>
        </w:rPr>
        <w:t xml:space="preserve">. [Bahsettiğimiz gibi,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tablolar verilerinizi düzenlemenize ve sıralamanıza yardımcı olabilir.]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One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most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effective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ways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do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this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with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. [Bunu yapmanın en etkili yollarından biri filtrelerdir.] Pivot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offer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several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a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>. [Pivot tablolar, verilerinizi filtrelemek için birkaç yol sunar, şimdi birkaçına bakalım.]</w:t>
      </w:r>
    </w:p>
    <w:p w:rsidR="00FF7221" w:rsidRDefault="00FF7221" w:rsidP="00FF7221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Selecting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row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within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[Bir pivot tablo içinde satır filtreleri seçme]</w:t>
      </w:r>
    </w:p>
    <w:p w:rsidR="00FF7221" w:rsidRDefault="00FF7221" w:rsidP="00FF722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containing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rainfall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50 </w:t>
      </w:r>
      <w:proofErr w:type="spellStart"/>
      <w:r>
        <w:rPr>
          <w:rFonts w:ascii="Arial" w:hAnsi="Arial" w:cs="Arial"/>
          <w:color w:val="05192D"/>
        </w:rPr>
        <w:t>major</w:t>
      </w:r>
      <w:proofErr w:type="spellEnd"/>
      <w:r>
        <w:rPr>
          <w:rFonts w:ascii="Arial" w:hAnsi="Arial" w:cs="Arial"/>
          <w:color w:val="05192D"/>
        </w:rPr>
        <w:t xml:space="preserve"> US </w:t>
      </w:r>
      <w:proofErr w:type="spellStart"/>
      <w:r>
        <w:rPr>
          <w:rFonts w:ascii="Arial" w:hAnsi="Arial" w:cs="Arial"/>
          <w:color w:val="05192D"/>
        </w:rPr>
        <w:t>cities</w:t>
      </w:r>
      <w:proofErr w:type="spellEnd"/>
      <w:r>
        <w:rPr>
          <w:rFonts w:ascii="Arial" w:hAnsi="Arial" w:cs="Arial"/>
          <w:color w:val="05192D"/>
        </w:rPr>
        <w:t xml:space="preserve">. [ABD'nin 50 büyük kentindeki ortalama yağış miktarını içeren aynı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tabloyu kullanacağız.] Right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cities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total </w:t>
      </w:r>
      <w:proofErr w:type="spellStart"/>
      <w:r>
        <w:rPr>
          <w:rFonts w:ascii="Arial" w:hAnsi="Arial" w:cs="Arial"/>
          <w:color w:val="05192D"/>
        </w:rPr>
        <w:t>annual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rainfall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millimeters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section</w:t>
      </w:r>
      <w:proofErr w:type="spellEnd"/>
      <w:r>
        <w:rPr>
          <w:rFonts w:ascii="Arial" w:hAnsi="Arial" w:cs="Arial"/>
          <w:color w:val="05192D"/>
        </w:rPr>
        <w:t xml:space="preserve">. [Şu anda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tablo, Satırlar bölümünde şehirleri ve Değerler bölümünde milimetre cinsinden toplam yıllık yağış miktarını gösterir.]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Let's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go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F7221">
        <w:rPr>
          <w:rFonts w:ascii="Arial" w:hAnsi="Arial" w:cs="Arial"/>
          <w:color w:val="05192D"/>
          <w:highlight w:val="yellow"/>
        </w:rPr>
        <w:t>pivot</w:t>
      </w:r>
      <w:proofErr w:type="gram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table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editor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and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scroll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down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section</w:t>
      </w:r>
      <w:proofErr w:type="spellEnd"/>
      <w:r>
        <w:rPr>
          <w:rFonts w:ascii="Arial" w:hAnsi="Arial" w:cs="Arial"/>
          <w:color w:val="05192D"/>
        </w:rPr>
        <w:t>. [Pivot tablo düzenleyicisine gidelim ve Filtreler bölümüne inelim.]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Click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ADD,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and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then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which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category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want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table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by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</w:t>
      </w:r>
      <w:proofErr w:type="spellStart"/>
      <w:r>
        <w:rPr>
          <w:rFonts w:ascii="Arial" w:hAnsi="Arial" w:cs="Arial"/>
          <w:color w:val="05192D"/>
        </w:rPr>
        <w:t>EKLE'ye</w:t>
      </w:r>
      <w:proofErr w:type="spellEnd"/>
      <w:r>
        <w:rPr>
          <w:rFonts w:ascii="Arial" w:hAnsi="Arial" w:cs="Arial"/>
          <w:color w:val="05192D"/>
        </w:rPr>
        <w:t xml:space="preserve"> tıklayın ve ardından tabloyu hangi kategoriye göre filtrelemek istediğinizi seçin.]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For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now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let's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choose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Month</w:t>
      </w:r>
      <w:proofErr w:type="spellEnd"/>
      <w:r>
        <w:rPr>
          <w:rFonts w:ascii="Arial" w:hAnsi="Arial" w:cs="Arial"/>
          <w:color w:val="05192D"/>
        </w:rPr>
        <w:t>. [Şimdilik Ay'ı seçelim.]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You'll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notice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that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nothing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happens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immediately</w:t>
      </w:r>
      <w:proofErr w:type="spellEnd"/>
      <w:r>
        <w:rPr>
          <w:rFonts w:ascii="Arial" w:hAnsi="Arial" w:cs="Arial"/>
          <w:color w:val="05192D"/>
        </w:rPr>
        <w:t>. [Hiçbir şeyin hemen olmadığını fark edeceksiniz.]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have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enabled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monthly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haven't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actually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applied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any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yet.</w:t>
      </w:r>
      <w:r>
        <w:rPr>
          <w:rFonts w:ascii="Arial" w:hAnsi="Arial" w:cs="Arial"/>
          <w:color w:val="05192D"/>
        </w:rPr>
        <w:t> [Aylık filtreyi etkinleştirdik, ancak henüz herhangi bir filtre uygulamadık.]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Next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we'll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click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arrow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where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says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"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Showing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items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>"</w:t>
      </w:r>
      <w:r>
        <w:rPr>
          <w:rFonts w:ascii="Arial" w:hAnsi="Arial" w:cs="Arial"/>
          <w:color w:val="05192D"/>
        </w:rPr>
        <w:t>. [Ardından, 'Tüm öğeler gösteriliyor' yazan oka tıklayacağız.]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see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that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months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are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currently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checked</w:t>
      </w:r>
      <w:proofErr w:type="spellEnd"/>
      <w:r>
        <w:rPr>
          <w:rFonts w:ascii="Arial" w:hAnsi="Arial" w:cs="Arial"/>
          <w:color w:val="05192D"/>
        </w:rPr>
        <w:t>. [Tüm ayların şu anda kontrol edildiğini görebilirsiniz.]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Let's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clear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them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by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clicking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on CLEAR at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top,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and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then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let's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January</w:t>
      </w:r>
      <w:proofErr w:type="spellEnd"/>
      <w:r>
        <w:rPr>
          <w:rFonts w:ascii="Arial" w:hAnsi="Arial" w:cs="Arial"/>
          <w:color w:val="05192D"/>
        </w:rPr>
        <w:t xml:space="preserve">. [En üstteki </w:t>
      </w:r>
      <w:proofErr w:type="spellStart"/>
      <w:r>
        <w:rPr>
          <w:rFonts w:ascii="Arial" w:hAnsi="Arial" w:cs="Arial"/>
          <w:color w:val="05192D"/>
        </w:rPr>
        <w:t>CLEAR'a</w:t>
      </w:r>
      <w:proofErr w:type="spellEnd"/>
      <w:r>
        <w:rPr>
          <w:rFonts w:ascii="Arial" w:hAnsi="Arial" w:cs="Arial"/>
          <w:color w:val="05192D"/>
        </w:rPr>
        <w:t xml:space="preserve"> tıklayarak hepsini temizleyelim ve ardından Ocak'ı seçelim.]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Then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F7221">
        <w:rPr>
          <w:rFonts w:ascii="Arial" w:hAnsi="Arial" w:cs="Arial"/>
          <w:color w:val="05192D"/>
          <w:highlight w:val="yellow"/>
        </w:rPr>
        <w:t>hit</w:t>
      </w:r>
      <w:proofErr w:type="gramEnd"/>
      <w:r w:rsidRPr="00FF7221">
        <w:rPr>
          <w:rFonts w:ascii="Arial" w:hAnsi="Arial" w:cs="Arial"/>
          <w:color w:val="05192D"/>
          <w:highlight w:val="yellow"/>
        </w:rPr>
        <w:t xml:space="preserve"> OK</w:t>
      </w:r>
      <w:r>
        <w:rPr>
          <w:rFonts w:ascii="Arial" w:hAnsi="Arial" w:cs="Arial"/>
          <w:color w:val="05192D"/>
        </w:rPr>
        <w:t>. [Ardından Tamam'a basın.]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Now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you'll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see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F7221">
        <w:rPr>
          <w:rFonts w:ascii="Arial" w:hAnsi="Arial" w:cs="Arial"/>
          <w:color w:val="05192D"/>
          <w:highlight w:val="yellow"/>
        </w:rPr>
        <w:t>pivot</w:t>
      </w:r>
      <w:proofErr w:type="gram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table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has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updated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only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show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for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January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[Artık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tablonun yalnızca Ocak ayı değerlerini gösterecek şekilde güncellendiğini göreceksiniz.]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multiple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months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choose</w:t>
      </w:r>
      <w:proofErr w:type="spellEnd"/>
      <w:r>
        <w:rPr>
          <w:rFonts w:ascii="Arial" w:hAnsi="Arial" w:cs="Arial"/>
          <w:color w:val="05192D"/>
        </w:rPr>
        <w:t xml:space="preserve"> SELECT ALL,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applies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checkmark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. [Şimdi birden fazla ay seçmeyi deneyelim ve son olarak, hepsine onay işareti uygulayan TÜMÜNÜ </w:t>
      </w:r>
      <w:proofErr w:type="spellStart"/>
      <w:r>
        <w:rPr>
          <w:rFonts w:ascii="Arial" w:hAnsi="Arial" w:cs="Arial"/>
          <w:color w:val="05192D"/>
        </w:rPr>
        <w:t>SEÇ'i</w:t>
      </w:r>
      <w:proofErr w:type="spellEnd"/>
      <w:r>
        <w:rPr>
          <w:rFonts w:ascii="Arial" w:hAnsi="Arial" w:cs="Arial"/>
          <w:color w:val="05192D"/>
        </w:rPr>
        <w:t xml:space="preserve"> seçeceğiz.]</w:t>
      </w:r>
    </w:p>
    <w:p w:rsidR="00FF7221" w:rsidRDefault="00FF7221" w:rsidP="00FF7221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Selecting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multiple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using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text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strings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[Metin dizelerini kullanarak birden çok filtre seçme]</w:t>
      </w:r>
    </w:p>
    <w:p w:rsidR="00FF7221" w:rsidRDefault="00FF7221" w:rsidP="00FF722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. [Başka bir örnek deneyelim.]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time 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remove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monthly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we'll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add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for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cities</w:t>
      </w:r>
      <w:proofErr w:type="spellEnd"/>
      <w:r>
        <w:rPr>
          <w:rFonts w:ascii="Arial" w:hAnsi="Arial" w:cs="Arial"/>
          <w:color w:val="05192D"/>
        </w:rPr>
        <w:t>. [Bu sefer aylık filtreyi kaldıracağız ve şehirler için bir filtre ekleyeceğiz.]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What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if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want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F7221">
        <w:rPr>
          <w:rFonts w:ascii="Arial" w:hAnsi="Arial" w:cs="Arial"/>
          <w:color w:val="05192D"/>
          <w:highlight w:val="yellow"/>
        </w:rPr>
        <w:t>pivot</w:t>
      </w:r>
      <w:proofErr w:type="gram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table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that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only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shows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from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cities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in California?</w:t>
      </w:r>
      <w:r>
        <w:rPr>
          <w:rFonts w:ascii="Arial" w:hAnsi="Arial" w:cs="Arial"/>
          <w:color w:val="05192D"/>
        </w:rPr>
        <w:t> [Pivot tabloyu yalnızca Kaliforniya'daki şehirlerden gelen verileri gösterecek şekilde filtrelemek isterseniz ne olur?]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could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scroll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through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and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manually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them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there's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better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way</w:t>
      </w:r>
      <w:proofErr w:type="spellEnd"/>
      <w:r>
        <w:rPr>
          <w:rFonts w:ascii="Arial" w:hAnsi="Arial" w:cs="Arial"/>
          <w:color w:val="05192D"/>
        </w:rPr>
        <w:t>. [Bunları kaydırabilir ve manuel olarak seçebilirsiniz, ancak daha iyi bir yol var.] </w:t>
      </w:r>
      <w:r w:rsidRPr="00FF7221">
        <w:rPr>
          <w:rFonts w:ascii="Arial" w:hAnsi="Arial" w:cs="Arial"/>
          <w:color w:val="05192D"/>
          <w:highlight w:val="yellow"/>
        </w:rPr>
        <w:t xml:space="preserve">First,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are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going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CLEAR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everything</w:t>
      </w:r>
      <w:proofErr w:type="spellEnd"/>
      <w:r>
        <w:rPr>
          <w:rFonts w:ascii="Arial" w:hAnsi="Arial" w:cs="Arial"/>
          <w:color w:val="05192D"/>
        </w:rPr>
        <w:t>. [İlk olarak, her şeyi TEMİZLEYECEĞİZ.]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Next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are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going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F7221">
        <w:rPr>
          <w:rFonts w:ascii="Arial" w:hAnsi="Arial" w:cs="Arial"/>
          <w:color w:val="05192D"/>
          <w:highlight w:val="yellow"/>
        </w:rPr>
        <w:t>start</w:t>
      </w:r>
      <w:proofErr w:type="gram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typing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California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into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search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box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field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[Ardından, filtre alanının arama kutusuna California yazmaya başlayacağız.] </w:t>
      </w:r>
      <w:r w:rsidRPr="00FF7221">
        <w:rPr>
          <w:rFonts w:ascii="Arial" w:hAnsi="Arial" w:cs="Arial"/>
          <w:color w:val="05192D"/>
          <w:highlight w:val="yellow"/>
        </w:rPr>
        <w:t xml:space="preserve">As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type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you'll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notice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that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list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cities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changes</w:t>
      </w:r>
      <w:proofErr w:type="spellEnd"/>
      <w:r>
        <w:rPr>
          <w:rFonts w:ascii="Arial" w:hAnsi="Arial" w:cs="Arial"/>
          <w:color w:val="05192D"/>
        </w:rPr>
        <w:t>. [Siz yazarken, şehirlerin listesinin değiştiğini fark edeceksiniz.]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box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will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only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show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options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that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contain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text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string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have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entered</w:t>
      </w:r>
      <w:proofErr w:type="spellEnd"/>
      <w:r>
        <w:rPr>
          <w:rFonts w:ascii="Arial" w:hAnsi="Arial" w:cs="Arial"/>
          <w:color w:val="05192D"/>
        </w:rPr>
        <w:t xml:space="preserve">. [Filtre kutusu size yalnızca girdiğiniz metin dizesini içeren </w:t>
      </w:r>
      <w:r>
        <w:rPr>
          <w:rFonts w:ascii="Arial" w:hAnsi="Arial" w:cs="Arial"/>
          <w:color w:val="05192D"/>
        </w:rPr>
        <w:lastRenderedPageBreak/>
        <w:t>seçenekleri gösterecektir.] </w:t>
      </w:r>
      <w:proofErr w:type="spellStart"/>
      <w:r>
        <w:rPr>
          <w:rFonts w:ascii="Arial" w:hAnsi="Arial" w:cs="Arial"/>
          <w:color w:val="05192D"/>
        </w:rPr>
        <w:t>Once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narrowed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down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cities</w:t>
      </w:r>
      <w:proofErr w:type="spellEnd"/>
      <w:r>
        <w:rPr>
          <w:rFonts w:ascii="Arial" w:hAnsi="Arial" w:cs="Arial"/>
          <w:color w:val="05192D"/>
        </w:rPr>
        <w:t xml:space="preserve"> in California,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choose</w:t>
      </w:r>
      <w:proofErr w:type="spellEnd"/>
      <w:r>
        <w:rPr>
          <w:rFonts w:ascii="Arial" w:hAnsi="Arial" w:cs="Arial"/>
          <w:color w:val="05192D"/>
        </w:rPr>
        <w:t xml:space="preserve"> SELECT ALL,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hit</w:t>
      </w:r>
      <w:proofErr w:type="gramEnd"/>
      <w:r>
        <w:rPr>
          <w:rFonts w:ascii="Arial" w:hAnsi="Arial" w:cs="Arial"/>
          <w:color w:val="05192D"/>
        </w:rPr>
        <w:t xml:space="preserve"> OK. [Yalnızca Kaliforniya'daki şehirleri gösterecek şekilde daralttıktan sonra, TÜMÜNÜ </w:t>
      </w:r>
      <w:proofErr w:type="spellStart"/>
      <w:r>
        <w:rPr>
          <w:rFonts w:ascii="Arial" w:hAnsi="Arial" w:cs="Arial"/>
          <w:color w:val="05192D"/>
        </w:rPr>
        <w:t>SEÇ'i</w:t>
      </w:r>
      <w:proofErr w:type="spellEnd"/>
      <w:r>
        <w:rPr>
          <w:rFonts w:ascii="Arial" w:hAnsi="Arial" w:cs="Arial"/>
          <w:color w:val="05192D"/>
        </w:rPr>
        <w:t xml:space="preserve"> seçip Tamam'a basabilirsiniz.]</w:t>
      </w:r>
    </w:p>
    <w:p w:rsidR="00FF7221" w:rsidRDefault="00FF7221" w:rsidP="00FF7221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Selecting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minimum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maximum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values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using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[Filtreleri kullanarak minimum ve maksimum değerleri seçme]</w:t>
      </w:r>
    </w:p>
    <w:p w:rsidR="00FF7221" w:rsidRDefault="00FF7221" w:rsidP="00FF722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FF7221">
        <w:rPr>
          <w:rFonts w:ascii="Arial" w:hAnsi="Arial" w:cs="Arial"/>
          <w:color w:val="05192D"/>
          <w:highlight w:val="yellow"/>
        </w:rPr>
        <w:t>Let's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find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highest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and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lowest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our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F7221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>. [Verilerimizdeki en yüksek ve en düşük değerleri bulalım.]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Once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add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millimeters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section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choose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highest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or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lowest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value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this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field</w:t>
      </w:r>
      <w:proofErr w:type="spellEnd"/>
      <w:r>
        <w:rPr>
          <w:rFonts w:ascii="Arial" w:hAnsi="Arial" w:cs="Arial"/>
          <w:color w:val="05192D"/>
        </w:rPr>
        <w:t>. [Filtreler bölümüne milimetre ekledikten sonra, bu alan içinde en yüksek veya en düşük değeri seçebilirsiniz.]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attempt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total </w:t>
      </w:r>
      <w:proofErr w:type="spellStart"/>
      <w:r>
        <w:rPr>
          <w:rFonts w:ascii="Arial" w:hAnsi="Arial" w:cs="Arial"/>
          <w:color w:val="05192D"/>
        </w:rPr>
        <w:t>rainfall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0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1 </w:t>
      </w:r>
      <w:proofErr w:type="spellStart"/>
      <w:r>
        <w:rPr>
          <w:rFonts w:ascii="Arial" w:hAnsi="Arial" w:cs="Arial"/>
          <w:color w:val="05192D"/>
        </w:rPr>
        <w:t>days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rainfall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month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least</w:t>
      </w:r>
      <w:proofErr w:type="spellEnd"/>
      <w:r>
        <w:rPr>
          <w:rFonts w:ascii="Arial" w:hAnsi="Arial" w:cs="Arial"/>
          <w:color w:val="05192D"/>
        </w:rPr>
        <w:t xml:space="preserve"> 20 </w:t>
      </w:r>
      <w:proofErr w:type="spellStart"/>
      <w:r>
        <w:rPr>
          <w:rFonts w:ascii="Arial" w:hAnsi="Arial" w:cs="Arial"/>
          <w:color w:val="05192D"/>
        </w:rPr>
        <w:t>days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rainfall</w:t>
      </w:r>
      <w:proofErr w:type="spellEnd"/>
      <w:r>
        <w:rPr>
          <w:rFonts w:ascii="Arial" w:hAnsi="Arial" w:cs="Arial"/>
          <w:color w:val="05192D"/>
        </w:rPr>
        <w:t>. [Son örneğimiz için, bir ayda 0 veya 1 gün yağış alan şehirler ve ardından en az 20 gün yağış alan şehirler için toplam yağış miktarını bulmaya çalışacağız.]</w:t>
      </w:r>
    </w:p>
    <w:p w:rsidR="00FF7221" w:rsidRDefault="00FF7221" w:rsidP="00FF7221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FF7221" w:rsidRDefault="00FF7221" w:rsidP="00FF722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examples</w:t>
      </w:r>
      <w:proofErr w:type="spellEnd"/>
      <w:r>
        <w:rPr>
          <w:rFonts w:ascii="Arial" w:hAnsi="Arial" w:cs="Arial"/>
          <w:color w:val="05192D"/>
        </w:rPr>
        <w:t>. [Şimdi birkaç örnek deneyelim.]</w:t>
      </w:r>
    </w:p>
    <w:p w:rsidR="00FF7221" w:rsidRDefault="00FF7221" w:rsidP="00FF7221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(1) </w:t>
      </w:r>
      <w:proofErr w:type="spellStart"/>
      <w:r>
        <w:rPr>
          <w:rFonts w:ascii="Arial" w:hAnsi="Arial" w:cs="Arial"/>
          <w:color w:val="05192D"/>
        </w:rPr>
        <w:t>Selecting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</w:p>
    <w:p w:rsidR="00FF7221" w:rsidRDefault="00FF7221" w:rsidP="00FF7221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body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layout</w:t>
      </w:r>
      <w:proofErr w:type="spellEnd"/>
      <w:r>
        <w:rPr>
          <w:rFonts w:ascii="Arial" w:hAnsi="Arial" w:cs="Arial"/>
          <w:color w:val="05192D"/>
        </w:rPr>
        <w:t xml:space="preserve"> of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start </w:t>
      </w:r>
      <w:proofErr w:type="spellStart"/>
      <w:r>
        <w:rPr>
          <w:rFonts w:ascii="Arial" w:hAnsi="Arial" w:cs="Arial"/>
          <w:color w:val="05192D"/>
        </w:rPr>
        <w:t>organizing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data.</w:t>
      </w:r>
    </w:p>
    <w:p w:rsidR="00FF7221" w:rsidRPr="00C41ADB" w:rsidRDefault="00FF7221" w:rsidP="00FF7221">
      <w:pPr>
        <w:pStyle w:val="NormalWeb"/>
        <w:shd w:val="clear" w:color="auto" w:fill="FFFFFF"/>
        <w:jc w:val="both"/>
        <w:rPr>
          <w:rFonts w:ascii="Arial" w:hAnsi="Arial" w:cs="Arial"/>
          <w:color w:val="05192D"/>
          <w:highlight w:val="yellow"/>
        </w:rPr>
      </w:pPr>
      <w:proofErr w:type="spellStart"/>
      <w:r w:rsidRPr="00C41ADB">
        <w:rPr>
          <w:rFonts w:ascii="Arial" w:hAnsi="Arial" w:cs="Arial"/>
          <w:color w:val="05192D"/>
          <w:highlight w:val="yellow"/>
        </w:rPr>
        <w:t>One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option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to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the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C41ADB">
        <w:rPr>
          <w:rFonts w:ascii="Arial" w:hAnsi="Arial" w:cs="Arial"/>
          <w:color w:val="05192D"/>
          <w:highlight w:val="yellow"/>
        </w:rPr>
        <w:t>data</w:t>
      </w:r>
      <w:proofErr w:type="gramEnd"/>
      <w:r w:rsidRPr="00C41ADB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You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can do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this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by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selecting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field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the</w:t>
      </w:r>
      <w:proofErr w:type="spellEnd"/>
      <w:r w:rsidRPr="00C41ADB">
        <w:rPr>
          <w:rFonts w:ascii="Arial" w:hAnsi="Arial" w:cs="Arial"/>
          <w:color w:val="05192D"/>
          <w:highlight w:val="yellow"/>
        </w:rPr>
        <w:t> </w:t>
      </w:r>
      <w:proofErr w:type="spellStart"/>
      <w:r w:rsidRPr="00C41ADB">
        <w:rPr>
          <w:rStyle w:val="Gl"/>
          <w:rFonts w:ascii="Arial" w:hAnsi="Arial" w:cs="Arial"/>
          <w:color w:val="05192D"/>
          <w:highlight w:val="yellow"/>
        </w:rPr>
        <w:t>Filter</w:t>
      </w:r>
      <w:proofErr w:type="spellEnd"/>
      <w:r w:rsidRPr="00C41ADB">
        <w:rPr>
          <w:rFonts w:ascii="Arial" w:hAnsi="Arial" w:cs="Arial"/>
          <w:color w:val="05192D"/>
          <w:highlight w:val="yellow"/>
        </w:rPr>
        <w:t> 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section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the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C41ADB">
        <w:rPr>
          <w:rFonts w:ascii="Arial" w:hAnsi="Arial" w:cs="Arial"/>
          <w:color w:val="05192D"/>
          <w:highlight w:val="yellow"/>
        </w:rPr>
        <w:t>pivot</w:t>
      </w:r>
      <w:proofErr w:type="gram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table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editor</w:t>
      </w:r>
      <w:proofErr w:type="spellEnd"/>
      <w:r w:rsidRPr="00C41ADB">
        <w:rPr>
          <w:rFonts w:ascii="Arial" w:hAnsi="Arial" w:cs="Arial"/>
          <w:color w:val="05192D"/>
          <w:highlight w:val="yellow"/>
        </w:rPr>
        <w:t>.</w:t>
      </w:r>
    </w:p>
    <w:p w:rsidR="00FF7221" w:rsidRDefault="00FF7221" w:rsidP="00FF7221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 w:rsidRPr="00C41ADB">
        <w:rPr>
          <w:rFonts w:ascii="Arial" w:hAnsi="Arial" w:cs="Arial"/>
          <w:color w:val="05192D"/>
          <w:highlight w:val="yellow"/>
        </w:rPr>
        <w:t>This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will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then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give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you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the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option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to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based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the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contents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that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field</w:t>
      </w:r>
      <w:proofErr w:type="spellEnd"/>
      <w:r>
        <w:rPr>
          <w:rFonts w:ascii="Arial" w:hAnsi="Arial" w:cs="Arial"/>
          <w:color w:val="05192D"/>
        </w:rPr>
        <w:t>.</w:t>
      </w:r>
    </w:p>
    <w:p w:rsidR="00FF7221" w:rsidRPr="00FF7221" w:rsidRDefault="00FF7221" w:rsidP="00FF7221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FF7221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FF7221" w:rsidRPr="00FF7221" w:rsidRDefault="00FF7221" w:rsidP="00FF7221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FF7221">
        <w:rPr>
          <w:rFonts w:ascii="Arial" w:hAnsi="Arial" w:cs="Arial"/>
          <w:color w:val="05192D"/>
          <w:highlight w:val="lightGray"/>
        </w:rPr>
        <w:t>Click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on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F7221">
        <w:rPr>
          <w:rStyle w:val="Gl"/>
          <w:rFonts w:ascii="Arial" w:hAnsi="Arial" w:cs="Arial"/>
          <w:color w:val="05192D"/>
          <w:highlight w:val="lightGray"/>
        </w:rPr>
        <w:t>Add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button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F7221">
        <w:rPr>
          <w:rStyle w:val="Gl"/>
          <w:rFonts w:ascii="Arial" w:hAnsi="Arial" w:cs="Arial"/>
          <w:color w:val="05192D"/>
          <w:highlight w:val="lightGray"/>
        </w:rPr>
        <w:t>Filters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F722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Month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.</w:t>
      </w:r>
    </w:p>
    <w:p w:rsidR="00FF7221" w:rsidRPr="00FF7221" w:rsidRDefault="00FF7221" w:rsidP="00FF7221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FF7221">
        <w:rPr>
          <w:rFonts w:ascii="Arial" w:hAnsi="Arial" w:cs="Arial"/>
          <w:color w:val="05192D"/>
          <w:highlight w:val="lightGray"/>
        </w:rPr>
        <w:t>Once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F722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Month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box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appears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can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click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dropdown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box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appears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an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individual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month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This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time,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January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.</w:t>
      </w:r>
    </w:p>
    <w:p w:rsidR="00AF2323" w:rsidRDefault="00AF2323" w:rsidP="00A6296A">
      <w:pPr>
        <w:jc w:val="both"/>
      </w:pPr>
    </w:p>
    <w:p w:rsidR="00C41ADB" w:rsidRDefault="00C41ADB" w:rsidP="00C41ADB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Selecting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</w:p>
    <w:p w:rsidR="00C41ADB" w:rsidRDefault="00C41ADB" w:rsidP="00C41ADB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body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layout</w:t>
      </w:r>
      <w:proofErr w:type="spellEnd"/>
      <w:r>
        <w:rPr>
          <w:rFonts w:ascii="Arial" w:hAnsi="Arial" w:cs="Arial"/>
          <w:color w:val="05192D"/>
        </w:rPr>
        <w:t xml:space="preserve"> of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start </w:t>
      </w:r>
      <w:proofErr w:type="spellStart"/>
      <w:r>
        <w:rPr>
          <w:rFonts w:ascii="Arial" w:hAnsi="Arial" w:cs="Arial"/>
          <w:color w:val="05192D"/>
        </w:rPr>
        <w:t>organizing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data.</w:t>
      </w:r>
    </w:p>
    <w:p w:rsidR="00C41ADB" w:rsidRDefault="00C41ADB" w:rsidP="00C41ADB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Gl"/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section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editor</w:t>
      </w:r>
      <w:proofErr w:type="spellEnd"/>
      <w:r>
        <w:rPr>
          <w:rFonts w:ascii="Arial" w:hAnsi="Arial" w:cs="Arial"/>
          <w:color w:val="05192D"/>
        </w:rPr>
        <w:t>.</w:t>
      </w:r>
    </w:p>
    <w:p w:rsidR="00C41ADB" w:rsidRDefault="00C41ADB" w:rsidP="00C41ADB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based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contents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>.</w:t>
      </w:r>
    </w:p>
    <w:p w:rsidR="00C41ADB" w:rsidRPr="00C41ADB" w:rsidRDefault="00C41ADB" w:rsidP="00C41ADB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C41ADB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C41ADB" w:rsidRPr="00C41ADB" w:rsidRDefault="00C41ADB" w:rsidP="00C41ADB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C41ADB">
        <w:rPr>
          <w:rFonts w:ascii="Arial" w:hAnsi="Arial" w:cs="Arial"/>
          <w:color w:val="05192D"/>
          <w:highlight w:val="lightGray"/>
        </w:rPr>
        <w:t>Click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on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Style w:val="Gl"/>
          <w:rFonts w:ascii="Arial" w:hAnsi="Arial" w:cs="Arial"/>
          <w:color w:val="05192D"/>
          <w:highlight w:val="lightGray"/>
        </w:rPr>
        <w:t>Add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button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Style w:val="Gl"/>
          <w:rFonts w:ascii="Arial" w:hAnsi="Arial" w:cs="Arial"/>
          <w:color w:val="05192D"/>
          <w:highlight w:val="lightGray"/>
        </w:rPr>
        <w:t>Filters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Month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.</w:t>
      </w:r>
    </w:p>
    <w:p w:rsidR="00C41ADB" w:rsidRPr="00C41ADB" w:rsidRDefault="00C41ADB" w:rsidP="00C41ADB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C41ADB">
        <w:rPr>
          <w:rFonts w:ascii="Arial" w:hAnsi="Arial" w:cs="Arial"/>
          <w:color w:val="05192D"/>
          <w:highlight w:val="lightGray"/>
        </w:rPr>
        <w:t>Once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Month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box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appears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can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click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dropdown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box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appears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an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individual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month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This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time,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January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.</w:t>
      </w:r>
    </w:p>
    <w:p w:rsidR="00C41ADB" w:rsidRDefault="00C41ADB" w:rsidP="00A6296A">
      <w:pPr>
        <w:jc w:val="both"/>
      </w:pPr>
    </w:p>
    <w:p w:rsidR="00C41ADB" w:rsidRDefault="00C41ADB" w:rsidP="00C41ADB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(3) </w:t>
      </w:r>
      <w:proofErr w:type="spellStart"/>
      <w:r>
        <w:rPr>
          <w:rFonts w:ascii="Arial" w:hAnsi="Arial" w:cs="Arial"/>
          <w:color w:val="05192D"/>
        </w:rPr>
        <w:t>Filtering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min</w:t>
      </w:r>
      <w:proofErr w:type="spellEnd"/>
      <w:r>
        <w:rPr>
          <w:rFonts w:ascii="Arial" w:hAnsi="Arial" w:cs="Arial"/>
          <w:color w:val="05192D"/>
        </w:rPr>
        <w:t>/</w:t>
      </w:r>
      <w:proofErr w:type="spellStart"/>
      <w:r>
        <w:rPr>
          <w:rFonts w:ascii="Arial" w:hAnsi="Arial" w:cs="Arial"/>
          <w:color w:val="05192D"/>
        </w:rPr>
        <w:t>max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</w:p>
    <w:p w:rsidR="00C41ADB" w:rsidRDefault="00C41ADB" w:rsidP="00C41ADB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Even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often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items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numerical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well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highest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lowest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determine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extreme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outliers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>.</w:t>
      </w:r>
    </w:p>
    <w:p w:rsidR="00C41ADB" w:rsidRPr="00C41ADB" w:rsidRDefault="00C41ADB" w:rsidP="00C41ADB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C41ADB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C41ADB" w:rsidRPr="00C41ADB" w:rsidRDefault="00C41ADB" w:rsidP="00C41A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C41ADB">
        <w:rPr>
          <w:rFonts w:ascii="Arial" w:hAnsi="Arial" w:cs="Arial"/>
          <w:color w:val="05192D"/>
          <w:highlight w:val="lightGray"/>
        </w:rPr>
        <w:t>In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Style w:val="Gl"/>
          <w:rFonts w:ascii="Arial" w:hAnsi="Arial" w:cs="Arial"/>
          <w:color w:val="05192D"/>
          <w:highlight w:val="lightGray"/>
        </w:rPr>
        <w:t>Filters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two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highest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two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lowest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.</w:t>
      </w:r>
    </w:p>
    <w:p w:rsidR="00C41ADB" w:rsidRDefault="00C41ADB" w:rsidP="00A6296A">
      <w:pPr>
        <w:jc w:val="both"/>
      </w:pPr>
    </w:p>
    <w:p w:rsidR="00C41ADB" w:rsidRDefault="00C41ADB" w:rsidP="00C41ADB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(4) </w:t>
      </w:r>
      <w:proofErr w:type="spellStart"/>
      <w:r>
        <w:rPr>
          <w:rFonts w:ascii="Arial" w:hAnsi="Arial" w:cs="Arial"/>
          <w:color w:val="05192D"/>
        </w:rPr>
        <w:t>Filtering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min</w:t>
      </w:r>
      <w:proofErr w:type="spellEnd"/>
      <w:r>
        <w:rPr>
          <w:rFonts w:ascii="Arial" w:hAnsi="Arial" w:cs="Arial"/>
          <w:color w:val="05192D"/>
        </w:rPr>
        <w:t>/</w:t>
      </w:r>
      <w:proofErr w:type="spellStart"/>
      <w:r>
        <w:rPr>
          <w:rFonts w:ascii="Arial" w:hAnsi="Arial" w:cs="Arial"/>
          <w:color w:val="05192D"/>
        </w:rPr>
        <w:t>max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</w:p>
    <w:p w:rsidR="00C41ADB" w:rsidRDefault="00C41ADB" w:rsidP="00C41ADB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Even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often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items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numerical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well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highest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lowest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determine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extreme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outliers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>.</w:t>
      </w:r>
    </w:p>
    <w:p w:rsidR="00C41ADB" w:rsidRPr="00C41ADB" w:rsidRDefault="00C41ADB" w:rsidP="00C41ADB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bookmarkStart w:id="0" w:name="_GoBack"/>
      <w:bookmarkEnd w:id="0"/>
      <w:proofErr w:type="spellStart"/>
      <w:r w:rsidRPr="00C41ADB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C41ADB" w:rsidRPr="00C41ADB" w:rsidRDefault="00C41ADB" w:rsidP="00C41AD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C41ADB">
        <w:rPr>
          <w:rFonts w:ascii="Arial" w:hAnsi="Arial" w:cs="Arial"/>
          <w:color w:val="05192D"/>
          <w:highlight w:val="lightGray"/>
        </w:rPr>
        <w:t>In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Style w:val="Gl"/>
          <w:rFonts w:ascii="Arial" w:hAnsi="Arial" w:cs="Arial"/>
          <w:color w:val="05192D"/>
          <w:highlight w:val="lightGray"/>
        </w:rPr>
        <w:t>Filters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two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highest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two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lowest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.</w:t>
      </w:r>
    </w:p>
    <w:p w:rsidR="00C41ADB" w:rsidRDefault="00C41ADB" w:rsidP="00A6296A">
      <w:pPr>
        <w:jc w:val="both"/>
      </w:pPr>
    </w:p>
    <w:sectPr w:rsidR="00C41ADB" w:rsidSect="00481E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17789"/>
    <w:multiLevelType w:val="multilevel"/>
    <w:tmpl w:val="10B6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27D8"/>
    <w:multiLevelType w:val="multilevel"/>
    <w:tmpl w:val="647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302AF"/>
    <w:multiLevelType w:val="multilevel"/>
    <w:tmpl w:val="557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A03FA"/>
    <w:multiLevelType w:val="multilevel"/>
    <w:tmpl w:val="682A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F7504"/>
    <w:multiLevelType w:val="multilevel"/>
    <w:tmpl w:val="DF2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865CF"/>
    <w:multiLevelType w:val="multilevel"/>
    <w:tmpl w:val="1FD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64E53"/>
    <w:multiLevelType w:val="multilevel"/>
    <w:tmpl w:val="18C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871BD"/>
    <w:multiLevelType w:val="multilevel"/>
    <w:tmpl w:val="731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D66D5"/>
    <w:multiLevelType w:val="multilevel"/>
    <w:tmpl w:val="ADF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2058B"/>
    <w:multiLevelType w:val="multilevel"/>
    <w:tmpl w:val="BC1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43DBE"/>
    <w:multiLevelType w:val="multilevel"/>
    <w:tmpl w:val="E68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A1C00"/>
    <w:multiLevelType w:val="multilevel"/>
    <w:tmpl w:val="D56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610E7"/>
    <w:multiLevelType w:val="multilevel"/>
    <w:tmpl w:val="2FB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10"/>
  </w:num>
  <w:num w:numId="11">
    <w:abstractNumId w:val="6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E1"/>
    <w:rsid w:val="002162D3"/>
    <w:rsid w:val="00481EFD"/>
    <w:rsid w:val="007770D9"/>
    <w:rsid w:val="00912143"/>
    <w:rsid w:val="009B5211"/>
    <w:rsid w:val="009B600A"/>
    <w:rsid w:val="00A6296A"/>
    <w:rsid w:val="00A91306"/>
    <w:rsid w:val="00AF2323"/>
    <w:rsid w:val="00B0280B"/>
    <w:rsid w:val="00C41ADB"/>
    <w:rsid w:val="00CA3A56"/>
    <w:rsid w:val="00D76E3B"/>
    <w:rsid w:val="00F31F18"/>
    <w:rsid w:val="00FD7BE1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80EAE-0809-4F6A-AE66-AF0D9E1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6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6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16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62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6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162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2162D3"/>
  </w:style>
  <w:style w:type="paragraph" w:styleId="NormalWeb">
    <w:name w:val="Normal (Web)"/>
    <w:basedOn w:val="Normal"/>
    <w:uiPriority w:val="99"/>
    <w:unhideWhenUsed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1E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481EFD"/>
  </w:style>
  <w:style w:type="character" w:styleId="Gl">
    <w:name w:val="Strong"/>
    <w:basedOn w:val="VarsaylanParagrafYazTipi"/>
    <w:uiPriority w:val="22"/>
    <w:qFormat/>
    <w:rsid w:val="00481EF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81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0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5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3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8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9</cp:revision>
  <dcterms:created xsi:type="dcterms:W3CDTF">2022-06-12T08:49:00Z</dcterms:created>
  <dcterms:modified xsi:type="dcterms:W3CDTF">2022-06-13T07:02:00Z</dcterms:modified>
</cp:coreProperties>
</file>