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Data Visualization in Spreadsheets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Using Sheets as a Business Intelligence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3568C9" w:rsidP="006F1E4D">
      <w:pPr>
        <w:pStyle w:val="Balk4"/>
        <w:spacing w:before="0"/>
        <w:jc w:val="both"/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Setting up your </w:t>
      </w:r>
      <w:proofErr w:type="gram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data</w:t>
      </w:r>
      <w:proofErr w:type="gramEnd"/>
    </w:p>
    <w:p w:rsidR="003568C9" w:rsidRPr="003568C9" w:rsidRDefault="003568C9" w:rsidP="003568C9">
      <w:pPr>
        <w:rPr>
          <w:lang w:eastAsia="tr-TR"/>
        </w:rPr>
      </w:pPr>
    </w:p>
    <w:p w:rsidR="003568C9" w:rsidRDefault="003568C9" w:rsidP="003568C9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Setting up your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[Verilerinizi ayarlama]</w:t>
      </w:r>
    </w:p>
    <w:p w:rsidR="003568C9" w:rsidRDefault="003568C9" w:rsidP="003568C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Now that you understand how to use a formula of reference to extract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, and how to chart a basic column chart with raw data, it's time to look at how to do this more efficiently. [Artık verileri çıkarmak için bir başvuru formülünün nasıl kullanılacağını ve ham verilerle temel bir sütun grafiğinin nasıl çizileceğini anladığınıza göre, bunu daha verimli bir şekilde nasıl yapacağınıza bakmanın zamanı geldi.] </w:t>
      </w:r>
      <w:r w:rsidRPr="00777D62">
        <w:rPr>
          <w:rFonts w:ascii="Arial" w:hAnsi="Arial" w:cs="Arial"/>
          <w:color w:val="05192D"/>
          <w:highlight w:val="yellow"/>
        </w:rPr>
        <w:t xml:space="preserve">To get the best results for your dashboards, you need to smarten up your </w:t>
      </w:r>
      <w:proofErr w:type="gramStart"/>
      <w:r w:rsidRPr="00777D62">
        <w:rPr>
          <w:rFonts w:ascii="Arial" w:hAnsi="Arial" w:cs="Arial"/>
          <w:color w:val="05192D"/>
          <w:highlight w:val="yellow"/>
        </w:rPr>
        <w:t>data</w:t>
      </w:r>
      <w:proofErr w:type="gramEnd"/>
      <w:r w:rsidRPr="00777D62">
        <w:rPr>
          <w:rFonts w:ascii="Arial" w:hAnsi="Arial" w:cs="Arial"/>
          <w:color w:val="05192D"/>
          <w:highlight w:val="yellow"/>
        </w:rPr>
        <w:t xml:space="preserve"> to get the most out of it</w:t>
      </w:r>
      <w:r>
        <w:rPr>
          <w:rFonts w:ascii="Arial" w:hAnsi="Arial" w:cs="Arial"/>
          <w:color w:val="05192D"/>
        </w:rPr>
        <w:t>. [Gösterge tablolarınız için en iyi sonuçları elde etmek için, bundan en iyi şekilde yararlanmak için verilerinizi akıllı hale getirmeniz gerekir.] </w:t>
      </w:r>
      <w:r w:rsidRPr="00777D62">
        <w:rPr>
          <w:rFonts w:ascii="Arial" w:hAnsi="Arial" w:cs="Arial"/>
          <w:color w:val="05192D"/>
          <w:highlight w:val="yellow"/>
        </w:rPr>
        <w:t xml:space="preserve">Doing this is not essential, but it is best practice to ensure your </w:t>
      </w:r>
      <w:proofErr w:type="gramStart"/>
      <w:r w:rsidRPr="00777D62">
        <w:rPr>
          <w:rFonts w:ascii="Arial" w:hAnsi="Arial" w:cs="Arial"/>
          <w:color w:val="05192D"/>
          <w:highlight w:val="yellow"/>
        </w:rPr>
        <w:t>data</w:t>
      </w:r>
      <w:proofErr w:type="gramEnd"/>
      <w:r w:rsidRPr="00777D62">
        <w:rPr>
          <w:rFonts w:ascii="Arial" w:hAnsi="Arial" w:cs="Arial"/>
          <w:color w:val="05192D"/>
          <w:highlight w:val="yellow"/>
        </w:rPr>
        <w:t xml:space="preserve"> is clean and in the correct format before creating your dashboard.</w:t>
      </w:r>
      <w:r>
        <w:rPr>
          <w:rFonts w:ascii="Arial" w:hAnsi="Arial" w:cs="Arial"/>
          <w:color w:val="05192D"/>
        </w:rPr>
        <w:t> [Bunu yapmak zorunlu değildir, ancak panonuzu oluşturmadan önce verilerinizin temiz ve doğru biçimde olduğundan emin olmak en iyi uygulamadır.]</w:t>
      </w:r>
    </w:p>
    <w:p w:rsidR="003568C9" w:rsidRDefault="003568C9" w:rsidP="003568C9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Getting things ready [İşleri hazırlamak]</w:t>
      </w:r>
    </w:p>
    <w:p w:rsidR="009E373E" w:rsidRDefault="009E373E" w:rsidP="009E373E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373E">
        <w:rPr>
          <w:rFonts w:ascii="Arial" w:hAnsi="Arial" w:cs="Arial"/>
          <w:color w:val="05192D"/>
        </w:rPr>
        <w:drawing>
          <wp:inline distT="0" distB="0" distL="0" distR="0" wp14:anchorId="2BD67E72" wp14:editId="55C5C74A">
            <wp:extent cx="4786630" cy="202480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554" cy="20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9" w:rsidRDefault="003568C9" w:rsidP="003568C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777D62">
        <w:rPr>
          <w:rFonts w:ascii="Arial" w:hAnsi="Arial" w:cs="Arial"/>
          <w:color w:val="05192D"/>
          <w:highlight w:val="yellow"/>
        </w:rPr>
        <w:t xml:space="preserve">Setting up your </w:t>
      </w:r>
      <w:proofErr w:type="gramStart"/>
      <w:r w:rsidRPr="00777D62">
        <w:rPr>
          <w:rFonts w:ascii="Arial" w:hAnsi="Arial" w:cs="Arial"/>
          <w:color w:val="05192D"/>
          <w:highlight w:val="yellow"/>
        </w:rPr>
        <w:t>data</w:t>
      </w:r>
      <w:proofErr w:type="gramEnd"/>
      <w:r w:rsidRPr="00777D62">
        <w:rPr>
          <w:rFonts w:ascii="Arial" w:hAnsi="Arial" w:cs="Arial"/>
          <w:color w:val="05192D"/>
          <w:highlight w:val="yellow"/>
        </w:rPr>
        <w:t xml:space="preserve"> in a table or list can keep relevant data together and provides a way to manage your data effectively</w:t>
      </w:r>
      <w:r>
        <w:rPr>
          <w:rFonts w:ascii="Arial" w:hAnsi="Arial" w:cs="Arial"/>
          <w:color w:val="05192D"/>
        </w:rPr>
        <w:t>. [Verilerinizi bir tabloda veya listede ayarlamak, ilgili verileri bir arada tutabilir ve verilerinizi etkin bir şekilde yönetmeniz için bir yol sağlar.] </w:t>
      </w:r>
      <w:r w:rsidRPr="00777D62">
        <w:rPr>
          <w:rFonts w:ascii="Arial" w:hAnsi="Arial" w:cs="Arial"/>
          <w:color w:val="05192D"/>
          <w:highlight w:val="yellow"/>
        </w:rPr>
        <w:t>It will also ensure that you get the most out of the spreadsheets various formulas and controls.</w:t>
      </w:r>
      <w:r>
        <w:rPr>
          <w:rFonts w:ascii="Arial" w:hAnsi="Arial" w:cs="Arial"/>
          <w:color w:val="05192D"/>
        </w:rPr>
        <w:t> [Ayrıca, çeşitli formüller ve kontroller elektronik tablolarından en iyi şekilde yararlanmanızı sağlayacaktır.] </w:t>
      </w:r>
      <w:r w:rsidRPr="00777D62">
        <w:rPr>
          <w:rFonts w:ascii="Arial" w:hAnsi="Arial" w:cs="Arial"/>
          <w:color w:val="05192D"/>
          <w:highlight w:val="yellow"/>
        </w:rPr>
        <w:t>Spreadsheets like structure</w:t>
      </w:r>
      <w:r>
        <w:rPr>
          <w:rFonts w:ascii="Arial" w:hAnsi="Arial" w:cs="Arial"/>
          <w:color w:val="05192D"/>
        </w:rPr>
        <w:t>. [E-tablolar yapı gibi.] </w:t>
      </w:r>
      <w:r w:rsidRPr="00777D62">
        <w:rPr>
          <w:rFonts w:ascii="Arial" w:hAnsi="Arial" w:cs="Arial"/>
          <w:color w:val="05192D"/>
          <w:highlight w:val="yellow"/>
        </w:rPr>
        <w:t xml:space="preserve">Once set up correctly, you will not only save yourself time, you will ensure maximum flexibility of your </w:t>
      </w:r>
      <w:proofErr w:type="gramStart"/>
      <w:r w:rsidRPr="00777D62">
        <w:rPr>
          <w:rFonts w:ascii="Arial" w:hAnsi="Arial" w:cs="Arial"/>
          <w:color w:val="05192D"/>
          <w:highlight w:val="yellow"/>
        </w:rPr>
        <w:t>data</w:t>
      </w:r>
      <w:proofErr w:type="gramEnd"/>
      <w:r w:rsidRPr="00777D62">
        <w:rPr>
          <w:rFonts w:ascii="Arial" w:hAnsi="Arial" w:cs="Arial"/>
          <w:color w:val="05192D"/>
          <w:highlight w:val="yellow"/>
        </w:rPr>
        <w:t xml:space="preserve"> both now and in the future.</w:t>
      </w:r>
      <w:r>
        <w:rPr>
          <w:rFonts w:ascii="Arial" w:hAnsi="Arial" w:cs="Arial"/>
          <w:color w:val="05192D"/>
        </w:rPr>
        <w:t> [Doğru bir şekilde kurulduğunda, yalnızca zamandan tasarruf etmekle kalmayacak, hem şimdi hem de gelecekte verilerinizin maksimum esnekliğini sağlayacaksınız.] You never know when you may want different information from the same dataset. [Aynı veri kümesinden ne zaman farklı bilgiler isteyebileceğinizi asla bilemezsiniz.]</w:t>
      </w:r>
    </w:p>
    <w:p w:rsidR="003568C9" w:rsidRDefault="003568C9" w:rsidP="003568C9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 [3.] Formatting your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matters [Verilerinizi biçimlendirmek önemlidir]</w:t>
      </w:r>
    </w:p>
    <w:p w:rsidR="009E373E" w:rsidRDefault="009E373E" w:rsidP="009E373E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373E">
        <w:rPr>
          <w:rFonts w:ascii="Arial" w:hAnsi="Arial" w:cs="Arial"/>
          <w:color w:val="05192D"/>
        </w:rPr>
        <w:lastRenderedPageBreak/>
        <w:drawing>
          <wp:inline distT="0" distB="0" distL="0" distR="0" wp14:anchorId="00C9AC94" wp14:editId="735E328F">
            <wp:extent cx="4786630" cy="1755627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856" cy="17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9" w:rsidRDefault="003568C9" w:rsidP="003568C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777D62">
        <w:rPr>
          <w:rFonts w:ascii="Arial" w:hAnsi="Arial" w:cs="Arial"/>
          <w:color w:val="05192D"/>
          <w:highlight w:val="yellow"/>
        </w:rPr>
        <w:t xml:space="preserve">To format your table or list, first, use the main toolbar to bold or italicize the headings so they differ from the rest of your </w:t>
      </w:r>
      <w:proofErr w:type="gramStart"/>
      <w:r w:rsidRPr="00777D62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[Tablonuzu veya listenizi biçimlendirmek için, önce ana araç çubuğunu kullanarak başlıkları kalın veya italik hale getirin, böylece verilerinizin geri kalanından farklı olsun</w:t>
      </w:r>
      <w:r w:rsidRPr="00777D62">
        <w:rPr>
          <w:rFonts w:ascii="Arial" w:hAnsi="Arial" w:cs="Arial"/>
          <w:color w:val="05192D"/>
          <w:highlight w:val="yellow"/>
        </w:rPr>
        <w:t>.] Resist the urge to highlight and format entire columns and rows.</w:t>
      </w:r>
      <w:r>
        <w:rPr>
          <w:rFonts w:ascii="Arial" w:hAnsi="Arial" w:cs="Arial"/>
          <w:color w:val="05192D"/>
        </w:rPr>
        <w:t> [Tüm sütunları ve satırları vurgulama ve biçimlendirme dürtüsüne karşı koyun.] </w:t>
      </w:r>
      <w:r w:rsidRPr="00777D62">
        <w:rPr>
          <w:rFonts w:ascii="Arial" w:hAnsi="Arial" w:cs="Arial"/>
          <w:color w:val="05192D"/>
          <w:highlight w:val="yellow"/>
        </w:rPr>
        <w:t>This creates unnecessary formatting in cells that do not require them and adds to your workbook size</w:t>
      </w:r>
      <w:r>
        <w:rPr>
          <w:rFonts w:ascii="Arial" w:hAnsi="Arial" w:cs="Arial"/>
          <w:color w:val="05192D"/>
        </w:rPr>
        <w:t>. [Bu, hücrelerde bunları gerektirmeyen gereksiz biçimlendirme oluşturur ve çalışma kitabınızın boyutunu artırır.] </w:t>
      </w:r>
      <w:r w:rsidRPr="00777D62">
        <w:rPr>
          <w:rFonts w:ascii="Arial" w:hAnsi="Arial" w:cs="Arial"/>
          <w:color w:val="05192D"/>
          <w:highlight w:val="yellow"/>
        </w:rPr>
        <w:t xml:space="preserve">If you want to italicize </w:t>
      </w:r>
      <w:proofErr w:type="gramStart"/>
      <w:r w:rsidRPr="00777D62">
        <w:rPr>
          <w:rFonts w:ascii="Arial" w:hAnsi="Arial" w:cs="Arial"/>
          <w:color w:val="05192D"/>
          <w:highlight w:val="yellow"/>
        </w:rPr>
        <w:t>data</w:t>
      </w:r>
      <w:proofErr w:type="gramEnd"/>
      <w:r w:rsidRPr="00777D62">
        <w:rPr>
          <w:rFonts w:ascii="Arial" w:hAnsi="Arial" w:cs="Arial"/>
          <w:color w:val="05192D"/>
          <w:highlight w:val="yellow"/>
        </w:rPr>
        <w:t xml:space="preserve"> in a column, for example, use italics on only the data you need.</w:t>
      </w:r>
      <w:r>
        <w:rPr>
          <w:rFonts w:ascii="Arial" w:hAnsi="Arial" w:cs="Arial"/>
          <w:color w:val="05192D"/>
        </w:rPr>
        <w:t> [Örneğin, bir sütundaki verileri italik hale getirmek istiyorsanız, yalnızca ihtiyacınız olan verilerde italik kullanın.]</w:t>
      </w:r>
    </w:p>
    <w:p w:rsidR="003568C9" w:rsidRDefault="003568C9" w:rsidP="003568C9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Professionalism and Consistency [Profesyonellik ve Tutarlılık]</w:t>
      </w:r>
    </w:p>
    <w:p w:rsidR="00C57CA5" w:rsidRDefault="00C57CA5" w:rsidP="00C57CA5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C57CA5">
        <w:rPr>
          <w:rFonts w:ascii="Arial" w:hAnsi="Arial" w:cs="Arial"/>
          <w:color w:val="05192D"/>
        </w:rPr>
        <w:drawing>
          <wp:inline distT="0" distB="0" distL="0" distR="0" wp14:anchorId="36A8D901" wp14:editId="01E0B757">
            <wp:extent cx="4596130" cy="185027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499" cy="18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9" w:rsidRDefault="003568C9" w:rsidP="003568C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777D62">
        <w:rPr>
          <w:rFonts w:ascii="Arial" w:hAnsi="Arial" w:cs="Arial"/>
          <w:color w:val="05192D"/>
          <w:highlight w:val="yellow"/>
        </w:rPr>
        <w:t xml:space="preserve">Your cells must be formatted correctly for the </w:t>
      </w:r>
      <w:proofErr w:type="gramStart"/>
      <w:r w:rsidRPr="00777D62">
        <w:rPr>
          <w:rFonts w:ascii="Arial" w:hAnsi="Arial" w:cs="Arial"/>
          <w:color w:val="05192D"/>
          <w:highlight w:val="yellow"/>
        </w:rPr>
        <w:t>data</w:t>
      </w:r>
      <w:proofErr w:type="gramEnd"/>
      <w:r w:rsidRPr="00777D62">
        <w:rPr>
          <w:rFonts w:ascii="Arial" w:hAnsi="Arial" w:cs="Arial"/>
          <w:color w:val="05192D"/>
          <w:highlight w:val="yellow"/>
        </w:rPr>
        <w:t xml:space="preserve"> type you are using.</w:t>
      </w:r>
      <w:r>
        <w:rPr>
          <w:rFonts w:ascii="Arial" w:hAnsi="Arial" w:cs="Arial"/>
          <w:color w:val="05192D"/>
        </w:rPr>
        <w:t> [Hücreleriniz, kullandığınız veri türü için doğru biçimlendirilmiş olmalıdır.] </w:t>
      </w:r>
      <w:r w:rsidRPr="00777D62">
        <w:rPr>
          <w:rFonts w:ascii="Arial" w:hAnsi="Arial" w:cs="Arial"/>
          <w:color w:val="05192D"/>
          <w:highlight w:val="yellow"/>
        </w:rPr>
        <w:t>This could mean selecting the desired date format, formatting your numbers, and making sure your decimal places are consistent.</w:t>
      </w:r>
      <w:r>
        <w:rPr>
          <w:rFonts w:ascii="Arial" w:hAnsi="Arial" w:cs="Arial"/>
          <w:color w:val="05192D"/>
        </w:rPr>
        <w:t> [Bu, istenen tarih biçimini seçmek, sayılarınızı biçimlendirmek ve ondalık basamaklarınızın tutarlı olduğundan emin olmak anlamına gelebilir.] We will look at this in more detail in Chapter 3. [Buna Bölüm 3'te daha ayrıntılı bakacağız.] </w:t>
      </w:r>
      <w:r w:rsidRPr="00777D62">
        <w:rPr>
          <w:rFonts w:ascii="Arial" w:hAnsi="Arial" w:cs="Arial"/>
          <w:color w:val="05192D"/>
          <w:highlight w:val="yellow"/>
        </w:rPr>
        <w:t>The most common formatting options are found on the main toolbar.</w:t>
      </w:r>
      <w:r>
        <w:rPr>
          <w:rFonts w:ascii="Arial" w:hAnsi="Arial" w:cs="Arial"/>
          <w:color w:val="05192D"/>
        </w:rPr>
        <w:t> [En yaygın biçimlendirme seçenekleri ana araç çubuğunda bulunur.] </w:t>
      </w:r>
      <w:r w:rsidRPr="009E373E">
        <w:rPr>
          <w:rFonts w:ascii="Arial" w:hAnsi="Arial" w:cs="Arial"/>
          <w:color w:val="05192D"/>
          <w:highlight w:val="yellow"/>
        </w:rPr>
        <w:t>However, if you want to see the whole range, you will have to click on the Format menu.</w:t>
      </w:r>
      <w:r>
        <w:rPr>
          <w:rFonts w:ascii="Arial" w:hAnsi="Arial" w:cs="Arial"/>
          <w:color w:val="05192D"/>
        </w:rPr>
        <w:t> [Ancak, tüm aralığı görmek istiyorsanız, Format menüsüne tıklamanız gerekecektir.] </w:t>
      </w:r>
      <w:r w:rsidRPr="009E373E">
        <w:rPr>
          <w:rFonts w:ascii="Arial" w:hAnsi="Arial" w:cs="Arial"/>
          <w:color w:val="05192D"/>
          <w:highlight w:val="yellow"/>
        </w:rPr>
        <w:t>Dates are formatted there too, under Number, as dates are just the numbers of the days since the first of January, 1900</w:t>
      </w:r>
      <w:r>
        <w:rPr>
          <w:rFonts w:ascii="Arial" w:hAnsi="Arial" w:cs="Arial"/>
          <w:color w:val="05192D"/>
        </w:rPr>
        <w:t>. [Tarihler, yalnızca Ocak 1900'den bu yana geçen günlerin sayıları olduğu için, Sayı altında da biçimlendirilir.] </w:t>
      </w:r>
      <w:r w:rsidRPr="009E373E">
        <w:rPr>
          <w:rFonts w:ascii="Arial" w:hAnsi="Arial" w:cs="Arial"/>
          <w:color w:val="05192D"/>
          <w:highlight w:val="yellow"/>
        </w:rPr>
        <w:t>This is also why you can use them in calculations.</w:t>
      </w:r>
      <w:r>
        <w:rPr>
          <w:rFonts w:ascii="Arial" w:hAnsi="Arial" w:cs="Arial"/>
          <w:color w:val="05192D"/>
        </w:rPr>
        <w:t> [Bu nedenle bunları hesaplamalarda da kullanabilirsiniz.] </w:t>
      </w:r>
      <w:r w:rsidRPr="009E373E">
        <w:rPr>
          <w:rFonts w:ascii="Arial" w:hAnsi="Arial" w:cs="Arial"/>
          <w:color w:val="05192D"/>
          <w:highlight w:val="yellow"/>
        </w:rPr>
        <w:t>Don't forget to remove any blank columns or rows, either via the Edit menu or by highlighting the column or row and right-clicking.</w:t>
      </w:r>
      <w:r>
        <w:rPr>
          <w:rFonts w:ascii="Arial" w:hAnsi="Arial" w:cs="Arial"/>
          <w:color w:val="05192D"/>
        </w:rPr>
        <w:t> [Düzen menüsü aracılığıyla veya sütunu veya satırı vurgulayıp sağ tıklatarak boş sütunları veya satırları kaldırmayı unutmayın.] </w:t>
      </w:r>
      <w:r w:rsidRPr="009E373E">
        <w:rPr>
          <w:rFonts w:ascii="Arial" w:hAnsi="Arial" w:cs="Arial"/>
          <w:color w:val="05192D"/>
          <w:highlight w:val="yellow"/>
        </w:rPr>
        <w:t xml:space="preserve">Ensure you have sorted your </w:t>
      </w:r>
      <w:proofErr w:type="gramStart"/>
      <w:r w:rsidRPr="009E373E">
        <w:rPr>
          <w:rFonts w:ascii="Arial" w:hAnsi="Arial" w:cs="Arial"/>
          <w:color w:val="05192D"/>
          <w:highlight w:val="yellow"/>
        </w:rPr>
        <w:lastRenderedPageBreak/>
        <w:t>data</w:t>
      </w:r>
      <w:proofErr w:type="gramEnd"/>
      <w:r w:rsidRPr="009E373E">
        <w:rPr>
          <w:rFonts w:ascii="Arial" w:hAnsi="Arial" w:cs="Arial"/>
          <w:color w:val="05192D"/>
          <w:highlight w:val="yellow"/>
        </w:rPr>
        <w:t>, as many spreadsheets functions require this, such as VLOOKUP</w:t>
      </w:r>
      <w:r>
        <w:rPr>
          <w:rFonts w:ascii="Arial" w:hAnsi="Arial" w:cs="Arial"/>
          <w:color w:val="05192D"/>
        </w:rPr>
        <w:t>. [DÜŞEYARA gibi birçok elektronik tablo işlevi bunu gerektirdiğinden verilerinizi sıraladığınızdan emin olun.]</w:t>
      </w:r>
    </w:p>
    <w:p w:rsidR="003568C9" w:rsidRDefault="003568C9" w:rsidP="003568C9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Using colors [renkleri kullanma]</w:t>
      </w:r>
    </w:p>
    <w:p w:rsidR="00C57CA5" w:rsidRDefault="00C57CA5" w:rsidP="00C57CA5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C57CA5">
        <w:rPr>
          <w:rFonts w:ascii="Arial" w:hAnsi="Arial" w:cs="Arial"/>
          <w:color w:val="05192D"/>
        </w:rPr>
        <w:drawing>
          <wp:inline distT="0" distB="0" distL="0" distR="0" wp14:anchorId="7FC232A5" wp14:editId="7A195D2B">
            <wp:extent cx="4758055" cy="2336571"/>
            <wp:effectExtent l="0" t="0" r="4445" b="698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055" cy="23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9" w:rsidRDefault="003568C9" w:rsidP="003568C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9E373E">
        <w:rPr>
          <w:rFonts w:ascii="Arial" w:hAnsi="Arial" w:cs="Arial"/>
          <w:color w:val="05192D"/>
          <w:highlight w:val="yellow"/>
        </w:rPr>
        <w:t>When selecting colors, keep in mind that not everyone will print in color</w:t>
      </w:r>
      <w:r>
        <w:rPr>
          <w:rFonts w:ascii="Arial" w:hAnsi="Arial" w:cs="Arial"/>
          <w:color w:val="05192D"/>
        </w:rPr>
        <w:t xml:space="preserve">. [Renkleri seçerken, herkesin renkli yazdıramayacağını unutmayın.] Do you need to use your </w:t>
      </w:r>
      <w:r w:rsidRPr="009E373E">
        <w:rPr>
          <w:rFonts w:ascii="Arial" w:hAnsi="Arial" w:cs="Arial"/>
          <w:color w:val="05192D"/>
          <w:highlight w:val="yellow"/>
        </w:rPr>
        <w:t>company colors?</w:t>
      </w:r>
      <w:r>
        <w:rPr>
          <w:rFonts w:ascii="Arial" w:hAnsi="Arial" w:cs="Arial"/>
          <w:color w:val="05192D"/>
        </w:rPr>
        <w:t xml:space="preserve"> [Şirketinizin renklerini kullanmanız mı gerekiyor?] Do you need to use </w:t>
      </w:r>
      <w:r w:rsidRPr="009E373E">
        <w:rPr>
          <w:rFonts w:ascii="Arial" w:hAnsi="Arial" w:cs="Arial"/>
          <w:color w:val="05192D"/>
          <w:highlight w:val="yellow"/>
        </w:rPr>
        <w:t>cell shading?</w:t>
      </w:r>
      <w:r>
        <w:rPr>
          <w:rFonts w:ascii="Arial" w:hAnsi="Arial" w:cs="Arial"/>
          <w:color w:val="05192D"/>
        </w:rPr>
        <w:t xml:space="preserve"> [Hücre gölgeleme kullanmanız gerekiyor mu?] Will you </w:t>
      </w:r>
      <w:r w:rsidRPr="009E373E">
        <w:rPr>
          <w:rFonts w:ascii="Arial" w:hAnsi="Arial" w:cs="Arial"/>
          <w:color w:val="05192D"/>
          <w:highlight w:val="yellow"/>
        </w:rPr>
        <w:t>need to print copies of your dashboard or is it intended to only be viewed on a screen</w:t>
      </w:r>
      <w:r>
        <w:rPr>
          <w:rFonts w:ascii="Arial" w:hAnsi="Arial" w:cs="Arial"/>
          <w:color w:val="05192D"/>
        </w:rPr>
        <w:t>? [Gösterge tablonuzun kopyalarını yazdırmanız mı gerekiyor yoksa yalnızca bir ekranda görüntülenmesi mi amaçlanıyor?] </w:t>
      </w:r>
      <w:r w:rsidRPr="009E373E">
        <w:rPr>
          <w:rFonts w:ascii="Arial" w:hAnsi="Arial" w:cs="Arial"/>
          <w:color w:val="05192D"/>
          <w:highlight w:val="yellow"/>
        </w:rPr>
        <w:t xml:space="preserve">If you decide to print copies, try shading the cells using greys, or use a white font on a black cell </w:t>
      </w:r>
      <w:proofErr w:type="gramStart"/>
      <w:r w:rsidRPr="009E373E">
        <w:rPr>
          <w:rFonts w:ascii="Arial" w:hAnsi="Arial" w:cs="Arial"/>
          <w:color w:val="05192D"/>
          <w:highlight w:val="yellow"/>
        </w:rPr>
        <w:t>background</w:t>
      </w:r>
      <w:proofErr w:type="gramEnd"/>
      <w:r w:rsidRPr="009E373E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[Kopyaları yazdırmaya karar verirseniz, hücreleri griler kullanarak gölgelendirmeyi deneyin veya siyah hücre arka planı üzerinde beyaz bir yazı tipi kullanın.] </w:t>
      </w:r>
      <w:r w:rsidRPr="009E373E">
        <w:rPr>
          <w:rFonts w:ascii="Arial" w:hAnsi="Arial" w:cs="Arial"/>
          <w:color w:val="05192D"/>
          <w:highlight w:val="yellow"/>
        </w:rPr>
        <w:t>Colors look good on screen, but overdone formatting is not professional</w:t>
      </w:r>
      <w:r>
        <w:rPr>
          <w:rFonts w:ascii="Arial" w:hAnsi="Arial" w:cs="Arial"/>
          <w:color w:val="05192D"/>
        </w:rPr>
        <w:t>. [Renkler ekranda iyi görünüyor, ancak abartılı biçimlendirme profesyonel değil.] </w:t>
      </w:r>
      <w:r w:rsidRPr="009E373E">
        <w:rPr>
          <w:rFonts w:ascii="Arial" w:hAnsi="Arial" w:cs="Arial"/>
          <w:color w:val="05192D"/>
          <w:highlight w:val="yellow"/>
        </w:rPr>
        <w:t>Less is more</w:t>
      </w:r>
      <w:r>
        <w:rPr>
          <w:rFonts w:ascii="Arial" w:hAnsi="Arial" w:cs="Arial"/>
          <w:color w:val="05192D"/>
        </w:rPr>
        <w:t>. [Az ama öz.]</w:t>
      </w:r>
    </w:p>
    <w:p w:rsidR="003568C9" w:rsidRDefault="003568C9" w:rsidP="003568C9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Let's practice! [Hadi pratik yapalım!]</w:t>
      </w:r>
    </w:p>
    <w:p w:rsidR="003568C9" w:rsidRDefault="003568C9" w:rsidP="003568C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Now you know how to improve the efficiency of your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[Artık verilerinizin verimliliğini nasıl artıracağınızı biliyorsunuz.] Let's put this into practice and clean up your dataset, so it is optimized and ready to use to create your dashboard. [Bunu uygulamaya koyalım ve veri kümenizi temizleyelim, böylece optimize edilmiş ve gösterge tablonuzu oluşturmak üzere kullanıma hazır hale gelsin.]</w:t>
      </w:r>
    </w:p>
    <w:p w:rsidR="002A234A" w:rsidRDefault="002A234A" w:rsidP="003568C9">
      <w:pPr>
        <w:shd w:val="clear" w:color="auto" w:fill="FFFFFF"/>
        <w:spacing w:before="100" w:beforeAutospacing="1" w:after="100" w:afterAutospacing="1"/>
        <w:jc w:val="both"/>
      </w:pPr>
    </w:p>
    <w:p w:rsidR="00C57CA5" w:rsidRDefault="00C57CA5" w:rsidP="00C57CA5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r>
        <w:rPr>
          <w:rFonts w:ascii="Arial" w:hAnsi="Arial" w:cs="Arial"/>
          <w:color w:val="05192D"/>
        </w:rPr>
        <w:t>Getting started</w:t>
      </w:r>
    </w:p>
    <w:p w:rsidR="00C57CA5" w:rsidRDefault="00C57CA5" w:rsidP="00C57CA5">
      <w:pPr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Setting up your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the correct way in the beginning will save you lots of time and effort later on. Here, you will set up your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so you have an efficient spreadsheet to work with as you create your dashboard.</w:t>
      </w:r>
    </w:p>
    <w:p w:rsidR="00C57CA5" w:rsidRPr="00C57CA5" w:rsidRDefault="00C57CA5" w:rsidP="00C57CA5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C57CA5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C57CA5" w:rsidRPr="00C57CA5" w:rsidRDefault="00C57CA5" w:rsidP="00C57C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57CA5">
        <w:rPr>
          <w:rFonts w:ascii="Arial" w:hAnsi="Arial" w:cs="Arial"/>
          <w:color w:val="05192D"/>
          <w:highlight w:val="lightGray"/>
        </w:rPr>
        <w:t>Remove all rows from the dataset that are empty.</w:t>
      </w:r>
    </w:p>
    <w:p w:rsidR="00C57CA5" w:rsidRDefault="00C57CA5" w:rsidP="003568C9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</w:rPr>
      </w:pPr>
      <w:r w:rsidRPr="00C57CA5">
        <w:rPr>
          <w:rFonts w:ascii="Arial" w:hAnsi="Arial" w:cs="Arial"/>
        </w:rPr>
        <w:t>Good work. Remember that if you have any merged cells, it is best to unmerge them. You can also right align all numbers by using Ctrl (or command) + Shift + r or the </w:t>
      </w:r>
      <w:r w:rsidRPr="00C57CA5">
        <w:rPr>
          <w:rStyle w:val="HTMLKodu"/>
          <w:rFonts w:eastAsiaTheme="minorHAnsi"/>
        </w:rPr>
        <w:t>alignment tool</w:t>
      </w:r>
      <w:r w:rsidRPr="00C57CA5">
        <w:rPr>
          <w:rFonts w:ascii="Arial" w:hAnsi="Arial" w:cs="Arial"/>
        </w:rPr>
        <w:t> on the toolbar.</w:t>
      </w:r>
    </w:p>
    <w:p w:rsidR="00C57CA5" w:rsidRDefault="00C57CA5" w:rsidP="00C57CA5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bookmarkStart w:id="0" w:name="_GoBack"/>
      <w:r>
        <w:rPr>
          <w:rFonts w:ascii="Arial" w:hAnsi="Arial" w:cs="Arial"/>
          <w:color w:val="05192D"/>
        </w:rPr>
        <w:lastRenderedPageBreak/>
        <w:t xml:space="preserve">(2) </w:t>
      </w:r>
      <w:r>
        <w:rPr>
          <w:rFonts w:ascii="Arial" w:hAnsi="Arial" w:cs="Arial"/>
          <w:color w:val="05192D"/>
        </w:rPr>
        <w:t>Format dates and numbers</w:t>
      </w:r>
    </w:p>
    <w:p w:rsidR="00C57CA5" w:rsidRDefault="00C57CA5" w:rsidP="00C57CA5">
      <w:pPr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To make your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clear at a glance, in this task you will apply a little bit of formatting to your data.</w:t>
      </w:r>
    </w:p>
    <w:p w:rsidR="00C57CA5" w:rsidRPr="00C57CA5" w:rsidRDefault="00C57CA5" w:rsidP="00C57CA5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C57CA5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C57CA5" w:rsidRPr="00C57CA5" w:rsidRDefault="00C57CA5" w:rsidP="00C57C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57CA5">
        <w:rPr>
          <w:rFonts w:ascii="Arial" w:hAnsi="Arial" w:cs="Arial"/>
          <w:color w:val="05192D"/>
          <w:highlight w:val="lightGray"/>
        </w:rPr>
        <w:t>Format the date so that it shows the day as a number, month in full, and year (e.g. '1 January 2000'). Then widen the column so you can see it all.</w:t>
      </w:r>
    </w:p>
    <w:p w:rsidR="00C57CA5" w:rsidRPr="00C57CA5" w:rsidRDefault="00C57CA5" w:rsidP="00C57C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57CA5">
        <w:rPr>
          <w:rFonts w:ascii="Arial" w:hAnsi="Arial" w:cs="Arial"/>
          <w:color w:val="05192D"/>
          <w:highlight w:val="lightGray"/>
        </w:rPr>
        <w:t>Ensure all numbers have 2 decimal places by highlighting the correct cells, and then using the arrow controls in the toolbar (next to the '123' drop-down menu).</w:t>
      </w:r>
    </w:p>
    <w:p w:rsidR="00C57CA5" w:rsidRPr="00C57CA5" w:rsidRDefault="00C57CA5" w:rsidP="00C57C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57CA5">
        <w:rPr>
          <w:rStyle w:val="Vurgu"/>
          <w:rFonts w:ascii="Arial" w:hAnsi="Arial" w:cs="Arial"/>
          <w:color w:val="05192D"/>
          <w:highlight w:val="lightGray"/>
        </w:rPr>
        <w:t>Note: to pass this exercise you need to use the </w:t>
      </w:r>
      <w:r w:rsidRPr="00C57CA5">
        <w:rPr>
          <w:rStyle w:val="Gl"/>
          <w:rFonts w:ascii="Arial" w:hAnsi="Arial" w:cs="Arial"/>
          <w:i/>
          <w:iCs/>
          <w:color w:val="05192D"/>
          <w:highlight w:val="lightGray"/>
        </w:rPr>
        <w:t>arrow controls</w:t>
      </w:r>
      <w:r w:rsidRPr="00C57CA5">
        <w:rPr>
          <w:rStyle w:val="Vurgu"/>
          <w:rFonts w:ascii="Arial" w:hAnsi="Arial" w:cs="Arial"/>
          <w:color w:val="05192D"/>
          <w:highlight w:val="lightGray"/>
        </w:rPr>
        <w:t> in the toolbar to adjust the decimal places, and not alternative number formatting options.</w:t>
      </w:r>
    </w:p>
    <w:bookmarkEnd w:id="0"/>
    <w:p w:rsidR="00C57CA5" w:rsidRPr="00C57CA5" w:rsidRDefault="00C57CA5" w:rsidP="003568C9">
      <w:pPr>
        <w:shd w:val="clear" w:color="auto" w:fill="FFFFFF"/>
        <w:spacing w:before="100" w:beforeAutospacing="1" w:after="100" w:afterAutospacing="1"/>
        <w:jc w:val="both"/>
      </w:pPr>
    </w:p>
    <w:sectPr w:rsidR="00C57CA5" w:rsidRPr="00C57CA5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2A234A"/>
    <w:rsid w:val="003568C9"/>
    <w:rsid w:val="0068034B"/>
    <w:rsid w:val="006F1E4D"/>
    <w:rsid w:val="00777D62"/>
    <w:rsid w:val="008A6B3B"/>
    <w:rsid w:val="009E373E"/>
    <w:rsid w:val="00C57CA5"/>
    <w:rsid w:val="00DB4C04"/>
    <w:rsid w:val="00F2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semiHidden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2022-06-16T06:16:00Z</dcterms:created>
  <dcterms:modified xsi:type="dcterms:W3CDTF">2022-06-16T07:41:00Z</dcterms:modified>
</cp:coreProperties>
</file>