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Machine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Machine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can be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steps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model.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scenario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New York City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apartments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city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apartment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neighborhood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apartments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Since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Step 1: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Extract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features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extract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typically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naturally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there's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gram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done</w:t>
      </w:r>
      <w:proofErr w:type="gram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reformatting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decide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begin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mentioned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neighborhood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affect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distance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nearest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subway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station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Step 2: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Split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dataset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After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reason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become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Step 3: </w:t>
      </w: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Train model</w:t>
      </w:r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</w:t>
      </w:r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 Step 3: Train model</w:t>
      </w:r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inputted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chosen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choose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use-cases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levels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complexity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heard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network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logistic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 Step 4</w:t>
      </w: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Evaluate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model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usable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model?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apartments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accurately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has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already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</w:t>
      </w:r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Luckily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exactly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Step 4: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put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test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unseen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model's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performance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average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percent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apartment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accurately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10%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margin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10. Step 4: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Whatever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chosen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performance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threshold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decided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let's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80% of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apartments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accurately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enough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Step 4: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is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Step 4: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return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</w:t>
      </w:r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except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tune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it".</w:t>
      </w:r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couple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tweaking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model's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options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can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performance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improving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enough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Machine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worry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memorized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re-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iterated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steps</w:t>
      </w:r>
      <w:proofErr w:type="spellEnd"/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start</w:t>
      </w:r>
      <w:proofErr w:type="gram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extracting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Finally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model!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performance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isn't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enough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tune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back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3.</w:t>
      </w:r>
    </w:p>
    <w:p w:rsidR="00222138" w:rsidRPr="00222138" w:rsidRDefault="00222138" w:rsidP="0022213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2213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222138" w:rsidRPr="00222138" w:rsidRDefault="00222138" w:rsidP="0022213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22213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1E7C15" w:rsidRPr="00222138" w:rsidRDefault="00222138">
      <w:r w:rsidRPr="00222138">
        <w:drawing>
          <wp:inline distT="0" distB="0" distL="0" distR="0" wp14:anchorId="76A3BABB" wp14:editId="22BD5275">
            <wp:extent cx="6120130" cy="20434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38" w:rsidRDefault="00222138">
      <w:pPr>
        <w:rPr>
          <w:rFonts w:ascii="Arial" w:hAnsi="Arial" w:cs="Arial"/>
        </w:rPr>
      </w:pPr>
      <w:proofErr w:type="spellStart"/>
      <w:r w:rsidRPr="00222138">
        <w:rPr>
          <w:rFonts w:ascii="Arial" w:hAnsi="Arial" w:cs="Arial"/>
        </w:rPr>
        <w:t>Awesome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job</w:t>
      </w:r>
      <w:proofErr w:type="spellEnd"/>
      <w:r w:rsidRPr="00222138">
        <w:rPr>
          <w:rFonts w:ascii="Arial" w:hAnsi="Arial" w:cs="Arial"/>
        </w:rPr>
        <w:t xml:space="preserve">! </w:t>
      </w:r>
      <w:proofErr w:type="spellStart"/>
      <w:r w:rsidRPr="00222138">
        <w:rPr>
          <w:rFonts w:ascii="Arial" w:hAnsi="Arial" w:cs="Arial"/>
        </w:rPr>
        <w:t>Next</w:t>
      </w:r>
      <w:proofErr w:type="spellEnd"/>
      <w:r w:rsidRPr="00222138">
        <w:rPr>
          <w:rFonts w:ascii="Arial" w:hAnsi="Arial" w:cs="Arial"/>
        </w:rPr>
        <w:t xml:space="preserve"> time, </w:t>
      </w:r>
      <w:proofErr w:type="spellStart"/>
      <w:r w:rsidRPr="00222138">
        <w:rPr>
          <w:rFonts w:ascii="Arial" w:hAnsi="Arial" w:cs="Arial"/>
        </w:rPr>
        <w:t>you</w:t>
      </w:r>
      <w:proofErr w:type="spellEnd"/>
      <w:r w:rsidRPr="00222138">
        <w:rPr>
          <w:rFonts w:ascii="Arial" w:hAnsi="Arial" w:cs="Arial"/>
        </w:rPr>
        <w:t xml:space="preserve"> can </w:t>
      </w:r>
      <w:proofErr w:type="spellStart"/>
      <w:r w:rsidRPr="00222138">
        <w:rPr>
          <w:rFonts w:ascii="Arial" w:hAnsi="Arial" w:cs="Arial"/>
        </w:rPr>
        <w:t>try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to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guess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why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you're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recommended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certain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songs</w:t>
      </w:r>
      <w:proofErr w:type="spellEnd"/>
      <w:r w:rsidRPr="00222138">
        <w:rPr>
          <w:rFonts w:ascii="Arial" w:hAnsi="Arial" w:cs="Arial"/>
        </w:rPr>
        <w:t xml:space="preserve">, </w:t>
      </w:r>
      <w:proofErr w:type="spellStart"/>
      <w:r w:rsidRPr="00222138">
        <w:rPr>
          <w:rFonts w:ascii="Arial" w:hAnsi="Arial" w:cs="Arial"/>
        </w:rPr>
        <w:t>movies</w:t>
      </w:r>
      <w:proofErr w:type="spellEnd"/>
      <w:r w:rsidRPr="00222138">
        <w:rPr>
          <w:rFonts w:ascii="Arial" w:hAnsi="Arial" w:cs="Arial"/>
        </w:rPr>
        <w:t xml:space="preserve">, </w:t>
      </w:r>
      <w:proofErr w:type="spellStart"/>
      <w:r w:rsidRPr="00222138">
        <w:rPr>
          <w:rFonts w:ascii="Arial" w:hAnsi="Arial" w:cs="Arial"/>
        </w:rPr>
        <w:t>or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items</w:t>
      </w:r>
      <w:proofErr w:type="spellEnd"/>
      <w:r w:rsidRPr="00222138">
        <w:rPr>
          <w:rFonts w:ascii="Arial" w:hAnsi="Arial" w:cs="Arial"/>
        </w:rPr>
        <w:t xml:space="preserve"> </w:t>
      </w:r>
      <w:proofErr w:type="gramStart"/>
      <w:r w:rsidRPr="00222138">
        <w:rPr>
          <w:rFonts w:ascii="Arial" w:hAnsi="Arial" w:cs="Arial"/>
        </w:rPr>
        <w:t>online</w:t>
      </w:r>
      <w:proofErr w:type="gramEnd"/>
      <w:r w:rsidRPr="00222138">
        <w:rPr>
          <w:rFonts w:ascii="Arial" w:hAnsi="Arial" w:cs="Arial"/>
        </w:rPr>
        <w:t xml:space="preserve">. Data, </w:t>
      </w:r>
      <w:proofErr w:type="spellStart"/>
      <w:r w:rsidRPr="00222138">
        <w:rPr>
          <w:rFonts w:ascii="Arial" w:hAnsi="Arial" w:cs="Arial"/>
        </w:rPr>
        <w:t>even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something</w:t>
      </w:r>
      <w:proofErr w:type="spellEnd"/>
      <w:r w:rsidRPr="00222138">
        <w:rPr>
          <w:rFonts w:ascii="Arial" w:hAnsi="Arial" w:cs="Arial"/>
        </w:rPr>
        <w:t xml:space="preserve"> as </w:t>
      </w:r>
      <w:proofErr w:type="spellStart"/>
      <w:r w:rsidRPr="00222138">
        <w:rPr>
          <w:rFonts w:ascii="Arial" w:hAnsi="Arial" w:cs="Arial"/>
        </w:rPr>
        <w:t>small</w:t>
      </w:r>
      <w:proofErr w:type="spellEnd"/>
      <w:r w:rsidRPr="00222138">
        <w:rPr>
          <w:rFonts w:ascii="Arial" w:hAnsi="Arial" w:cs="Arial"/>
        </w:rPr>
        <w:t xml:space="preserve"> as </w:t>
      </w:r>
      <w:proofErr w:type="spellStart"/>
      <w:r w:rsidRPr="00222138">
        <w:rPr>
          <w:rFonts w:ascii="Arial" w:hAnsi="Arial" w:cs="Arial"/>
        </w:rPr>
        <w:t>whether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you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viewed</w:t>
      </w:r>
      <w:proofErr w:type="spellEnd"/>
      <w:r w:rsidRPr="00222138">
        <w:rPr>
          <w:rFonts w:ascii="Arial" w:hAnsi="Arial" w:cs="Arial"/>
        </w:rPr>
        <w:t xml:space="preserve"> a </w:t>
      </w:r>
      <w:proofErr w:type="spellStart"/>
      <w:r w:rsidRPr="00222138">
        <w:rPr>
          <w:rFonts w:ascii="Arial" w:hAnsi="Arial" w:cs="Arial"/>
        </w:rPr>
        <w:t>webpage</w:t>
      </w:r>
      <w:proofErr w:type="spellEnd"/>
      <w:r w:rsidRPr="00222138">
        <w:rPr>
          <w:rFonts w:ascii="Arial" w:hAnsi="Arial" w:cs="Arial"/>
        </w:rPr>
        <w:t xml:space="preserve">, has </w:t>
      </w:r>
      <w:proofErr w:type="spellStart"/>
      <w:r w:rsidRPr="00222138">
        <w:rPr>
          <w:rFonts w:ascii="Arial" w:hAnsi="Arial" w:cs="Arial"/>
        </w:rPr>
        <w:t>become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extremely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valuable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to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businesses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wanting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to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drive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user</w:t>
      </w:r>
      <w:proofErr w:type="spellEnd"/>
      <w:r w:rsidRPr="00222138">
        <w:rPr>
          <w:rFonts w:ascii="Arial" w:hAnsi="Arial" w:cs="Arial"/>
        </w:rPr>
        <w:t xml:space="preserve"> </w:t>
      </w:r>
      <w:proofErr w:type="spellStart"/>
      <w:r w:rsidRPr="00222138">
        <w:rPr>
          <w:rFonts w:ascii="Arial" w:hAnsi="Arial" w:cs="Arial"/>
        </w:rPr>
        <w:t>engagement</w:t>
      </w:r>
      <w:proofErr w:type="spellEnd"/>
      <w:r w:rsidRPr="00222138">
        <w:rPr>
          <w:rFonts w:ascii="Arial" w:hAnsi="Arial" w:cs="Arial"/>
        </w:rPr>
        <w:t>.</w:t>
      </w:r>
    </w:p>
    <w:p w:rsidR="004D1AF8" w:rsidRDefault="004D1AF8">
      <w:pPr>
        <w:rPr>
          <w:rFonts w:ascii="Arial" w:hAnsi="Arial" w:cs="Arial"/>
        </w:rPr>
      </w:pPr>
    </w:p>
    <w:p w:rsidR="004D1AF8" w:rsidRDefault="004D1AF8">
      <w:r w:rsidRPr="004D1AF8">
        <w:lastRenderedPageBreak/>
        <w:drawing>
          <wp:inline distT="0" distB="0" distL="0" distR="0" wp14:anchorId="68663A8B" wp14:editId="330D920E">
            <wp:extent cx="5649113" cy="285789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F8" w:rsidRPr="004D1AF8" w:rsidRDefault="004D1AF8">
      <w:bookmarkStart w:id="0" w:name="_GoBack"/>
      <w:proofErr w:type="spellStart"/>
      <w:r w:rsidRPr="004D1AF8">
        <w:rPr>
          <w:rFonts w:ascii="Arial" w:hAnsi="Arial" w:cs="Arial"/>
        </w:rPr>
        <w:t>Indeed</w:t>
      </w:r>
      <w:proofErr w:type="spellEnd"/>
      <w:r w:rsidRPr="004D1AF8">
        <w:rPr>
          <w:rFonts w:ascii="Arial" w:hAnsi="Arial" w:cs="Arial"/>
        </w:rPr>
        <w:t xml:space="preserve">! </w:t>
      </w:r>
      <w:proofErr w:type="spellStart"/>
      <w:r w:rsidRPr="004D1AF8">
        <w:rPr>
          <w:rFonts w:ascii="Arial" w:hAnsi="Arial" w:cs="Arial"/>
        </w:rPr>
        <w:t>There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are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many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models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to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choose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from</w:t>
      </w:r>
      <w:proofErr w:type="spellEnd"/>
      <w:r w:rsidRPr="004D1AF8">
        <w:rPr>
          <w:rFonts w:ascii="Arial" w:hAnsi="Arial" w:cs="Arial"/>
        </w:rPr>
        <w:t xml:space="preserve">, but </w:t>
      </w:r>
      <w:proofErr w:type="spellStart"/>
      <w:r w:rsidRPr="004D1AF8">
        <w:rPr>
          <w:rFonts w:ascii="Arial" w:hAnsi="Arial" w:cs="Arial"/>
        </w:rPr>
        <w:t>they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often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have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specific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uses</w:t>
      </w:r>
      <w:proofErr w:type="spellEnd"/>
      <w:r w:rsidRPr="004D1AF8">
        <w:rPr>
          <w:rFonts w:ascii="Arial" w:hAnsi="Arial" w:cs="Arial"/>
        </w:rPr>
        <w:t xml:space="preserve">. </w:t>
      </w:r>
      <w:proofErr w:type="spellStart"/>
      <w:r w:rsidRPr="004D1AF8">
        <w:rPr>
          <w:rFonts w:ascii="Arial" w:hAnsi="Arial" w:cs="Arial"/>
        </w:rPr>
        <w:t>For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example</w:t>
      </w:r>
      <w:proofErr w:type="spellEnd"/>
      <w:r w:rsidRPr="004D1AF8">
        <w:rPr>
          <w:rFonts w:ascii="Arial" w:hAnsi="Arial" w:cs="Arial"/>
        </w:rPr>
        <w:t xml:space="preserve">, </w:t>
      </w:r>
      <w:proofErr w:type="spellStart"/>
      <w:r w:rsidRPr="004D1AF8">
        <w:rPr>
          <w:rFonts w:ascii="Arial" w:hAnsi="Arial" w:cs="Arial"/>
        </w:rPr>
        <w:t>some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models</w:t>
      </w:r>
      <w:proofErr w:type="spellEnd"/>
      <w:r w:rsidRPr="004D1AF8">
        <w:rPr>
          <w:rFonts w:ascii="Arial" w:hAnsi="Arial" w:cs="Arial"/>
        </w:rPr>
        <w:t xml:space="preserve"> can </w:t>
      </w:r>
      <w:proofErr w:type="spellStart"/>
      <w:r w:rsidRPr="004D1AF8">
        <w:rPr>
          <w:rFonts w:ascii="Arial" w:hAnsi="Arial" w:cs="Arial"/>
        </w:rPr>
        <w:t>only</w:t>
      </w:r>
      <w:proofErr w:type="spellEnd"/>
      <w:r w:rsidRPr="004D1AF8">
        <w:rPr>
          <w:rFonts w:ascii="Arial" w:hAnsi="Arial" w:cs="Arial"/>
        </w:rPr>
        <w:t xml:space="preserve"> be </w:t>
      </w:r>
      <w:proofErr w:type="spellStart"/>
      <w:r w:rsidRPr="004D1AF8">
        <w:rPr>
          <w:rFonts w:ascii="Arial" w:hAnsi="Arial" w:cs="Arial"/>
        </w:rPr>
        <w:t>used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for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supervised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learning</w:t>
      </w:r>
      <w:proofErr w:type="spellEnd"/>
      <w:r w:rsidRPr="004D1AF8">
        <w:rPr>
          <w:rFonts w:ascii="Arial" w:hAnsi="Arial" w:cs="Arial"/>
        </w:rPr>
        <w:t xml:space="preserve">. </w:t>
      </w:r>
      <w:proofErr w:type="spellStart"/>
      <w:r w:rsidRPr="004D1AF8">
        <w:rPr>
          <w:rFonts w:ascii="Arial" w:hAnsi="Arial" w:cs="Arial"/>
        </w:rPr>
        <w:t>We'll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get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to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see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this</w:t>
      </w:r>
      <w:proofErr w:type="spellEnd"/>
      <w:r w:rsidRPr="004D1AF8">
        <w:rPr>
          <w:rFonts w:ascii="Arial" w:hAnsi="Arial" w:cs="Arial"/>
        </w:rPr>
        <w:t xml:space="preserve"> in </w:t>
      </w:r>
      <w:proofErr w:type="spellStart"/>
      <w:r w:rsidRPr="004D1AF8">
        <w:rPr>
          <w:rFonts w:ascii="Arial" w:hAnsi="Arial" w:cs="Arial"/>
        </w:rPr>
        <w:t>the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coming</w:t>
      </w:r>
      <w:proofErr w:type="spellEnd"/>
      <w:r w:rsidRPr="004D1AF8">
        <w:rPr>
          <w:rFonts w:ascii="Arial" w:hAnsi="Arial" w:cs="Arial"/>
        </w:rPr>
        <w:t xml:space="preserve"> </w:t>
      </w:r>
      <w:proofErr w:type="spellStart"/>
      <w:r w:rsidRPr="004D1AF8">
        <w:rPr>
          <w:rFonts w:ascii="Arial" w:hAnsi="Arial" w:cs="Arial"/>
        </w:rPr>
        <w:t>chapters</w:t>
      </w:r>
      <w:proofErr w:type="spellEnd"/>
      <w:r w:rsidRPr="004D1AF8">
        <w:rPr>
          <w:rFonts w:ascii="Arial" w:hAnsi="Arial" w:cs="Arial"/>
        </w:rPr>
        <w:t>.</w:t>
      </w:r>
      <w:bookmarkEnd w:id="0"/>
    </w:p>
    <w:sectPr w:rsidR="004D1AF8" w:rsidRPr="004D1AF8" w:rsidSect="004239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E4"/>
    <w:rsid w:val="001B22E4"/>
    <w:rsid w:val="001E7C15"/>
    <w:rsid w:val="00222138"/>
    <w:rsid w:val="0042394B"/>
    <w:rsid w:val="004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D2E5D-88D1-4671-8084-20824E44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22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2213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2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2022-04-04T19:39:00Z</dcterms:created>
  <dcterms:modified xsi:type="dcterms:W3CDTF">2022-04-04T20:28:00Z</dcterms:modified>
</cp:coreProperties>
</file>