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Projeto Interdisciplinar | Design Digital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Douglas Alves Silva | Luana Fontenele Monteiro | Nicolly Vitoria Meireles Da Silva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 da empresa: </w:t>
      </w:r>
      <w:r w:rsidDel="00000000" w:rsidR="00000000" w:rsidRPr="00000000">
        <w:rPr>
          <w:sz w:val="24"/>
          <w:szCs w:val="24"/>
          <w:rtl w:val="0"/>
        </w:rPr>
        <w:t xml:space="preserve">HotelPet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 negócio pretendem fazer? </w:t>
      </w:r>
    </w:p>
    <w:p w:rsidR="00000000" w:rsidDel="00000000" w:rsidP="00000000" w:rsidRDefault="00000000" w:rsidRPr="00000000" w14:paraId="00000007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Banho em animais, cuidados, estética, hotel para hospedagem de diversos tipos de animais, pensando na estrutura e cuidado principal dos animais hospedados. 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é o público-alvo?</w:t>
      </w:r>
      <w:r w:rsidDel="00000000" w:rsidR="00000000" w:rsidRPr="00000000">
        <w:rPr>
          <w:sz w:val="24"/>
          <w:szCs w:val="24"/>
          <w:rtl w:val="0"/>
        </w:rPr>
        <w:t xml:space="preserve"> (Ex: jovens, adultos, famílias, empresas, etc.)</w:t>
      </w:r>
    </w:p>
    <w:p w:rsidR="00000000" w:rsidDel="00000000" w:rsidP="00000000" w:rsidRDefault="00000000" w:rsidRPr="00000000" w14:paraId="0000000A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público-alvo seriam principalmente adultos, mas aberto a todos que cuidam de animais.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o diferencial do negócio?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do cuidado com os pets (banho e tosa), venda dos produtos e outros artigos da categoria, também seria disposto um serviço de hospedagem do pet.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 estilo de logo desejam?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Divertido e moderno.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imaginam o banner da empresa?</w:t>
      </w:r>
      <w:r w:rsidDel="00000000" w:rsidR="00000000" w:rsidRPr="00000000">
        <w:rPr>
          <w:sz w:val="24"/>
          <w:szCs w:val="24"/>
          <w:rtl w:val="0"/>
        </w:rPr>
        <w:t xml:space="preserve"> (Ex: chamativo, elegante, colorido, sóbrio, etc.)</w:t>
      </w:r>
    </w:p>
    <w:p w:rsidR="00000000" w:rsidDel="00000000" w:rsidP="00000000" w:rsidRDefault="00000000" w:rsidRPr="00000000" w14:paraId="00000013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Acredito que precisa ser um banner simples, mas que seja ao mesmo tempo modesto, mas com um ar leve e infantil, para remeter a inocência e a saúde dos animais.  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Quais cores principais gostariam de usar?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Branco: </w:t>
      </w:r>
      <w:r w:rsidDel="00000000" w:rsidR="00000000" w:rsidRPr="00000000">
        <w:rPr>
          <w:i w:val="1"/>
          <w:sz w:val="24"/>
          <w:szCs w:val="24"/>
          <w:rtl w:val="0"/>
        </w:rPr>
        <w:t xml:space="preserve">base limpa e moderna, para transmitir confiança e pureza.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Azul: </w:t>
      </w:r>
      <w:r w:rsidDel="00000000" w:rsidR="00000000" w:rsidRPr="00000000">
        <w:rPr>
          <w:i w:val="1"/>
          <w:sz w:val="24"/>
          <w:szCs w:val="24"/>
          <w:rtl w:val="0"/>
        </w:rPr>
        <w:t xml:space="preserve">transmite tranquilidade, segurança e calmaria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Roxo ou Lavanda: </w:t>
      </w:r>
      <w:r w:rsidDel="00000000" w:rsidR="00000000" w:rsidRPr="00000000">
        <w:rPr>
          <w:i w:val="1"/>
          <w:sz w:val="24"/>
          <w:szCs w:val="24"/>
          <w:rtl w:val="0"/>
        </w:rPr>
        <w:t xml:space="preserve">traz um toque de elegância, criatividade e acolhimento, além de ser uma cor suave que combina bem com pets.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 informações devem aparecer no cartão de visita?</w:t>
      </w:r>
    </w:p>
    <w:p w:rsidR="00000000" w:rsidDel="00000000" w:rsidP="00000000" w:rsidRDefault="00000000" w:rsidRPr="00000000" w14:paraId="0000001B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Horário e dias disponíveis, os cuidados disponíveis, alguns dos profissionais, e também informações de contato e a logo e nome do pet shop.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28C886C922664189137712BD9B1861" ma:contentTypeVersion="11" ma:contentTypeDescription="Crie um novo documento." ma:contentTypeScope="" ma:versionID="e385de9cb5d649608ab6e21f47be3f36">
  <xsd:schema xmlns:xsd="http://www.w3.org/2001/XMLSchema" xmlns:xs="http://www.w3.org/2001/XMLSchema" xmlns:p="http://schemas.microsoft.com/office/2006/metadata/properties" xmlns:ns2="28251a45-e0c3-49eb-8501-70c08e22a2e6" xmlns:ns3="3590f8ac-0eb4-4e11-a4ec-027e62871329" targetNamespace="http://schemas.microsoft.com/office/2006/metadata/properties" ma:root="true" ma:fieldsID="6090471dd9a8b8e2493895f9ced73fe2" ns2:_="" ns3:_="">
    <xsd:import namespace="28251a45-e0c3-49eb-8501-70c08e22a2e6"/>
    <xsd:import namespace="3590f8ac-0eb4-4e11-a4ec-027e6287132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51a45-e0c3-49eb-8501-70c08e22a2e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0f8ac-0eb4-4e11-a4ec-027e6287132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4a7189b-eb8e-493a-ae71-501b761ea46c}" ma:internalName="TaxCatchAll" ma:showField="CatchAllData" ma:web="3590f8ac-0eb4-4e11-a4ec-027e628713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90f8ac-0eb4-4e11-a4ec-027e62871329" xsi:nil="true"/>
    <lcf76f155ced4ddcb4097134ff3c332f xmlns="28251a45-e0c3-49eb-8501-70c08e22a2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A87CDB-757A-482C-90B9-7ACADA414310}"/>
</file>

<file path=customXml/itemProps2.xml><?xml version="1.0" encoding="utf-8"?>
<ds:datastoreItem xmlns:ds="http://schemas.openxmlformats.org/officeDocument/2006/customXml" ds:itemID="{B2463349-41C8-4645-AB14-A6962D399AA6}"/>
</file>

<file path=customXml/itemProps3.xml><?xml version="1.0" encoding="utf-8"?>
<ds:datastoreItem xmlns:ds="http://schemas.openxmlformats.org/officeDocument/2006/customXml" ds:itemID="{35FC9B6D-6045-446E-8FB7-BFA81B9ADE5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0x0101008128C886C922664189137712BD9B1861</vt:lpwstr>
  </property>
</Properties>
</file>