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DEAB0" w14:textId="77777777" w:rsidR="009F4863" w:rsidRPr="00F178F7" w:rsidRDefault="009F4863" w:rsidP="009F4863">
      <w:pPr>
        <w:rPr>
          <w:rFonts w:ascii="Times New Roman" w:hAnsi="Times New Roman" w:cs="Times New Roman"/>
        </w:rPr>
      </w:pPr>
      <w:r w:rsidRPr="00F178F7">
        <w:rPr>
          <w:rFonts w:ascii="Times New Roman" w:hAnsi="Times New Roman" w:cs="Times New Roman"/>
        </w:rPr>
        <w:t>Kayla Dyer</w:t>
      </w:r>
    </w:p>
    <w:p w14:paraId="24114E96" w14:textId="77777777" w:rsidR="009F4863" w:rsidRPr="00F178F7" w:rsidRDefault="009F4863" w:rsidP="009F4863">
      <w:pPr>
        <w:rPr>
          <w:rFonts w:ascii="Times New Roman" w:hAnsi="Times New Roman" w:cs="Times New Roman"/>
        </w:rPr>
      </w:pPr>
      <w:r w:rsidRPr="00F178F7">
        <w:rPr>
          <w:rFonts w:ascii="Times New Roman" w:hAnsi="Times New Roman" w:cs="Times New Roman"/>
        </w:rPr>
        <w:t>Professor McClintock</w:t>
      </w:r>
    </w:p>
    <w:p w14:paraId="47009281" w14:textId="77777777" w:rsidR="009F4863" w:rsidRPr="00F178F7" w:rsidRDefault="009F4863" w:rsidP="009F4863">
      <w:pPr>
        <w:rPr>
          <w:rFonts w:ascii="Times New Roman" w:hAnsi="Times New Roman" w:cs="Times New Roman"/>
        </w:rPr>
      </w:pPr>
      <w:r w:rsidRPr="00F178F7">
        <w:rPr>
          <w:rFonts w:ascii="Times New Roman" w:hAnsi="Times New Roman" w:cs="Times New Roman"/>
        </w:rPr>
        <w:t>STA 512</w:t>
      </w:r>
    </w:p>
    <w:p w14:paraId="7C0139AC" w14:textId="6C07EA86" w:rsidR="009F4863" w:rsidRPr="00F178F7" w:rsidRDefault="00557E20" w:rsidP="009F4863">
      <w:pPr>
        <w:rPr>
          <w:rFonts w:ascii="Times New Roman" w:hAnsi="Times New Roman" w:cs="Times New Roman"/>
        </w:rPr>
      </w:pPr>
      <w:r>
        <w:rPr>
          <w:rFonts w:ascii="Times New Roman" w:hAnsi="Times New Roman" w:cs="Times New Roman"/>
        </w:rPr>
        <w:t>10</w:t>
      </w:r>
      <w:r w:rsidR="009F4863" w:rsidRPr="00F178F7">
        <w:rPr>
          <w:rFonts w:ascii="Times New Roman" w:hAnsi="Times New Roman" w:cs="Times New Roman"/>
        </w:rPr>
        <w:t xml:space="preserve"> February 2026</w:t>
      </w:r>
    </w:p>
    <w:p w14:paraId="6B65BED5" w14:textId="77777777" w:rsidR="00295328" w:rsidRDefault="009F4863" w:rsidP="00295328">
      <w:pPr>
        <w:jc w:val="center"/>
        <w:rPr>
          <w:rFonts w:ascii="Times New Roman" w:hAnsi="Times New Roman" w:cs="Times New Roman"/>
        </w:rPr>
      </w:pPr>
      <w:r w:rsidRPr="00F178F7">
        <w:rPr>
          <w:rFonts w:ascii="Times New Roman" w:hAnsi="Times New Roman" w:cs="Times New Roman"/>
        </w:rPr>
        <w:t xml:space="preserve">Homework </w:t>
      </w:r>
      <w:r>
        <w:rPr>
          <w:rFonts w:ascii="Times New Roman" w:hAnsi="Times New Roman" w:cs="Times New Roman"/>
        </w:rPr>
        <w:t>2</w:t>
      </w:r>
    </w:p>
    <w:p w14:paraId="005B0409" w14:textId="384FE089" w:rsidR="00DD20B3" w:rsidRPr="00295328" w:rsidRDefault="00DD20B3" w:rsidP="00295328">
      <w:pPr>
        <w:rPr>
          <w:rFonts w:ascii="Times New Roman" w:hAnsi="Times New Roman" w:cs="Times New Roman"/>
        </w:rPr>
      </w:pPr>
      <w:r>
        <w:rPr>
          <w:rFonts w:ascii="Times New Roman" w:hAnsi="Times New Roman" w:cs="Times New Roman"/>
          <w:b/>
          <w:bCs/>
        </w:rPr>
        <w:t>1</w:t>
      </w:r>
      <w:r w:rsidRPr="007D0706">
        <w:rPr>
          <w:rFonts w:ascii="Times New Roman" w:hAnsi="Times New Roman" w:cs="Times New Roman"/>
          <w:b/>
          <w:bCs/>
        </w:rPr>
        <w:t>.</w:t>
      </w:r>
    </w:p>
    <w:p w14:paraId="1B6165A5" w14:textId="00D83B5D" w:rsidR="00D33791" w:rsidRDefault="00295328" w:rsidP="00DD20B3">
      <w:pPr>
        <w:rPr>
          <w:rFonts w:ascii="Times New Roman" w:hAnsi="Times New Roman" w:cs="Times New Roman"/>
          <w:b/>
          <w:bCs/>
        </w:rPr>
      </w:pPr>
      <w:r>
        <w:rPr>
          <w:rFonts w:ascii="Times New Roman" w:hAnsi="Times New Roman" w:cs="Times New Roman"/>
          <w:b/>
          <w:bCs/>
        </w:rPr>
        <w:tab/>
        <w:t>Question #11 part (A)</w:t>
      </w:r>
    </w:p>
    <w:p w14:paraId="0873670D" w14:textId="42023878" w:rsidR="008E1F6B" w:rsidRPr="00A412AD" w:rsidRDefault="00516948" w:rsidP="00DD20B3">
      <w:pPr>
        <w:rPr>
          <w:rFonts w:ascii="Times New Roman" w:hAnsi="Times New Roman" w:cs="Times New Roman"/>
        </w:rPr>
      </w:pPr>
      <w:r w:rsidRPr="00A412AD">
        <w:rPr>
          <w:rFonts w:ascii="Times New Roman" w:hAnsi="Times New Roman" w:cs="Times New Roman"/>
        </w:rPr>
        <w:t xml:space="preserve">Using the </w:t>
      </w:r>
      <w:r w:rsidR="008E1F6B" w:rsidRPr="00A412AD">
        <w:rPr>
          <w:rFonts w:ascii="Times New Roman" w:hAnsi="Times New Roman" w:cs="Times New Roman"/>
        </w:rPr>
        <w:t>ANOVA notation:</w:t>
      </w:r>
    </w:p>
    <w:p w14:paraId="370F0538" w14:textId="4C84B4E0" w:rsidR="00D33791" w:rsidRPr="00A412AD" w:rsidRDefault="00000000" w:rsidP="00DD20B3">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SS</m:t>
              </m:r>
            </m:e>
            <m:sub>
              <m:r>
                <w:rPr>
                  <w:rFonts w:ascii="Cambria Math" w:hAnsi="Cambria Math" w:cs="Times New Roman"/>
                </w:rPr>
                <m:t>Total</m:t>
              </m:r>
            </m:sub>
          </m:sSub>
          <m:r>
            <w:rPr>
              <w:rFonts w:ascii="Cambria Math" w:hAnsi="Cambria Math" w:cs="Times New Roman"/>
            </w:rPr>
            <m:t>=SSR+SSE</m:t>
          </m:r>
        </m:oMath>
      </m:oMathPara>
    </w:p>
    <w:p w14:paraId="53F20AF4" w14:textId="01C1F471" w:rsidR="008E1F6B" w:rsidRPr="00A412AD" w:rsidRDefault="004F0FAA" w:rsidP="00DD20B3">
      <w:pPr>
        <w:rPr>
          <w:rFonts w:ascii="Times New Roman" w:eastAsiaTheme="minorEastAsia" w:hAnsi="Times New Roman" w:cs="Times New Roman"/>
        </w:rPr>
      </w:pPr>
      <w:r w:rsidRPr="00A412AD">
        <w:rPr>
          <w:rFonts w:ascii="Times New Roman" w:eastAsiaTheme="minorEastAsia" w:hAnsi="Times New Roman" w:cs="Times New Roman"/>
        </w:rPr>
        <w:t>Given</w:t>
      </w:r>
      <w:r w:rsidR="000C4E6A" w:rsidRPr="00A412AD">
        <w:rPr>
          <w:rFonts w:ascii="Times New Roman" w:eastAsiaTheme="minorEastAsia" w:hAnsi="Times New Roman" w:cs="Times New Roman"/>
        </w:rPr>
        <w:t>:</w:t>
      </w:r>
    </w:p>
    <w:p w14:paraId="7F1887E0" w14:textId="6CB31972" w:rsidR="004F0FAA" w:rsidRPr="00A412AD" w:rsidRDefault="00000000" w:rsidP="00DD20B3">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SS</m:t>
              </m:r>
            </m:e>
            <m:sub>
              <m:r>
                <w:rPr>
                  <w:rFonts w:ascii="Cambria Math" w:hAnsi="Cambria Math" w:cs="Times New Roman"/>
                </w:rPr>
                <m:t>Total</m:t>
              </m:r>
            </m:sub>
          </m:sSub>
          <m:r>
            <w:rPr>
              <w:rFonts w:ascii="Cambria Math" w:hAnsi="Cambria Math" w:cs="Times New Roman"/>
            </w:rPr>
            <m:t>=13.19690</m:t>
          </m:r>
        </m:oMath>
      </m:oMathPara>
    </w:p>
    <w:p w14:paraId="439A7B29" w14:textId="772ADBC4" w:rsidR="000C4E6A" w:rsidRPr="00A412AD" w:rsidRDefault="000C4E6A" w:rsidP="00DD20B3">
      <w:pPr>
        <w:rPr>
          <w:rFonts w:ascii="Times New Roman" w:eastAsiaTheme="minorEastAsia" w:hAnsi="Times New Roman" w:cs="Times New Roman"/>
        </w:rPr>
      </w:pPr>
      <m:oMathPara>
        <m:oMath>
          <m:r>
            <w:rPr>
              <w:rFonts w:ascii="Cambria Math" w:eastAsiaTheme="minorEastAsia" w:hAnsi="Cambria Math" w:cs="Times New Roman"/>
            </w:rPr>
            <m:t>SSE=0.36618</m:t>
          </m:r>
        </m:oMath>
      </m:oMathPara>
    </w:p>
    <w:p w14:paraId="687644EB" w14:textId="5F2F26E3" w:rsidR="000C4E6A" w:rsidRPr="00A412AD" w:rsidRDefault="000C4E6A" w:rsidP="00DD20B3">
      <w:pPr>
        <w:rPr>
          <w:rFonts w:ascii="Times New Roman" w:eastAsiaTheme="minorEastAsia" w:hAnsi="Times New Roman" w:cs="Times New Roman"/>
        </w:rPr>
      </w:pPr>
      <m:oMathPara>
        <m:oMath>
          <m:r>
            <w:rPr>
              <w:rFonts w:ascii="Cambria Math" w:eastAsiaTheme="minorEastAsia" w:hAnsi="Cambria Math" w:cs="Times New Roman"/>
            </w:rPr>
            <m:t>SSR=</m:t>
          </m:r>
          <m:sSub>
            <m:sSubPr>
              <m:ctrlPr>
                <w:rPr>
                  <w:rFonts w:ascii="Cambria Math" w:eastAsiaTheme="minorEastAsia" w:hAnsi="Cambria Math" w:cs="Times New Roman"/>
                  <w:i/>
                </w:rPr>
              </m:ctrlPr>
            </m:sSubPr>
            <m:e>
              <m:r>
                <w:rPr>
                  <w:rFonts w:ascii="Cambria Math" w:eastAsiaTheme="minorEastAsia" w:hAnsi="Cambria Math" w:cs="Times New Roman"/>
                </w:rPr>
                <m:t>SS</m:t>
              </m:r>
            </m:e>
            <m:sub>
              <m:r>
                <w:rPr>
                  <w:rFonts w:ascii="Cambria Math" w:eastAsiaTheme="minorEastAsia" w:hAnsi="Cambria Math" w:cs="Times New Roman"/>
                </w:rPr>
                <m:t>Total</m:t>
              </m:r>
            </m:sub>
          </m:sSub>
          <m:r>
            <w:rPr>
              <w:rFonts w:ascii="Cambria Math" w:eastAsiaTheme="minorEastAsia" w:hAnsi="Cambria Math" w:cs="Times New Roman"/>
            </w:rPr>
            <m:t>-SEE=</m:t>
          </m:r>
          <m:r>
            <w:rPr>
              <w:rFonts w:ascii="Cambria Math" w:hAnsi="Cambria Math" w:cs="Times New Roman"/>
            </w:rPr>
            <m:t>13.19690-</m:t>
          </m:r>
          <m:r>
            <w:rPr>
              <w:rFonts w:ascii="Cambria Math" w:eastAsiaTheme="minorEastAsia" w:hAnsi="Cambria Math" w:cs="Times New Roman"/>
            </w:rPr>
            <m:t>0.36618=12.83072</m:t>
          </m:r>
        </m:oMath>
      </m:oMathPara>
    </w:p>
    <w:p w14:paraId="2C7E3B9E" w14:textId="50CD272A" w:rsidR="000C4E6A" w:rsidRPr="00A412AD" w:rsidRDefault="00F71C94" w:rsidP="00DD20B3">
      <w:pPr>
        <w:rPr>
          <w:rFonts w:ascii="Times New Roman" w:eastAsiaTheme="minorEastAsia" w:hAnsi="Times New Roman" w:cs="Times New Roman"/>
        </w:rPr>
      </w:pPr>
      <w:r w:rsidRPr="00A412AD">
        <w:rPr>
          <w:rFonts w:ascii="Times New Roman" w:eastAsiaTheme="minorEastAsia" w:hAnsi="Times New Roman" w:cs="Times New Roman"/>
        </w:rPr>
        <w:t>Model Mean Square:</w:t>
      </w:r>
    </w:p>
    <w:p w14:paraId="46F7710D" w14:textId="026515FB" w:rsidR="00F71C94" w:rsidRPr="00A412AD" w:rsidRDefault="00AD224C" w:rsidP="00DD20B3">
      <w:pPr>
        <w:rPr>
          <w:rFonts w:ascii="Times New Roman" w:eastAsiaTheme="minorEastAsia" w:hAnsi="Times New Roman" w:cs="Times New Roman"/>
        </w:rPr>
      </w:pPr>
      <m:oMathPara>
        <m:oMath>
          <m:r>
            <w:rPr>
              <w:rFonts w:ascii="Cambria Math" w:eastAsiaTheme="minorEastAsia" w:hAnsi="Cambria Math" w:cs="Times New Roman"/>
            </w:rPr>
            <m:t>MSR=</m:t>
          </m:r>
          <m:f>
            <m:fPr>
              <m:ctrlPr>
                <w:rPr>
                  <w:rFonts w:ascii="Cambria Math" w:eastAsiaTheme="minorEastAsia" w:hAnsi="Cambria Math" w:cs="Times New Roman"/>
                  <w:i/>
                </w:rPr>
              </m:ctrlPr>
            </m:fPr>
            <m:num>
              <m:r>
                <w:rPr>
                  <w:rFonts w:ascii="Cambria Math" w:eastAsiaTheme="minorEastAsia" w:hAnsi="Cambria Math" w:cs="Times New Roman"/>
                </w:rPr>
                <m:t>SSR</m:t>
              </m:r>
            </m:num>
            <m:den>
              <m:sSub>
                <m:sSubPr>
                  <m:ctrlPr>
                    <w:rPr>
                      <w:rFonts w:ascii="Cambria Math" w:eastAsiaTheme="minorEastAsia" w:hAnsi="Cambria Math" w:cs="Times New Roman"/>
                      <w:i/>
                    </w:rPr>
                  </m:ctrlPr>
                </m:sSubPr>
                <m:e>
                  <m:r>
                    <w:rPr>
                      <w:rFonts w:ascii="Cambria Math" w:eastAsiaTheme="minorEastAsia" w:hAnsi="Cambria Math" w:cs="Times New Roman"/>
                    </w:rPr>
                    <m:t>df</m:t>
                  </m:r>
                </m:e>
                <m:sub>
                  <m:r>
                    <w:rPr>
                      <w:rFonts w:ascii="Cambria Math" w:eastAsiaTheme="minorEastAsia" w:hAnsi="Cambria Math" w:cs="Times New Roman"/>
                    </w:rPr>
                    <m:t>Model</m:t>
                  </m:r>
                </m:sub>
              </m:sSub>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12.83072</m:t>
              </m:r>
            </m:num>
            <m:den>
              <m:r>
                <w:rPr>
                  <w:rFonts w:ascii="Cambria Math" w:eastAsiaTheme="minorEastAsia" w:hAnsi="Cambria Math" w:cs="Times New Roman"/>
                </w:rPr>
                <m:t>1</m:t>
              </m:r>
            </m:den>
          </m:f>
          <m:r>
            <w:rPr>
              <w:rFonts w:ascii="Cambria Math" w:eastAsiaTheme="minorEastAsia" w:hAnsi="Cambria Math" w:cs="Times New Roman"/>
            </w:rPr>
            <m:t>=12.83072</m:t>
          </m:r>
        </m:oMath>
      </m:oMathPara>
    </w:p>
    <w:p w14:paraId="6912A4BF" w14:textId="7D6FAA1E" w:rsidR="00AD224C" w:rsidRPr="00A412AD" w:rsidRDefault="00AD224C" w:rsidP="00DD20B3">
      <w:pPr>
        <w:rPr>
          <w:rFonts w:ascii="Times New Roman" w:eastAsiaTheme="minorEastAsia" w:hAnsi="Times New Roman" w:cs="Times New Roman"/>
        </w:rPr>
      </w:pPr>
      <w:r w:rsidRPr="00A412AD">
        <w:rPr>
          <w:rFonts w:ascii="Times New Roman" w:eastAsiaTheme="minorEastAsia" w:hAnsi="Times New Roman" w:cs="Times New Roman"/>
        </w:rPr>
        <w:t>Error Mean Square:</w:t>
      </w:r>
    </w:p>
    <w:p w14:paraId="4B3262AD" w14:textId="3A9FB036" w:rsidR="00AD224C" w:rsidRPr="00A412AD" w:rsidRDefault="00AD224C" w:rsidP="00DD20B3">
      <w:pPr>
        <w:rPr>
          <w:rFonts w:ascii="Times New Roman" w:eastAsiaTheme="minorEastAsia" w:hAnsi="Times New Roman" w:cs="Times New Roman"/>
        </w:rPr>
      </w:pPr>
      <m:oMathPara>
        <m:oMath>
          <m:r>
            <w:rPr>
              <w:rFonts w:ascii="Cambria Math" w:eastAsiaTheme="minorEastAsia" w:hAnsi="Cambria Math" w:cs="Times New Roman"/>
            </w:rPr>
            <m:t>MSE=</m:t>
          </m:r>
          <m:f>
            <m:fPr>
              <m:ctrlPr>
                <w:rPr>
                  <w:rFonts w:ascii="Cambria Math" w:eastAsiaTheme="minorEastAsia" w:hAnsi="Cambria Math" w:cs="Times New Roman"/>
                  <w:i/>
                </w:rPr>
              </m:ctrlPr>
            </m:fPr>
            <m:num>
              <m:r>
                <w:rPr>
                  <w:rFonts w:ascii="Cambria Math" w:eastAsiaTheme="minorEastAsia" w:hAnsi="Cambria Math" w:cs="Times New Roman"/>
                </w:rPr>
                <m:t>SSE</m:t>
              </m:r>
            </m:num>
            <m:den>
              <m:sSub>
                <m:sSubPr>
                  <m:ctrlPr>
                    <w:rPr>
                      <w:rFonts w:ascii="Cambria Math" w:eastAsiaTheme="minorEastAsia" w:hAnsi="Cambria Math" w:cs="Times New Roman"/>
                      <w:i/>
                    </w:rPr>
                  </m:ctrlPr>
                </m:sSubPr>
                <m:e>
                  <m:r>
                    <w:rPr>
                      <w:rFonts w:ascii="Cambria Math" w:eastAsiaTheme="minorEastAsia" w:hAnsi="Cambria Math" w:cs="Times New Roman"/>
                    </w:rPr>
                    <m:t>df</m:t>
                  </m:r>
                </m:e>
                <m:sub>
                  <m:r>
                    <w:rPr>
                      <w:rFonts w:ascii="Cambria Math" w:eastAsiaTheme="minorEastAsia" w:hAnsi="Cambria Math" w:cs="Times New Roman"/>
                    </w:rPr>
                    <m:t>Error</m:t>
                  </m:r>
                </m:sub>
              </m:sSub>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0.36618</m:t>
              </m:r>
            </m:num>
            <m:den>
              <m:r>
                <w:rPr>
                  <w:rFonts w:ascii="Cambria Math" w:eastAsiaTheme="minorEastAsia" w:hAnsi="Cambria Math" w:cs="Times New Roman"/>
                </w:rPr>
                <m:t>18</m:t>
              </m:r>
            </m:den>
          </m:f>
          <m:r>
            <w:rPr>
              <w:rFonts w:ascii="Cambria Math" w:eastAsiaTheme="minorEastAsia" w:hAnsi="Cambria Math" w:cs="Times New Roman"/>
            </w:rPr>
            <m:t>=0.02034</m:t>
          </m:r>
        </m:oMath>
      </m:oMathPara>
    </w:p>
    <w:p w14:paraId="3533D89A" w14:textId="69E28EF7" w:rsidR="00854652" w:rsidRPr="00A412AD" w:rsidRDefault="00854652" w:rsidP="00DD20B3">
      <w:pPr>
        <w:rPr>
          <w:rFonts w:ascii="Times New Roman" w:eastAsiaTheme="minorEastAsia" w:hAnsi="Times New Roman" w:cs="Times New Roman"/>
        </w:rPr>
      </w:pPr>
      <w:r w:rsidRPr="00A412AD">
        <w:rPr>
          <w:rFonts w:ascii="Times New Roman" w:eastAsiaTheme="minorEastAsia" w:hAnsi="Times New Roman" w:cs="Times New Roman"/>
        </w:rPr>
        <w:t>F Statistic:</w:t>
      </w:r>
    </w:p>
    <w:p w14:paraId="7D29B782" w14:textId="2DAE1260" w:rsidR="005F23F2" w:rsidRPr="00A412AD" w:rsidRDefault="00854652" w:rsidP="00DD20B3">
      <w:pPr>
        <w:rPr>
          <w:rFonts w:ascii="Times New Roman" w:eastAsiaTheme="minorEastAsia" w:hAnsi="Times New Roman" w:cs="Times New Roman"/>
        </w:rPr>
      </w:pPr>
      <m:oMathPara>
        <m:oMath>
          <m:r>
            <w:rPr>
              <w:rFonts w:ascii="Cambria Math" w:eastAsiaTheme="minorEastAsia" w:hAnsi="Cambria Math" w:cs="Times New Roman"/>
            </w:rPr>
            <m:t>F=</m:t>
          </m:r>
          <m:f>
            <m:fPr>
              <m:ctrlPr>
                <w:rPr>
                  <w:rFonts w:ascii="Cambria Math" w:eastAsiaTheme="minorEastAsia" w:hAnsi="Cambria Math" w:cs="Times New Roman"/>
                  <w:i/>
                </w:rPr>
              </m:ctrlPr>
            </m:fPr>
            <m:num>
              <m:r>
                <w:rPr>
                  <w:rFonts w:ascii="Cambria Math" w:eastAsiaTheme="minorEastAsia" w:hAnsi="Cambria Math" w:cs="Times New Roman"/>
                </w:rPr>
                <m:t>MSR</m:t>
              </m:r>
            </m:num>
            <m:den>
              <m:r>
                <w:rPr>
                  <w:rFonts w:ascii="Cambria Math" w:eastAsiaTheme="minorEastAsia" w:hAnsi="Cambria Math" w:cs="Times New Roman"/>
                </w:rPr>
                <m:t>MSE</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12.83072</m:t>
              </m:r>
            </m:num>
            <m:den>
              <m:r>
                <w:rPr>
                  <w:rFonts w:ascii="Cambria Math" w:eastAsiaTheme="minorEastAsia" w:hAnsi="Cambria Math" w:cs="Times New Roman"/>
                </w:rPr>
                <m:t>0.02034</m:t>
              </m:r>
            </m:den>
          </m:f>
          <m:r>
            <w:rPr>
              <w:rFonts w:ascii="Cambria Math" w:eastAsiaTheme="minorEastAsia" w:hAnsi="Cambria Math" w:cs="Times New Roman"/>
            </w:rPr>
            <m:t>=630.71</m:t>
          </m:r>
        </m:oMath>
      </m:oMathPara>
    </w:p>
    <w:p w14:paraId="01BFD603" w14:textId="021337F8" w:rsidR="003E444A" w:rsidRPr="00A412AD" w:rsidRDefault="003E444A" w:rsidP="00DD20B3">
      <w:pPr>
        <w:rPr>
          <w:rFonts w:ascii="Times New Roman" w:eastAsiaTheme="minorEastAsia" w:hAnsi="Times New Roman" w:cs="Times New Roman"/>
        </w:rPr>
      </w:pPr>
      <w:r w:rsidRPr="00A412AD">
        <w:rPr>
          <w:rFonts w:ascii="Times New Roman" w:eastAsiaTheme="minorEastAsia" w:hAnsi="Times New Roman" w:cs="Times New Roman"/>
        </w:rPr>
        <w:t>The  coefficient of determination is</w:t>
      </w:r>
    </w:p>
    <w:p w14:paraId="1C24AB97" w14:textId="3E53154D" w:rsidR="00BE0269" w:rsidRPr="00A412AD" w:rsidRDefault="00000000" w:rsidP="00DD20B3">
      <w:pPr>
        <w:rPr>
          <w:rFonts w:ascii="Times New Roman" w:eastAsiaTheme="minorEastAsia" w:hAnsi="Times New Roman" w:cs="Times New Roman"/>
        </w:rPr>
      </w:pPr>
      <m:oMathPara>
        <m:oMath>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SSR</m:t>
              </m:r>
            </m:num>
            <m:den>
              <m:sSub>
                <m:sSubPr>
                  <m:ctrlPr>
                    <w:rPr>
                      <w:rFonts w:ascii="Cambria Math" w:eastAsiaTheme="minorEastAsia" w:hAnsi="Cambria Math" w:cs="Times New Roman"/>
                      <w:i/>
                    </w:rPr>
                  </m:ctrlPr>
                </m:sSubPr>
                <m:e>
                  <m:r>
                    <w:rPr>
                      <w:rFonts w:ascii="Cambria Math" w:eastAsiaTheme="minorEastAsia" w:hAnsi="Cambria Math" w:cs="Times New Roman"/>
                    </w:rPr>
                    <m:t>SS</m:t>
                  </m:r>
                </m:e>
                <m:sub>
                  <m:r>
                    <w:rPr>
                      <w:rFonts w:ascii="Cambria Math" w:eastAsiaTheme="minorEastAsia" w:hAnsi="Cambria Math" w:cs="Times New Roman"/>
                    </w:rPr>
                    <m:t>Total</m:t>
                  </m:r>
                </m:sub>
              </m:sSub>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12.83072</m:t>
              </m:r>
            </m:num>
            <m:den>
              <m:r>
                <w:rPr>
                  <w:rFonts w:ascii="Cambria Math" w:eastAsiaTheme="minorEastAsia" w:hAnsi="Cambria Math" w:cs="Times New Roman"/>
                </w:rPr>
                <m:t>13.19690</m:t>
              </m:r>
            </m:den>
          </m:f>
          <m:r>
            <w:rPr>
              <w:rFonts w:ascii="Cambria Math" w:eastAsiaTheme="minorEastAsia" w:hAnsi="Cambria Math" w:cs="Times New Roman"/>
            </w:rPr>
            <m:t>=0.97225</m:t>
          </m:r>
        </m:oMath>
      </m:oMathPara>
    </w:p>
    <w:p w14:paraId="30F29E32" w14:textId="1D9F9F3C" w:rsidR="00300565" w:rsidRPr="00A412AD" w:rsidRDefault="001C7057" w:rsidP="00DD20B3">
      <w:pPr>
        <w:rPr>
          <w:rFonts w:ascii="Times New Roman" w:eastAsiaTheme="minorEastAsia" w:hAnsi="Times New Roman" w:cs="Times New Roman"/>
        </w:rPr>
      </w:pPr>
      <w:r w:rsidRPr="00A412AD">
        <w:rPr>
          <w:rFonts w:ascii="Times New Roman" w:eastAsiaTheme="minorEastAsia" w:hAnsi="Times New Roman" w:cs="Times New Roman"/>
        </w:rPr>
        <w:t xml:space="preserve">This is </w:t>
      </w:r>
      <w:r w:rsidR="00557E20" w:rsidRPr="00A412AD">
        <w:rPr>
          <w:rFonts w:ascii="Times New Roman" w:eastAsiaTheme="minorEastAsia" w:hAnsi="Times New Roman" w:cs="Times New Roman"/>
        </w:rPr>
        <w:t xml:space="preserve">a </w:t>
      </w:r>
      <w:r w:rsidRPr="00A412AD">
        <w:rPr>
          <w:rFonts w:ascii="Times New Roman" w:eastAsiaTheme="minorEastAsia" w:hAnsi="Times New Roman" w:cs="Times New Roman"/>
        </w:rPr>
        <w:t>simple linear regression, t</w:t>
      </w:r>
      <w:r w:rsidR="00300565" w:rsidRPr="00A412AD">
        <w:rPr>
          <w:rFonts w:ascii="Times New Roman" w:eastAsiaTheme="minorEastAsia" w:hAnsi="Times New Roman" w:cs="Times New Roman"/>
        </w:rPr>
        <w:t>he correlation between X and Y is</w:t>
      </w:r>
    </w:p>
    <w:p w14:paraId="68212C2E" w14:textId="327207A4" w:rsidR="00DE7C1E" w:rsidRPr="000C4E6A" w:rsidRDefault="00DE7C1E" w:rsidP="00DD20B3">
      <w:pPr>
        <w:rPr>
          <w:rFonts w:ascii="Times New Roman" w:eastAsiaTheme="minorEastAsia" w:hAnsi="Times New Roman" w:cs="Times New Roman"/>
        </w:rPr>
      </w:pPr>
      <m:oMathPara>
        <m:oMath>
          <m:r>
            <w:rPr>
              <w:rFonts w:ascii="Cambria Math" w:eastAsiaTheme="minorEastAsia" w:hAnsi="Cambria Math" w:cs="Times New Roman"/>
            </w:rPr>
            <m:t>r=</m:t>
          </m:r>
          <m:rad>
            <m:radPr>
              <m:degHide m:val="1"/>
              <m:ctrlPr>
                <w:rPr>
                  <w:rFonts w:ascii="Cambria Math" w:eastAsiaTheme="minorEastAsia" w:hAnsi="Cambria Math" w:cs="Times New Roman"/>
                  <w:i/>
                </w:rPr>
              </m:ctrlPr>
            </m:radPr>
            <m:deg/>
            <m:e>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2</m:t>
                  </m:r>
                </m:sup>
              </m:sSup>
            </m:e>
          </m:rad>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r>
                <w:rPr>
                  <w:rFonts w:ascii="Cambria Math" w:eastAsiaTheme="minorEastAsia" w:hAnsi="Cambria Math" w:cs="Times New Roman"/>
                </w:rPr>
                <m:t>0.97225</m:t>
              </m:r>
            </m:e>
          </m:rad>
          <m:r>
            <w:rPr>
              <w:rFonts w:ascii="Cambria Math" w:eastAsiaTheme="minorEastAsia" w:hAnsi="Cambria Math" w:cs="Times New Roman"/>
            </w:rPr>
            <m:t>=0.9860</m:t>
          </m:r>
        </m:oMath>
      </m:oMathPara>
    </w:p>
    <w:tbl>
      <w:tblPr>
        <w:tblStyle w:val="TableGrid"/>
        <w:tblW w:w="0" w:type="auto"/>
        <w:tblLook w:val="04A0" w:firstRow="1" w:lastRow="0" w:firstColumn="1" w:lastColumn="0" w:noHBand="0" w:noVBand="1"/>
      </w:tblPr>
      <w:tblGrid>
        <w:gridCol w:w="9350"/>
      </w:tblGrid>
      <w:tr w:rsidR="00D64A54" w:rsidRPr="00D64A54" w14:paraId="53F23822" w14:textId="77777777" w:rsidTr="00D64A54">
        <w:tc>
          <w:tcPr>
            <w:tcW w:w="9350" w:type="dxa"/>
          </w:tcPr>
          <w:p w14:paraId="68D1CEAA" w14:textId="404EFB86" w:rsidR="00D64A54" w:rsidRPr="00D64A54" w:rsidRDefault="00D64A54" w:rsidP="00D64A54">
            <w:pPr>
              <w:jc w:val="center"/>
              <w:rPr>
                <w:rFonts w:ascii="Times New Roman" w:hAnsi="Times New Roman" w:cs="Times New Roman"/>
              </w:rPr>
            </w:pPr>
            <w:r w:rsidRPr="00D64A54">
              <w:rPr>
                <w:rFonts w:ascii="Times New Roman" w:hAnsi="Times New Roman" w:cs="Times New Roman"/>
              </w:rPr>
              <w:t>ANALYSIS OF VARIANCE</w:t>
            </w:r>
          </w:p>
        </w:tc>
      </w:tr>
    </w:tbl>
    <w:p w14:paraId="66962AAA" w14:textId="77777777" w:rsidR="00D64A54" w:rsidRPr="00D64A54" w:rsidRDefault="00D64A54" w:rsidP="00DD20B3">
      <w:pPr>
        <w:rPr>
          <w:rFonts w:ascii="Times New Roman" w:hAnsi="Times New Roman" w:cs="Times New Roman"/>
          <w:b/>
          <w:bCs/>
        </w:rPr>
      </w:pPr>
    </w:p>
    <w:tbl>
      <w:tblPr>
        <w:tblStyle w:val="TableGrid"/>
        <w:tblW w:w="0" w:type="auto"/>
        <w:tblLook w:val="04A0" w:firstRow="1" w:lastRow="0" w:firstColumn="1" w:lastColumn="0" w:noHBand="0" w:noVBand="1"/>
      </w:tblPr>
      <w:tblGrid>
        <w:gridCol w:w="1795"/>
        <w:gridCol w:w="900"/>
        <w:gridCol w:w="1979"/>
        <w:gridCol w:w="1558"/>
        <w:gridCol w:w="1559"/>
        <w:gridCol w:w="1559"/>
      </w:tblGrid>
      <w:tr w:rsidR="00694EBA" w:rsidRPr="00D64A54" w14:paraId="2D7D2B54" w14:textId="77777777" w:rsidTr="002D4334">
        <w:tc>
          <w:tcPr>
            <w:tcW w:w="1795" w:type="dxa"/>
          </w:tcPr>
          <w:p w14:paraId="20034DD8" w14:textId="46633959" w:rsidR="00694EBA" w:rsidRPr="00D64A54" w:rsidRDefault="00694EBA">
            <w:pPr>
              <w:rPr>
                <w:rFonts w:ascii="Times New Roman" w:hAnsi="Times New Roman" w:cs="Times New Roman"/>
              </w:rPr>
            </w:pPr>
            <w:r w:rsidRPr="00D64A54">
              <w:rPr>
                <w:rFonts w:ascii="Times New Roman" w:hAnsi="Times New Roman" w:cs="Times New Roman"/>
              </w:rPr>
              <w:lastRenderedPageBreak/>
              <w:t>Source</w:t>
            </w:r>
          </w:p>
        </w:tc>
        <w:tc>
          <w:tcPr>
            <w:tcW w:w="900" w:type="dxa"/>
          </w:tcPr>
          <w:p w14:paraId="39CE204D" w14:textId="635D3306" w:rsidR="00694EBA" w:rsidRPr="00D64A54" w:rsidRDefault="00694EBA">
            <w:pPr>
              <w:rPr>
                <w:rFonts w:ascii="Times New Roman" w:hAnsi="Times New Roman" w:cs="Times New Roman"/>
              </w:rPr>
            </w:pPr>
            <w:r w:rsidRPr="00D64A54">
              <w:rPr>
                <w:rFonts w:ascii="Times New Roman" w:hAnsi="Times New Roman" w:cs="Times New Roman"/>
              </w:rPr>
              <w:t>DF</w:t>
            </w:r>
          </w:p>
        </w:tc>
        <w:tc>
          <w:tcPr>
            <w:tcW w:w="1979" w:type="dxa"/>
          </w:tcPr>
          <w:p w14:paraId="33B9F2BB" w14:textId="37E8051E" w:rsidR="00694EBA" w:rsidRPr="00D64A54" w:rsidRDefault="00694EBA">
            <w:pPr>
              <w:rPr>
                <w:rFonts w:ascii="Times New Roman" w:hAnsi="Times New Roman" w:cs="Times New Roman"/>
              </w:rPr>
            </w:pPr>
            <w:r w:rsidRPr="00D64A54">
              <w:rPr>
                <w:rFonts w:ascii="Times New Roman" w:hAnsi="Times New Roman" w:cs="Times New Roman"/>
              </w:rPr>
              <w:t>Sum of Squares</w:t>
            </w:r>
          </w:p>
        </w:tc>
        <w:tc>
          <w:tcPr>
            <w:tcW w:w="1558" w:type="dxa"/>
          </w:tcPr>
          <w:p w14:paraId="7FA1B1B8" w14:textId="523F0FE4" w:rsidR="00694EBA" w:rsidRPr="00D64A54" w:rsidRDefault="00694EBA">
            <w:pPr>
              <w:rPr>
                <w:rFonts w:ascii="Times New Roman" w:hAnsi="Times New Roman" w:cs="Times New Roman"/>
              </w:rPr>
            </w:pPr>
            <w:r w:rsidRPr="00D64A54">
              <w:rPr>
                <w:rFonts w:ascii="Times New Roman" w:hAnsi="Times New Roman" w:cs="Times New Roman"/>
              </w:rPr>
              <w:t>Mean Square</w:t>
            </w:r>
          </w:p>
        </w:tc>
        <w:tc>
          <w:tcPr>
            <w:tcW w:w="1559" w:type="dxa"/>
          </w:tcPr>
          <w:p w14:paraId="792BCC1D" w14:textId="0A4482E1" w:rsidR="00694EBA" w:rsidRPr="00D64A54" w:rsidRDefault="00694EBA">
            <w:pPr>
              <w:rPr>
                <w:rFonts w:ascii="Times New Roman" w:hAnsi="Times New Roman" w:cs="Times New Roman"/>
              </w:rPr>
            </w:pPr>
            <w:r w:rsidRPr="00D64A54">
              <w:rPr>
                <w:rFonts w:ascii="Times New Roman" w:hAnsi="Times New Roman" w:cs="Times New Roman"/>
              </w:rPr>
              <w:t>F Value</w:t>
            </w:r>
          </w:p>
        </w:tc>
        <w:tc>
          <w:tcPr>
            <w:tcW w:w="1559" w:type="dxa"/>
          </w:tcPr>
          <w:p w14:paraId="20426082" w14:textId="6DD5A91A" w:rsidR="00694EBA" w:rsidRPr="00D64A54" w:rsidRDefault="00CC26EE">
            <w:pPr>
              <w:rPr>
                <w:rFonts w:ascii="Times New Roman" w:hAnsi="Times New Roman" w:cs="Times New Roman"/>
              </w:rPr>
            </w:pPr>
            <w:r w:rsidRPr="00D64A54">
              <w:rPr>
                <w:rFonts w:ascii="Times New Roman" w:hAnsi="Times New Roman" w:cs="Times New Roman"/>
              </w:rPr>
              <w:t>Pr</w:t>
            </w:r>
            <w:r w:rsidR="00256135" w:rsidRPr="00D64A54">
              <w:rPr>
                <w:rFonts w:ascii="Times New Roman" w:hAnsi="Times New Roman" w:cs="Times New Roman"/>
              </w:rPr>
              <w:t>&gt;F</w:t>
            </w:r>
          </w:p>
        </w:tc>
      </w:tr>
      <w:tr w:rsidR="00694EBA" w:rsidRPr="00D64A54" w14:paraId="5C1FF6CC" w14:textId="77777777" w:rsidTr="002D4334">
        <w:tc>
          <w:tcPr>
            <w:tcW w:w="1795" w:type="dxa"/>
          </w:tcPr>
          <w:p w14:paraId="35F3EFA9" w14:textId="47DD50F7" w:rsidR="00694EBA" w:rsidRPr="00D64A54" w:rsidRDefault="00256135">
            <w:pPr>
              <w:rPr>
                <w:rFonts w:ascii="Times New Roman" w:hAnsi="Times New Roman" w:cs="Times New Roman"/>
              </w:rPr>
            </w:pPr>
            <w:r w:rsidRPr="00D64A54">
              <w:rPr>
                <w:rFonts w:ascii="Times New Roman" w:hAnsi="Times New Roman" w:cs="Times New Roman"/>
              </w:rPr>
              <w:t>Model</w:t>
            </w:r>
          </w:p>
        </w:tc>
        <w:tc>
          <w:tcPr>
            <w:tcW w:w="900" w:type="dxa"/>
          </w:tcPr>
          <w:p w14:paraId="6A3DFE6F" w14:textId="3EFDECDB" w:rsidR="00694EBA" w:rsidRPr="00D64A54" w:rsidRDefault="00256135">
            <w:pPr>
              <w:rPr>
                <w:rFonts w:ascii="Times New Roman" w:hAnsi="Times New Roman" w:cs="Times New Roman"/>
              </w:rPr>
            </w:pPr>
            <w:r w:rsidRPr="00D64A54">
              <w:rPr>
                <w:rFonts w:ascii="Times New Roman" w:hAnsi="Times New Roman" w:cs="Times New Roman"/>
              </w:rPr>
              <w:t>1</w:t>
            </w:r>
          </w:p>
        </w:tc>
        <w:tc>
          <w:tcPr>
            <w:tcW w:w="1979" w:type="dxa"/>
          </w:tcPr>
          <w:p w14:paraId="6756D292" w14:textId="620B7541" w:rsidR="00694EBA" w:rsidRPr="00D64A54" w:rsidRDefault="00622165">
            <w:pPr>
              <w:rPr>
                <w:rFonts w:ascii="Times New Roman" w:hAnsi="Times New Roman" w:cs="Times New Roman"/>
              </w:rPr>
            </w:pPr>
            <w:r>
              <w:rPr>
                <w:rFonts w:ascii="Times New Roman" w:hAnsi="Times New Roman" w:cs="Times New Roman"/>
              </w:rPr>
              <w:t>12.83072</w:t>
            </w:r>
          </w:p>
        </w:tc>
        <w:tc>
          <w:tcPr>
            <w:tcW w:w="1558" w:type="dxa"/>
          </w:tcPr>
          <w:p w14:paraId="08D91A9C" w14:textId="28D913AE" w:rsidR="00694EBA" w:rsidRPr="00D64A54" w:rsidRDefault="00622165">
            <w:pPr>
              <w:rPr>
                <w:rFonts w:ascii="Times New Roman" w:hAnsi="Times New Roman" w:cs="Times New Roman"/>
              </w:rPr>
            </w:pPr>
            <w:r>
              <w:rPr>
                <w:rFonts w:ascii="Times New Roman" w:hAnsi="Times New Roman" w:cs="Times New Roman"/>
              </w:rPr>
              <w:t>12.83072</w:t>
            </w:r>
          </w:p>
        </w:tc>
        <w:tc>
          <w:tcPr>
            <w:tcW w:w="1559" w:type="dxa"/>
          </w:tcPr>
          <w:p w14:paraId="0BDE97E9" w14:textId="15504E78" w:rsidR="00694EBA" w:rsidRPr="00D64A54" w:rsidRDefault="00887492">
            <w:pPr>
              <w:rPr>
                <w:rFonts w:ascii="Times New Roman" w:hAnsi="Times New Roman" w:cs="Times New Roman"/>
              </w:rPr>
            </w:pPr>
            <w:r>
              <w:rPr>
                <w:rFonts w:ascii="Times New Roman" w:hAnsi="Times New Roman" w:cs="Times New Roman"/>
              </w:rPr>
              <w:t>630.71</w:t>
            </w:r>
          </w:p>
        </w:tc>
        <w:tc>
          <w:tcPr>
            <w:tcW w:w="1559" w:type="dxa"/>
          </w:tcPr>
          <w:p w14:paraId="757672D3" w14:textId="713F716C" w:rsidR="00694EBA" w:rsidRPr="00D64A54" w:rsidRDefault="00B72E66">
            <w:pPr>
              <w:rPr>
                <w:rFonts w:ascii="Times New Roman" w:hAnsi="Times New Roman" w:cs="Times New Roman"/>
              </w:rPr>
            </w:pPr>
            <w:r w:rsidRPr="00D64A54">
              <w:rPr>
                <w:rFonts w:ascii="Times New Roman" w:hAnsi="Times New Roman" w:cs="Times New Roman"/>
              </w:rPr>
              <w:t>&lt;.0001</w:t>
            </w:r>
          </w:p>
        </w:tc>
      </w:tr>
      <w:tr w:rsidR="00694EBA" w:rsidRPr="00D64A54" w14:paraId="220AB1E8" w14:textId="77777777" w:rsidTr="002D4334">
        <w:tc>
          <w:tcPr>
            <w:tcW w:w="1795" w:type="dxa"/>
          </w:tcPr>
          <w:p w14:paraId="514BCA66" w14:textId="2AD9ABE4" w:rsidR="00694EBA" w:rsidRPr="00D64A54" w:rsidRDefault="00256135">
            <w:pPr>
              <w:rPr>
                <w:rFonts w:ascii="Times New Roman" w:hAnsi="Times New Roman" w:cs="Times New Roman"/>
              </w:rPr>
            </w:pPr>
            <w:r w:rsidRPr="00D64A54">
              <w:rPr>
                <w:rFonts w:ascii="Times New Roman" w:hAnsi="Times New Roman" w:cs="Times New Roman"/>
              </w:rPr>
              <w:t>Error</w:t>
            </w:r>
          </w:p>
        </w:tc>
        <w:tc>
          <w:tcPr>
            <w:tcW w:w="900" w:type="dxa"/>
          </w:tcPr>
          <w:p w14:paraId="63A0802C" w14:textId="4095FDE9" w:rsidR="00694EBA" w:rsidRPr="00D64A54" w:rsidRDefault="00256135">
            <w:pPr>
              <w:rPr>
                <w:rFonts w:ascii="Times New Roman" w:hAnsi="Times New Roman" w:cs="Times New Roman"/>
              </w:rPr>
            </w:pPr>
            <w:r w:rsidRPr="00D64A54">
              <w:rPr>
                <w:rFonts w:ascii="Times New Roman" w:hAnsi="Times New Roman" w:cs="Times New Roman"/>
              </w:rPr>
              <w:t>18</w:t>
            </w:r>
          </w:p>
        </w:tc>
        <w:tc>
          <w:tcPr>
            <w:tcW w:w="1979" w:type="dxa"/>
          </w:tcPr>
          <w:p w14:paraId="1F61FF03" w14:textId="14958187" w:rsidR="00694EBA" w:rsidRPr="00D64A54" w:rsidRDefault="00256135">
            <w:pPr>
              <w:rPr>
                <w:rFonts w:ascii="Times New Roman" w:hAnsi="Times New Roman" w:cs="Times New Roman"/>
              </w:rPr>
            </w:pPr>
            <w:r w:rsidRPr="00D64A54">
              <w:rPr>
                <w:rFonts w:ascii="Times New Roman" w:hAnsi="Times New Roman" w:cs="Times New Roman"/>
              </w:rPr>
              <w:t>0.36618</w:t>
            </w:r>
          </w:p>
        </w:tc>
        <w:tc>
          <w:tcPr>
            <w:tcW w:w="1558" w:type="dxa"/>
          </w:tcPr>
          <w:p w14:paraId="0D80E691" w14:textId="5ACC50D0" w:rsidR="00694EBA" w:rsidRPr="00D64A54" w:rsidRDefault="00622165">
            <w:pPr>
              <w:rPr>
                <w:rFonts w:ascii="Times New Roman" w:hAnsi="Times New Roman" w:cs="Times New Roman"/>
              </w:rPr>
            </w:pPr>
            <w:r>
              <w:rPr>
                <w:rFonts w:ascii="Times New Roman" w:hAnsi="Times New Roman" w:cs="Times New Roman"/>
              </w:rPr>
              <w:t>0.02034</w:t>
            </w:r>
          </w:p>
        </w:tc>
        <w:tc>
          <w:tcPr>
            <w:tcW w:w="1559" w:type="dxa"/>
          </w:tcPr>
          <w:p w14:paraId="2519FF4D" w14:textId="77777777" w:rsidR="00694EBA" w:rsidRPr="00D64A54" w:rsidRDefault="00694EBA">
            <w:pPr>
              <w:rPr>
                <w:rFonts w:ascii="Times New Roman" w:hAnsi="Times New Roman" w:cs="Times New Roman"/>
              </w:rPr>
            </w:pPr>
          </w:p>
        </w:tc>
        <w:tc>
          <w:tcPr>
            <w:tcW w:w="1559" w:type="dxa"/>
          </w:tcPr>
          <w:p w14:paraId="7163F068" w14:textId="77777777" w:rsidR="00694EBA" w:rsidRPr="00D64A54" w:rsidRDefault="00694EBA">
            <w:pPr>
              <w:rPr>
                <w:rFonts w:ascii="Times New Roman" w:hAnsi="Times New Roman" w:cs="Times New Roman"/>
              </w:rPr>
            </w:pPr>
          </w:p>
        </w:tc>
      </w:tr>
      <w:tr w:rsidR="00694EBA" w:rsidRPr="00D64A54" w14:paraId="3896E7D7" w14:textId="77777777" w:rsidTr="002D4334">
        <w:tc>
          <w:tcPr>
            <w:tcW w:w="1795" w:type="dxa"/>
          </w:tcPr>
          <w:p w14:paraId="0F57C8F5" w14:textId="4EDE3E04" w:rsidR="00694EBA" w:rsidRPr="00D64A54" w:rsidRDefault="00256135">
            <w:pPr>
              <w:rPr>
                <w:rFonts w:ascii="Times New Roman" w:hAnsi="Times New Roman" w:cs="Times New Roman"/>
              </w:rPr>
            </w:pPr>
            <w:r w:rsidRPr="00D64A54">
              <w:rPr>
                <w:rFonts w:ascii="Times New Roman" w:hAnsi="Times New Roman" w:cs="Times New Roman"/>
              </w:rPr>
              <w:t>Corrected Total</w:t>
            </w:r>
          </w:p>
        </w:tc>
        <w:tc>
          <w:tcPr>
            <w:tcW w:w="900" w:type="dxa"/>
          </w:tcPr>
          <w:p w14:paraId="35C510E8" w14:textId="478E5AAD" w:rsidR="00694EBA" w:rsidRPr="00D64A54" w:rsidRDefault="00256135">
            <w:pPr>
              <w:rPr>
                <w:rFonts w:ascii="Times New Roman" w:hAnsi="Times New Roman" w:cs="Times New Roman"/>
              </w:rPr>
            </w:pPr>
            <w:r w:rsidRPr="00D64A54">
              <w:rPr>
                <w:rFonts w:ascii="Times New Roman" w:hAnsi="Times New Roman" w:cs="Times New Roman"/>
              </w:rPr>
              <w:t>19</w:t>
            </w:r>
          </w:p>
        </w:tc>
        <w:tc>
          <w:tcPr>
            <w:tcW w:w="1979" w:type="dxa"/>
          </w:tcPr>
          <w:p w14:paraId="64266D12" w14:textId="351F2691" w:rsidR="00694EBA" w:rsidRPr="00D64A54" w:rsidRDefault="00256135">
            <w:pPr>
              <w:rPr>
                <w:rFonts w:ascii="Times New Roman" w:hAnsi="Times New Roman" w:cs="Times New Roman"/>
              </w:rPr>
            </w:pPr>
            <w:r w:rsidRPr="00D64A54">
              <w:rPr>
                <w:rFonts w:ascii="Times New Roman" w:hAnsi="Times New Roman" w:cs="Times New Roman"/>
              </w:rPr>
              <w:t>13.19</w:t>
            </w:r>
            <w:r w:rsidR="00B72E66" w:rsidRPr="00D64A54">
              <w:rPr>
                <w:rFonts w:ascii="Times New Roman" w:hAnsi="Times New Roman" w:cs="Times New Roman"/>
              </w:rPr>
              <w:t>690</w:t>
            </w:r>
          </w:p>
        </w:tc>
        <w:tc>
          <w:tcPr>
            <w:tcW w:w="1558" w:type="dxa"/>
          </w:tcPr>
          <w:p w14:paraId="31332EBF" w14:textId="77777777" w:rsidR="00694EBA" w:rsidRPr="00D64A54" w:rsidRDefault="00694EBA">
            <w:pPr>
              <w:rPr>
                <w:rFonts w:ascii="Times New Roman" w:hAnsi="Times New Roman" w:cs="Times New Roman"/>
              </w:rPr>
            </w:pPr>
          </w:p>
        </w:tc>
        <w:tc>
          <w:tcPr>
            <w:tcW w:w="1559" w:type="dxa"/>
          </w:tcPr>
          <w:p w14:paraId="13951BBF" w14:textId="77777777" w:rsidR="00694EBA" w:rsidRPr="00D64A54" w:rsidRDefault="00694EBA">
            <w:pPr>
              <w:rPr>
                <w:rFonts w:ascii="Times New Roman" w:hAnsi="Times New Roman" w:cs="Times New Roman"/>
              </w:rPr>
            </w:pPr>
          </w:p>
        </w:tc>
        <w:tc>
          <w:tcPr>
            <w:tcW w:w="1559" w:type="dxa"/>
          </w:tcPr>
          <w:p w14:paraId="5A56375E" w14:textId="77777777" w:rsidR="00694EBA" w:rsidRPr="00D64A54" w:rsidRDefault="00694EBA">
            <w:pPr>
              <w:rPr>
                <w:rFonts w:ascii="Times New Roman" w:hAnsi="Times New Roman" w:cs="Times New Roman"/>
              </w:rPr>
            </w:pPr>
          </w:p>
        </w:tc>
      </w:tr>
    </w:tbl>
    <w:p w14:paraId="05093523" w14:textId="77777777" w:rsidR="00FF1C33" w:rsidRPr="00FF1C33" w:rsidRDefault="00FF1C33" w:rsidP="00FF1C33">
      <w:pPr>
        <w:spacing w:after="0" w:line="240" w:lineRule="auto"/>
        <w:rPr>
          <w:rFonts w:ascii="Times New Roman" w:eastAsia="Times New Roman" w:hAnsi="Times New Roman" w:cs="Times New Roman"/>
          <w:kern w:val="0"/>
          <w14:ligatures w14:val="none"/>
        </w:rPr>
      </w:pPr>
    </w:p>
    <w:p w14:paraId="604E4E44" w14:textId="21EE1D66" w:rsidR="00E47F97" w:rsidRDefault="00E47F97">
      <w:pPr>
        <w:rPr>
          <w:rFonts w:ascii="Times New Roman" w:hAnsi="Times New Roman" w:cs="Times New Roman"/>
          <w:color w:val="000000" w:themeColor="text1"/>
          <w:shd w:val="clear" w:color="auto" w:fill="FFFFFF"/>
        </w:rPr>
      </w:pPr>
      <w:r w:rsidRPr="00E94F40">
        <w:rPr>
          <w:rFonts w:ascii="Times New Roman" w:hAnsi="Times New Roman" w:cs="Times New Roman"/>
          <w:color w:val="000000" w:themeColor="text1"/>
          <w:shd w:val="clear" w:color="auto" w:fill="FFFFFF"/>
        </w:rPr>
        <w:t>The correlation between x</w:t>
      </w:r>
      <w:r w:rsidR="003230E3" w:rsidRPr="00E94F40">
        <w:rPr>
          <w:rFonts w:ascii="Times New Roman" w:hAnsi="Times New Roman" w:cs="Times New Roman"/>
          <w:color w:val="000000" w:themeColor="text1"/>
          <w:shd w:val="clear" w:color="auto" w:fill="FFFFFF"/>
        </w:rPr>
        <w:t xml:space="preserve"> </w:t>
      </w:r>
      <w:r w:rsidRPr="00E94F40">
        <w:rPr>
          <w:rFonts w:ascii="Times New Roman" w:hAnsi="Times New Roman" w:cs="Times New Roman"/>
          <w:color w:val="000000" w:themeColor="text1"/>
          <w:shd w:val="clear" w:color="auto" w:fill="FFFFFF"/>
        </w:rPr>
        <w:t>and y</w:t>
      </w:r>
      <w:r w:rsidR="003230E3" w:rsidRPr="00E94F40">
        <w:rPr>
          <w:rFonts w:ascii="Times New Roman" w:hAnsi="Times New Roman" w:cs="Times New Roman"/>
          <w:color w:val="000000" w:themeColor="text1"/>
          <w:shd w:val="clear" w:color="auto" w:fill="FFFFFF"/>
        </w:rPr>
        <w:t xml:space="preserve"> </w:t>
      </w:r>
      <w:r w:rsidRPr="00E94F40">
        <w:rPr>
          <w:rFonts w:ascii="Times New Roman" w:hAnsi="Times New Roman" w:cs="Times New Roman"/>
          <w:color w:val="000000" w:themeColor="text1"/>
          <w:shd w:val="clear" w:color="auto" w:fill="FFFFFF"/>
        </w:rPr>
        <w:t>is r=0.9860, indicating a very strong positive linear relationship. Because this value is close to 1, it suggests that increases in x are associated with consistent and nearly linear increases in y.</w:t>
      </w:r>
    </w:p>
    <w:p w14:paraId="20B76124" w14:textId="1AFDF46F" w:rsidR="007548D4" w:rsidRPr="00295328" w:rsidRDefault="007548D4" w:rsidP="007548D4">
      <w:pPr>
        <w:rPr>
          <w:rFonts w:ascii="Times New Roman" w:hAnsi="Times New Roman" w:cs="Times New Roman"/>
        </w:rPr>
      </w:pPr>
      <w:r>
        <w:rPr>
          <w:rFonts w:ascii="Times New Roman" w:hAnsi="Times New Roman" w:cs="Times New Roman"/>
          <w:b/>
          <w:bCs/>
        </w:rPr>
        <w:t>2</w:t>
      </w:r>
      <w:r w:rsidRPr="007D0706">
        <w:rPr>
          <w:rFonts w:ascii="Times New Roman" w:hAnsi="Times New Roman" w:cs="Times New Roman"/>
          <w:b/>
          <w:bCs/>
        </w:rPr>
        <w:t>.</w:t>
      </w:r>
    </w:p>
    <w:p w14:paraId="361653FB" w14:textId="3E780146" w:rsidR="007548D4" w:rsidRDefault="007548D4" w:rsidP="007548D4">
      <w:pPr>
        <w:rPr>
          <w:rFonts w:ascii="Times New Roman" w:hAnsi="Times New Roman" w:cs="Times New Roman"/>
          <w:b/>
          <w:bCs/>
        </w:rPr>
      </w:pPr>
      <w:r>
        <w:rPr>
          <w:rFonts w:ascii="Times New Roman" w:hAnsi="Times New Roman" w:cs="Times New Roman"/>
          <w:b/>
          <w:bCs/>
        </w:rPr>
        <w:tab/>
        <w:t>Question #2 part (A)</w:t>
      </w:r>
    </w:p>
    <w:p w14:paraId="4AA00D33" w14:textId="02A87B98" w:rsidR="007548D4" w:rsidRDefault="007548D4" w:rsidP="007548D4">
      <w:pPr>
        <w:rPr>
          <w:rFonts w:ascii="Times New Roman" w:hAnsi="Times New Roman" w:cs="Times New Roman"/>
        </w:rPr>
      </w:pPr>
      <w:r>
        <w:rPr>
          <w:rFonts w:ascii="Times New Roman" w:hAnsi="Times New Roman" w:cs="Times New Roman"/>
        </w:rPr>
        <w:t>Least-squares equation:</w:t>
      </w:r>
    </w:p>
    <w:p w14:paraId="1447BC40" w14:textId="51701D7F" w:rsidR="007548D4" w:rsidRPr="007548D4" w:rsidRDefault="00000000" w:rsidP="007548D4">
      <w:pPr>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=-0.0635+23.451</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-7.073</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oMath>
      </m:oMathPara>
    </w:p>
    <w:p w14:paraId="1ABF0854" w14:textId="17CCD5FC" w:rsidR="007548D4" w:rsidRDefault="007548D4" w:rsidP="007548D4">
      <w:pPr>
        <w:rPr>
          <w:rFonts w:ascii="Times New Roman" w:eastAsiaTheme="minorEastAsia" w:hAnsi="Times New Roman" w:cs="Times New Roman"/>
        </w:rPr>
      </w:pPr>
      <w:r>
        <w:rPr>
          <w:rFonts w:ascii="Times New Roman" w:eastAsiaTheme="minorEastAsia" w:hAnsi="Times New Roman" w:cs="Times New Roman"/>
        </w:rPr>
        <w:t>Given:</w:t>
      </w:r>
    </w:p>
    <w:p w14:paraId="52799DCD" w14:textId="15B9454D" w:rsidR="007548D4" w:rsidRPr="007548D4" w:rsidRDefault="00000000" w:rsidP="007548D4">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=2.80</m:t>
          </m:r>
        </m:oMath>
      </m:oMathPara>
    </w:p>
    <w:p w14:paraId="0356801C" w14:textId="2C56E0B0" w:rsidR="007548D4" w:rsidRPr="004851D0" w:rsidRDefault="00000000" w:rsidP="007548D4">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=7.0</m:t>
          </m:r>
        </m:oMath>
      </m:oMathPara>
    </w:p>
    <w:p w14:paraId="26408317" w14:textId="21E79B0B" w:rsidR="004851D0" w:rsidRPr="007548D4" w:rsidRDefault="004851D0" w:rsidP="007548D4">
      <w:pPr>
        <w:rPr>
          <w:rFonts w:ascii="Times New Roman" w:eastAsiaTheme="minorEastAsia" w:hAnsi="Times New Roman" w:cs="Times New Roman"/>
        </w:rPr>
      </w:pPr>
      <w:r>
        <w:rPr>
          <w:rFonts w:ascii="Times New Roman" w:eastAsiaTheme="minorEastAsia" w:hAnsi="Times New Roman" w:cs="Times New Roman"/>
        </w:rPr>
        <w:t>Predicted Value:</w:t>
      </w:r>
    </w:p>
    <w:p w14:paraId="16C64281" w14:textId="46784AD8" w:rsidR="007548D4" w:rsidRPr="005F1D0A" w:rsidRDefault="00000000" w:rsidP="007548D4">
      <w:pPr>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=-0.0635+23.451(2.80)-7.073(7.0)</m:t>
          </m:r>
        </m:oMath>
      </m:oMathPara>
    </w:p>
    <w:p w14:paraId="532F11A9" w14:textId="36B07FA7" w:rsidR="008C79BD" w:rsidRPr="004851D0" w:rsidRDefault="005F1D0A" w:rsidP="007548D4">
      <w:pPr>
        <w:rPr>
          <w:rFonts w:ascii="Times New Roman" w:eastAsiaTheme="minorEastAsia" w:hAnsi="Times New Roman" w:cs="Times New Roman"/>
        </w:rPr>
      </w:pPr>
      <m:oMathPara>
        <m:oMath>
          <m:r>
            <w:rPr>
              <w:rFonts w:ascii="Cambria Math" w:hAnsi="Cambria Math" w:cs="Times New Roman"/>
            </w:rPr>
            <m:t>=-0.0635+65.6628-49.511~16.0883</m:t>
          </m:r>
        </m:oMath>
      </m:oMathPara>
    </w:p>
    <w:p w14:paraId="1BE8485C" w14:textId="7A415875" w:rsidR="004851D0" w:rsidRDefault="004851D0" w:rsidP="007548D4">
      <w:pPr>
        <w:rPr>
          <w:rFonts w:ascii="Times New Roman" w:eastAsiaTheme="minorEastAsia" w:hAnsi="Times New Roman" w:cs="Times New Roman"/>
        </w:rPr>
      </w:pPr>
      <w:r>
        <w:rPr>
          <w:rFonts w:ascii="Times New Roman" w:eastAsiaTheme="minorEastAsia" w:hAnsi="Times New Roman" w:cs="Times New Roman"/>
        </w:rPr>
        <w:t>Actual Value for Patient 5:</w:t>
      </w:r>
    </w:p>
    <w:p w14:paraId="5DBBB3B2" w14:textId="667489D0" w:rsidR="004851D0" w:rsidRPr="004851D0" w:rsidRDefault="00000000" w:rsidP="007548D4">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5</m:t>
              </m:r>
            </m:sub>
          </m:sSub>
          <m:r>
            <w:rPr>
              <w:rFonts w:ascii="Cambria Math" w:eastAsiaTheme="minorEastAsia" w:hAnsi="Cambria Math" w:cs="Times New Roman"/>
            </w:rPr>
            <m:t>=25</m:t>
          </m:r>
        </m:oMath>
      </m:oMathPara>
    </w:p>
    <w:p w14:paraId="182A1C6E" w14:textId="5060BA8B" w:rsidR="004851D0" w:rsidRDefault="004851D0" w:rsidP="007548D4">
      <w:pPr>
        <w:rPr>
          <w:rFonts w:ascii="Times New Roman" w:eastAsiaTheme="minorEastAsia" w:hAnsi="Times New Roman" w:cs="Times New Roman"/>
        </w:rPr>
      </w:pPr>
      <w:r>
        <w:rPr>
          <w:rFonts w:ascii="Times New Roman" w:eastAsiaTheme="minorEastAsia" w:hAnsi="Times New Roman" w:cs="Times New Roman"/>
        </w:rPr>
        <w:t>Difference (Actual-Predicted)</w:t>
      </w:r>
    </w:p>
    <w:p w14:paraId="4142D6DB" w14:textId="7D75911D" w:rsidR="004851D0" w:rsidRPr="004851D0" w:rsidRDefault="004851D0" w:rsidP="007548D4">
      <w:pPr>
        <w:rPr>
          <w:rFonts w:ascii="Times New Roman" w:eastAsiaTheme="minorEastAsia" w:hAnsi="Times New Roman" w:cs="Times New Roman"/>
        </w:rPr>
      </w:pPr>
      <m:oMathPara>
        <m:oMath>
          <m:r>
            <w:rPr>
              <w:rFonts w:ascii="Cambria Math" w:eastAsiaTheme="minorEastAsia" w:hAnsi="Cambria Math" w:cs="Times New Roman"/>
            </w:rPr>
            <m:t>25-16.09=8.91</m:t>
          </m:r>
        </m:oMath>
      </m:oMathPara>
    </w:p>
    <w:p w14:paraId="31EAFFD0" w14:textId="06033D06" w:rsidR="00A262AB" w:rsidRDefault="006D7F51" w:rsidP="00513568">
      <w:pPr>
        <w:pStyle w:val="NormalWeb"/>
      </w:pPr>
      <w:r>
        <w:t>The predicted level of pathology for a patient with pretreatment scores of 2.80 on thinking disturbance and 7.0 on hostile suspiciousness is approximately 16.09, which is about 8.91 lower than the actual pathology level observed for patient 5. This indicates that the model underestimates pathology given the observed levels of thinking disturbance and hostile suspiciousness.</w:t>
      </w:r>
    </w:p>
    <w:p w14:paraId="5E7CBE63" w14:textId="52B3D11A" w:rsidR="007548D4" w:rsidRDefault="00986148" w:rsidP="00986148">
      <w:pPr>
        <w:ind w:firstLine="720"/>
        <w:rPr>
          <w:rFonts w:ascii="Times New Roman" w:hAnsi="Times New Roman" w:cs="Times New Roman"/>
          <w:b/>
          <w:bCs/>
        </w:rPr>
      </w:pPr>
      <w:r>
        <w:rPr>
          <w:rFonts w:ascii="Times New Roman" w:hAnsi="Times New Roman" w:cs="Times New Roman"/>
          <w:b/>
          <w:bCs/>
        </w:rPr>
        <w:t>Question #2 part (B)</w:t>
      </w:r>
    </w:p>
    <w:p w14:paraId="0C92F7BB" w14:textId="73DE2372" w:rsidR="00986148" w:rsidRDefault="003F6EAE" w:rsidP="00986148">
      <w:pPr>
        <w:rPr>
          <w:rFonts w:ascii="Times New Roman" w:hAnsi="Times New Roman" w:cs="Times New Roman"/>
        </w:rPr>
      </w:pPr>
      <w:r>
        <w:rPr>
          <w:rFonts w:ascii="Times New Roman" w:hAnsi="Times New Roman" w:cs="Times New Roman"/>
        </w:rPr>
        <w:t>Given</w:t>
      </w:r>
    </w:p>
    <w:p w14:paraId="7F687E0F" w14:textId="084F5868" w:rsidR="003F6EAE" w:rsidRPr="00C167B1" w:rsidRDefault="003F6EAE" w:rsidP="00986148">
      <w:pPr>
        <w:rPr>
          <w:rFonts w:ascii="Times New Roman" w:eastAsiaTheme="minorEastAsia" w:hAnsi="Times New Roman" w:cs="Times New Roman"/>
        </w:rPr>
      </w:pPr>
      <m:oMathPara>
        <m:oMath>
          <m:r>
            <w:rPr>
              <w:rFonts w:ascii="Cambria Math" w:eastAsiaTheme="minorEastAsia" w:hAnsi="Cambria Math" w:cs="Times New Roman"/>
            </w:rPr>
            <m:t>SSY=13,791.1698</m:t>
          </m:r>
        </m:oMath>
      </m:oMathPara>
    </w:p>
    <w:p w14:paraId="47750CCC" w14:textId="4D4BB628" w:rsidR="00C167B1" w:rsidRPr="00B430B9" w:rsidRDefault="00000000" w:rsidP="00986148">
      <w:pPr>
        <w:rPr>
          <w:rFonts w:ascii="Times New Roman" w:eastAsiaTheme="minorEastAsia" w:hAnsi="Times New Roman" w:cs="Times New Roman"/>
        </w:rPr>
      </w:pPr>
      <m:oMathPara>
        <m:oMath>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=1-</m:t>
          </m:r>
          <m:f>
            <m:fPr>
              <m:ctrlPr>
                <w:rPr>
                  <w:rFonts w:ascii="Cambria Math" w:eastAsiaTheme="minorEastAsia" w:hAnsi="Cambria Math" w:cs="Times New Roman"/>
                  <w:i/>
                </w:rPr>
              </m:ctrlPr>
            </m:fPr>
            <m:num>
              <m:r>
                <w:rPr>
                  <w:rFonts w:ascii="Cambria Math" w:eastAsiaTheme="minorEastAsia" w:hAnsi="Cambria Math" w:cs="Times New Roman"/>
                </w:rPr>
                <m:t>SSE</m:t>
              </m:r>
            </m:num>
            <m:den>
              <m:r>
                <w:rPr>
                  <w:rFonts w:ascii="Cambria Math" w:eastAsiaTheme="minorEastAsia" w:hAnsi="Cambria Math" w:cs="Times New Roman"/>
                </w:rPr>
                <m:t>SSY</m:t>
              </m:r>
            </m:den>
          </m:f>
        </m:oMath>
      </m:oMathPara>
    </w:p>
    <w:p w14:paraId="2C26ECD4" w14:textId="7E3995A9" w:rsidR="00B430B9" w:rsidRPr="00C167B1" w:rsidRDefault="00B430B9" w:rsidP="00986148">
      <w:pPr>
        <w:rPr>
          <w:rFonts w:ascii="Times New Roman" w:eastAsiaTheme="minorEastAsia" w:hAnsi="Times New Roman" w:cs="Times New Roman"/>
        </w:rPr>
      </w:pPr>
      <w:r>
        <w:rPr>
          <w:rFonts w:ascii="Times New Roman" w:eastAsiaTheme="minorEastAsia" w:hAnsi="Times New Roman" w:cs="Times New Roman"/>
        </w:rPr>
        <w:t>Model</w:t>
      </w:r>
      <w:r w:rsidR="0029554E">
        <w:rPr>
          <w:rFonts w:ascii="Times New Roman" w:eastAsiaTheme="minorEastAsia" w:hAnsi="Times New Roman" w:cs="Times New Roman"/>
        </w:rPr>
        <w:t xml:space="preserve"> 1: Y regressed on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oMath>
    </w:p>
    <w:p w14:paraId="0C26A087" w14:textId="31E350DB" w:rsidR="00C167B1" w:rsidRPr="0029554E" w:rsidRDefault="00000000" w:rsidP="00986148">
      <w:pPr>
        <w:rPr>
          <w:rFonts w:ascii="Times New Roman" w:eastAsiaTheme="minorEastAsia" w:hAnsi="Times New Roman" w:cs="Times New Roman"/>
        </w:rPr>
      </w:pPr>
      <m:oMathPara>
        <m:oMath>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=1-</m:t>
          </m:r>
          <m:f>
            <m:fPr>
              <m:ctrlPr>
                <w:rPr>
                  <w:rFonts w:ascii="Cambria Math" w:eastAsiaTheme="minorEastAsia" w:hAnsi="Cambria Math" w:cs="Times New Roman"/>
                  <w:i/>
                </w:rPr>
              </m:ctrlPr>
            </m:fPr>
            <m:num>
              <m:r>
                <w:rPr>
                  <w:rFonts w:ascii="Cambria Math" w:eastAsiaTheme="minorEastAsia" w:hAnsi="Cambria Math" w:cs="Times New Roman"/>
                </w:rPr>
                <m:t>12,255.3128</m:t>
              </m:r>
            </m:num>
            <m:den>
              <m:r>
                <w:rPr>
                  <w:rFonts w:ascii="Cambria Math" w:eastAsiaTheme="minorEastAsia" w:hAnsi="Cambria Math" w:cs="Times New Roman"/>
                </w:rPr>
                <m:t>13,791.1698</m:t>
              </m:r>
            </m:den>
          </m:f>
          <m:r>
            <w:rPr>
              <w:rFonts w:ascii="Cambria Math" w:eastAsiaTheme="minorEastAsia" w:hAnsi="Cambria Math" w:cs="Times New Roman"/>
            </w:rPr>
            <m:t>=0.1114</m:t>
          </m:r>
        </m:oMath>
      </m:oMathPara>
    </w:p>
    <w:p w14:paraId="3342D0CA" w14:textId="476ECE38" w:rsidR="0029554E" w:rsidRPr="0023019A" w:rsidRDefault="0029554E" w:rsidP="00986148">
      <w:pPr>
        <w:rPr>
          <w:rFonts w:ascii="Times New Roman" w:eastAsiaTheme="minorEastAsia" w:hAnsi="Times New Roman" w:cs="Times New Roman"/>
        </w:rPr>
      </w:pPr>
      <w:r>
        <w:rPr>
          <w:rFonts w:ascii="Times New Roman" w:eastAsiaTheme="minorEastAsia" w:hAnsi="Times New Roman" w:cs="Times New Roman"/>
        </w:rPr>
        <w:t xml:space="preserve">Model 2: Y regressed on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oMath>
    </w:p>
    <w:p w14:paraId="7522AB70" w14:textId="3134FA64" w:rsidR="0023019A" w:rsidRPr="0029554E" w:rsidRDefault="00000000" w:rsidP="00986148">
      <w:pPr>
        <w:rPr>
          <w:rFonts w:ascii="Times New Roman" w:eastAsiaTheme="minorEastAsia" w:hAnsi="Times New Roman" w:cs="Times New Roman"/>
        </w:rPr>
      </w:pPr>
      <m:oMathPara>
        <m:oMath>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=1-</m:t>
          </m:r>
          <m:f>
            <m:fPr>
              <m:ctrlPr>
                <w:rPr>
                  <w:rFonts w:ascii="Cambria Math" w:eastAsiaTheme="minorEastAsia" w:hAnsi="Cambria Math" w:cs="Times New Roman"/>
                  <w:i/>
                </w:rPr>
              </m:ctrlPr>
            </m:fPr>
            <m:num>
              <m:r>
                <w:rPr>
                  <w:rFonts w:ascii="Cambria Math" w:eastAsiaTheme="minorEastAsia" w:hAnsi="Cambria Math" w:cs="Times New Roman"/>
                </w:rPr>
                <m:t>13,633.3225</m:t>
              </m:r>
            </m:num>
            <m:den>
              <m:r>
                <w:rPr>
                  <w:rFonts w:ascii="Cambria Math" w:eastAsiaTheme="minorEastAsia" w:hAnsi="Cambria Math" w:cs="Times New Roman"/>
                </w:rPr>
                <m:t>13,791.1698</m:t>
              </m:r>
            </m:den>
          </m:f>
          <m:r>
            <w:rPr>
              <w:rFonts w:ascii="Cambria Math" w:eastAsiaTheme="minorEastAsia" w:hAnsi="Cambria Math" w:cs="Times New Roman"/>
            </w:rPr>
            <m:t>=0.0114</m:t>
          </m:r>
        </m:oMath>
      </m:oMathPara>
    </w:p>
    <w:p w14:paraId="2EE442F2" w14:textId="700E3269" w:rsidR="0029554E" w:rsidRPr="00B430B9" w:rsidRDefault="0029554E" w:rsidP="00986148">
      <w:pPr>
        <w:rPr>
          <w:rFonts w:ascii="Times New Roman" w:eastAsiaTheme="minorEastAsia" w:hAnsi="Times New Roman" w:cs="Times New Roman"/>
        </w:rPr>
      </w:pPr>
      <w:r>
        <w:rPr>
          <w:rFonts w:ascii="Times New Roman" w:eastAsiaTheme="minorEastAsia" w:hAnsi="Times New Roman" w:cs="Times New Roman"/>
        </w:rPr>
        <w:t xml:space="preserve">Model 3: Y regressed on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oMath>
      <w:r>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oMath>
    </w:p>
    <w:p w14:paraId="721019CF" w14:textId="4164DD49" w:rsidR="00B430B9" w:rsidRPr="00B430B9" w:rsidRDefault="00000000" w:rsidP="00986148">
      <w:pPr>
        <w:rPr>
          <w:rFonts w:ascii="Times New Roman" w:eastAsiaTheme="minorEastAsia" w:hAnsi="Times New Roman" w:cs="Times New Roman"/>
        </w:rPr>
      </w:pPr>
      <m:oMathPara>
        <m:oMath>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=1-</m:t>
          </m:r>
          <m:f>
            <m:fPr>
              <m:ctrlPr>
                <w:rPr>
                  <w:rFonts w:ascii="Cambria Math" w:eastAsiaTheme="minorEastAsia" w:hAnsi="Cambria Math" w:cs="Times New Roman"/>
                  <w:i/>
                </w:rPr>
              </m:ctrlPr>
            </m:fPr>
            <m:num>
              <m:r>
                <w:rPr>
                  <w:rFonts w:ascii="Cambria Math" w:eastAsiaTheme="minorEastAsia" w:hAnsi="Cambria Math" w:cs="Times New Roman"/>
                </w:rPr>
                <m:t>11,037.2985</m:t>
              </m:r>
            </m:num>
            <m:den>
              <m:r>
                <w:rPr>
                  <w:rFonts w:ascii="Cambria Math" w:eastAsiaTheme="minorEastAsia" w:hAnsi="Cambria Math" w:cs="Times New Roman"/>
                </w:rPr>
                <m:t>13,791.1698</m:t>
              </m:r>
            </m:den>
          </m:f>
          <m:r>
            <w:rPr>
              <w:rFonts w:ascii="Cambria Math" w:eastAsiaTheme="minorEastAsia" w:hAnsi="Cambria Math" w:cs="Times New Roman"/>
            </w:rPr>
            <m:t>=0.1997</m:t>
          </m:r>
        </m:oMath>
      </m:oMathPara>
    </w:p>
    <w:p w14:paraId="7882ADDE" w14:textId="7B584B30" w:rsidR="000E3C5D" w:rsidRDefault="00A026B5" w:rsidP="005F677E">
      <w:r>
        <w:t xml:space="preserve">The coefficient of determination for the model regressing pathology on thinking disturbance alone is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=0.1114</m:t>
        </m:r>
      </m:oMath>
      <w:r>
        <w:t xml:space="preserve">, </w:t>
      </w:r>
      <w:r w:rsidR="00FA0418">
        <w:t xml:space="preserve">therefore </w:t>
      </w:r>
      <w:r>
        <w:t xml:space="preserve">thinking disturbance explains only a small portion of the variability in pathology. For the model regressing pathology on hostile suspiciousness alone, the coefficient of determination is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=0.0114</m:t>
        </m:r>
      </m:oMath>
      <w:r>
        <w:t xml:space="preserve">, </w:t>
      </w:r>
      <w:r w:rsidR="00FA0418">
        <w:t xml:space="preserve">indicating </w:t>
      </w:r>
      <w:r>
        <w:t>that hostile suspiciousness by itself contributes very little to explaining variability in pathology.</w:t>
      </w:r>
      <w:r w:rsidR="000E3C5D">
        <w:t xml:space="preserve"> </w:t>
      </w:r>
      <w:r w:rsidR="005F677E">
        <w:t xml:space="preserve">When both thinking disturbance and hostile suspiciousness are included in the model, the coefficient of determination increases to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=0.1997</m:t>
        </m:r>
      </m:oMath>
      <w:r w:rsidR="005F677E">
        <w:t xml:space="preserve">, indicating a noticeable improvement in how well pathology is explained </w:t>
      </w:r>
      <w:r w:rsidR="00957E1B">
        <w:t xml:space="preserve">when both </w:t>
      </w:r>
      <w:r w:rsidR="00D60F5D">
        <w:t>predictors are used</w:t>
      </w:r>
      <w:r w:rsidR="005F677E">
        <w:t xml:space="preserve">. </w:t>
      </w:r>
    </w:p>
    <w:p w14:paraId="377BD71E" w14:textId="34CB5B84" w:rsidR="005F677E" w:rsidRPr="000E3C5D" w:rsidRDefault="005F677E" w:rsidP="005F677E">
      <w:r>
        <w:t xml:space="preserve">Using </w:t>
      </w:r>
      <m:oMath>
        <m:sSup>
          <m:sSupPr>
            <m:ctrlPr>
              <w:rPr>
                <w:rFonts w:ascii="Cambria Math" w:hAnsi="Cambria Math"/>
              </w:rPr>
            </m:ctrlPr>
          </m:sSupPr>
          <m:e>
            <m:r>
              <w:rPr>
                <w:rFonts w:ascii="Cambria Math" w:hAnsi="Cambria Math"/>
              </w:rPr>
              <m:t>R</m:t>
            </m:r>
          </m:e>
          <m:sup>
            <m:r>
              <w:rPr>
                <w:rFonts w:ascii="Cambria Math" w:hAnsi="Cambria Math"/>
              </w:rPr>
              <m:t>2</m:t>
            </m:r>
          </m:sup>
        </m:sSup>
      </m:oMath>
      <w:r>
        <w:t>and model simplicity as selection criteria, the model including both predictors appears to be the best, as it provides the greatest explanatory power among the three models.</w:t>
      </w:r>
    </w:p>
    <w:p w14:paraId="4640024B" w14:textId="24F874B7" w:rsidR="00A026B5" w:rsidRDefault="00A026B5" w:rsidP="00A026B5">
      <w:pPr>
        <w:pStyle w:val="NormalWeb"/>
      </w:pPr>
    </w:p>
    <w:p w14:paraId="3619F833" w14:textId="5D7B59F2" w:rsidR="008E6E02" w:rsidRPr="00295328" w:rsidRDefault="008E6E02" w:rsidP="008E6E02">
      <w:pPr>
        <w:rPr>
          <w:rFonts w:ascii="Times New Roman" w:hAnsi="Times New Roman" w:cs="Times New Roman"/>
        </w:rPr>
      </w:pPr>
      <w:r>
        <w:rPr>
          <w:rFonts w:ascii="Times New Roman" w:hAnsi="Times New Roman" w:cs="Times New Roman"/>
          <w:b/>
          <w:bCs/>
        </w:rPr>
        <w:t>3</w:t>
      </w:r>
      <w:r w:rsidRPr="007D0706">
        <w:rPr>
          <w:rFonts w:ascii="Times New Roman" w:hAnsi="Times New Roman" w:cs="Times New Roman"/>
          <w:b/>
          <w:bCs/>
        </w:rPr>
        <w:t>.</w:t>
      </w:r>
    </w:p>
    <w:p w14:paraId="2386EBAB" w14:textId="4C3A6854" w:rsidR="008E6E02" w:rsidRDefault="008E6E02" w:rsidP="008E6E02">
      <w:pPr>
        <w:ind w:firstLine="720"/>
        <w:rPr>
          <w:rFonts w:ascii="Times New Roman" w:hAnsi="Times New Roman" w:cs="Times New Roman"/>
          <w:b/>
          <w:bCs/>
        </w:rPr>
      </w:pPr>
      <w:r>
        <w:rPr>
          <w:rFonts w:ascii="Times New Roman" w:hAnsi="Times New Roman" w:cs="Times New Roman"/>
          <w:b/>
          <w:bCs/>
        </w:rPr>
        <w:t>Question #6 part (A)</w:t>
      </w:r>
    </w:p>
    <w:p w14:paraId="268D9745" w14:textId="4E832150" w:rsidR="00E94F40" w:rsidRDefault="004D0079">
      <w:pPr>
        <w:rPr>
          <w:rFonts w:ascii="Times New Roman" w:hAnsi="Times New Roman" w:cs="Times New Roman"/>
          <w:color w:val="000000" w:themeColor="text1"/>
        </w:rPr>
      </w:pPr>
      <w:r>
        <w:rPr>
          <w:rFonts w:ascii="Times New Roman" w:hAnsi="Times New Roman" w:cs="Times New Roman"/>
          <w:color w:val="000000" w:themeColor="text1"/>
        </w:rPr>
        <w:t>Given</w:t>
      </w:r>
      <w:r w:rsidR="00020B68">
        <w:rPr>
          <w:rFonts w:ascii="Times New Roman" w:hAnsi="Times New Roman" w:cs="Times New Roman"/>
          <w:color w:val="000000" w:themeColor="text1"/>
        </w:rPr>
        <w:t>:</w:t>
      </w:r>
    </w:p>
    <w:p w14:paraId="184E94B5" w14:textId="4458DC76" w:rsidR="004D0079" w:rsidRPr="009B2229" w:rsidRDefault="004D0079">
      <w:pPr>
        <w:rPr>
          <w:rFonts w:ascii="Times New Roman" w:eastAsiaTheme="minorEastAsia" w:hAnsi="Times New Roman" w:cs="Times New Roman"/>
          <w:color w:val="000000" w:themeColor="text1"/>
        </w:rPr>
      </w:pPr>
      <m:oMathPara>
        <m:oMath>
          <m:r>
            <w:rPr>
              <w:rFonts w:ascii="Cambria Math" w:hAnsi="Cambria Math" w:cs="Times New Roman"/>
              <w:color w:val="000000" w:themeColor="text1"/>
            </w:rPr>
            <m:t>SSY=2387.653 ,       SSE=551.723 ,       n=3 ,     p=3</m:t>
          </m:r>
        </m:oMath>
      </m:oMathPara>
    </w:p>
    <w:p w14:paraId="2D48D17F" w14:textId="17A1CBD0" w:rsidR="009B2229" w:rsidRDefault="009B2229">
      <w:pP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Degrees of Freedom</w:t>
      </w:r>
      <w:r w:rsidR="00020B68">
        <w:rPr>
          <w:rFonts w:ascii="Times New Roman" w:eastAsiaTheme="minorEastAsia" w:hAnsi="Times New Roman" w:cs="Times New Roman"/>
          <w:color w:val="000000" w:themeColor="text1"/>
        </w:rPr>
        <w:t>:</w:t>
      </w:r>
    </w:p>
    <w:p w14:paraId="0BF5D9D5" w14:textId="365444FF" w:rsidR="00184BAE" w:rsidRPr="00184BAE" w:rsidRDefault="00000000">
      <w:pPr>
        <w:rPr>
          <w:rFonts w:ascii="Times New Roman" w:eastAsiaTheme="minorEastAsia" w:hAnsi="Times New Roman" w:cs="Times New Roman"/>
          <w:color w:val="000000" w:themeColor="text1"/>
        </w:rPr>
      </w:pPr>
      <m:oMathPara>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df</m:t>
              </m:r>
            </m:e>
            <m:sub>
              <m:r>
                <w:rPr>
                  <w:rFonts w:ascii="Cambria Math" w:eastAsiaTheme="minorEastAsia" w:hAnsi="Cambria Math" w:cs="Times New Roman"/>
                  <w:color w:val="000000" w:themeColor="text1"/>
                </w:rPr>
                <m:t>Model</m:t>
              </m:r>
            </m:sub>
          </m:sSub>
          <m:r>
            <w:rPr>
              <w:rFonts w:ascii="Cambria Math" w:eastAsiaTheme="minorEastAsia" w:hAnsi="Cambria Math" w:cs="Times New Roman"/>
              <w:color w:val="000000" w:themeColor="text1"/>
            </w:rPr>
            <m:t>=p=3</m:t>
          </m:r>
        </m:oMath>
      </m:oMathPara>
    </w:p>
    <w:p w14:paraId="02FBC516" w14:textId="3E9DB39F" w:rsidR="00184BAE" w:rsidRPr="00184BAE" w:rsidRDefault="00000000">
      <w:pPr>
        <w:rPr>
          <w:rFonts w:ascii="Times New Roman" w:eastAsiaTheme="minorEastAsia" w:hAnsi="Times New Roman" w:cs="Times New Roman"/>
          <w:color w:val="000000" w:themeColor="text1"/>
        </w:rPr>
      </w:pPr>
      <m:oMathPara>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df</m:t>
              </m:r>
            </m:e>
            <m:sub>
              <m:r>
                <w:rPr>
                  <w:rFonts w:ascii="Cambria Math" w:eastAsiaTheme="minorEastAsia" w:hAnsi="Cambria Math" w:cs="Times New Roman"/>
                  <w:color w:val="000000" w:themeColor="text1"/>
                </w:rPr>
                <m:t>Error</m:t>
              </m:r>
            </m:sub>
          </m:sSub>
          <m:r>
            <w:rPr>
              <w:rFonts w:ascii="Cambria Math" w:eastAsiaTheme="minorEastAsia" w:hAnsi="Cambria Math" w:cs="Times New Roman"/>
              <w:color w:val="000000" w:themeColor="text1"/>
            </w:rPr>
            <m:t>=n-p-1=23-3-1=19</m:t>
          </m:r>
        </m:oMath>
      </m:oMathPara>
    </w:p>
    <w:p w14:paraId="3902FC9D" w14:textId="0C063500" w:rsidR="00184BAE" w:rsidRPr="00184BAE" w:rsidRDefault="00000000">
      <w:pPr>
        <w:rPr>
          <w:rFonts w:ascii="Times New Roman" w:eastAsiaTheme="minorEastAsia" w:hAnsi="Times New Roman" w:cs="Times New Roman"/>
          <w:color w:val="000000" w:themeColor="text1"/>
        </w:rPr>
      </w:pPr>
      <m:oMathPara>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df</m:t>
              </m:r>
            </m:e>
            <m:sub>
              <m:r>
                <w:rPr>
                  <w:rFonts w:ascii="Cambria Math" w:eastAsiaTheme="minorEastAsia" w:hAnsi="Cambria Math" w:cs="Times New Roman"/>
                  <w:color w:val="000000" w:themeColor="text1"/>
                </w:rPr>
                <m:t>Total</m:t>
              </m:r>
            </m:sub>
          </m:sSub>
          <m:r>
            <w:rPr>
              <w:rFonts w:ascii="Cambria Math" w:eastAsiaTheme="minorEastAsia" w:hAnsi="Cambria Math" w:cs="Times New Roman"/>
              <w:color w:val="000000" w:themeColor="text1"/>
            </w:rPr>
            <m:t>=n-1=23-1=22</m:t>
          </m:r>
        </m:oMath>
      </m:oMathPara>
    </w:p>
    <w:p w14:paraId="2AB7118A" w14:textId="3514A48F" w:rsidR="00184BAE" w:rsidRDefault="00184BAE">
      <w:pP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lastRenderedPageBreak/>
        <w:t>Sums of Squares</w:t>
      </w:r>
      <w:r w:rsidR="00020B68">
        <w:rPr>
          <w:rFonts w:ascii="Times New Roman" w:eastAsiaTheme="minorEastAsia" w:hAnsi="Times New Roman" w:cs="Times New Roman"/>
          <w:color w:val="000000" w:themeColor="text1"/>
        </w:rPr>
        <w:t>:</w:t>
      </w:r>
    </w:p>
    <w:p w14:paraId="51160136" w14:textId="0CEA6267" w:rsidR="00020B68" w:rsidRPr="008B21EC" w:rsidRDefault="00020B68">
      <w:pPr>
        <w:rPr>
          <w:rFonts w:ascii="Times New Roman" w:eastAsiaTheme="minorEastAsia" w:hAnsi="Times New Roman" w:cs="Times New Roman"/>
          <w:color w:val="000000" w:themeColor="text1"/>
        </w:rPr>
      </w:pPr>
      <m:oMathPara>
        <m:oMath>
          <m:r>
            <w:rPr>
              <w:rFonts w:ascii="Cambria Math" w:eastAsiaTheme="minorEastAsia" w:hAnsi="Cambria Math" w:cs="Times New Roman"/>
              <w:color w:val="000000" w:themeColor="text1"/>
            </w:rPr>
            <m:t>SSR=SSY-SSE=2387.653-551.723=1835.930</m:t>
          </m:r>
        </m:oMath>
      </m:oMathPara>
    </w:p>
    <w:p w14:paraId="4340C018" w14:textId="206C02E4" w:rsidR="008B21EC" w:rsidRDefault="008B21EC">
      <w:pP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Mean Squares:</w:t>
      </w:r>
    </w:p>
    <w:p w14:paraId="24C18750" w14:textId="7935A8E8" w:rsidR="008B21EC" w:rsidRPr="008B21EC" w:rsidRDefault="008B21EC">
      <w:pPr>
        <w:rPr>
          <w:rFonts w:ascii="Times New Roman" w:eastAsiaTheme="minorEastAsia" w:hAnsi="Times New Roman" w:cs="Times New Roman"/>
          <w:color w:val="000000" w:themeColor="text1"/>
        </w:rPr>
      </w:pPr>
      <m:oMathPara>
        <m:oMath>
          <m:r>
            <w:rPr>
              <w:rFonts w:ascii="Cambria Math" w:eastAsiaTheme="minorEastAsia" w:hAnsi="Cambria Math" w:cs="Times New Roman"/>
              <w:color w:val="000000" w:themeColor="text1"/>
            </w:rPr>
            <m:t>MSR=</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SSR</m:t>
              </m:r>
            </m:num>
            <m:den>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df</m:t>
                  </m:r>
                </m:e>
                <m:sub>
                  <m:r>
                    <w:rPr>
                      <w:rFonts w:ascii="Cambria Math" w:eastAsiaTheme="minorEastAsia" w:hAnsi="Cambria Math" w:cs="Times New Roman"/>
                      <w:color w:val="000000" w:themeColor="text1"/>
                    </w:rPr>
                    <m:t>Model</m:t>
                  </m:r>
                </m:sub>
              </m:sSub>
            </m:den>
          </m:f>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1835.930</m:t>
              </m:r>
            </m:num>
            <m:den>
              <m:r>
                <w:rPr>
                  <w:rFonts w:ascii="Cambria Math" w:eastAsiaTheme="minorEastAsia" w:hAnsi="Cambria Math" w:cs="Times New Roman"/>
                  <w:color w:val="000000" w:themeColor="text1"/>
                </w:rPr>
                <m:t>3</m:t>
              </m:r>
            </m:den>
          </m:f>
          <m:r>
            <w:rPr>
              <w:rFonts w:ascii="Cambria Math" w:eastAsiaTheme="minorEastAsia" w:hAnsi="Cambria Math" w:cs="Times New Roman"/>
              <w:color w:val="000000" w:themeColor="text1"/>
            </w:rPr>
            <m:t>=611.977</m:t>
          </m:r>
        </m:oMath>
      </m:oMathPara>
    </w:p>
    <w:p w14:paraId="6F7F88D0" w14:textId="0CD9EDE4" w:rsidR="008B21EC" w:rsidRPr="00A974FD" w:rsidRDefault="008B21EC">
      <w:pPr>
        <w:rPr>
          <w:rFonts w:ascii="Times New Roman" w:eastAsiaTheme="minorEastAsia" w:hAnsi="Times New Roman" w:cs="Times New Roman"/>
          <w:color w:val="000000" w:themeColor="text1"/>
        </w:rPr>
      </w:pPr>
      <m:oMathPara>
        <m:oMath>
          <m:r>
            <w:rPr>
              <w:rFonts w:ascii="Cambria Math" w:eastAsiaTheme="minorEastAsia" w:hAnsi="Cambria Math" w:cs="Times New Roman"/>
              <w:color w:val="000000" w:themeColor="text1"/>
            </w:rPr>
            <m:t>MSE=</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SSE</m:t>
              </m:r>
            </m:num>
            <m:den>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df</m:t>
                  </m:r>
                </m:e>
                <m:sub>
                  <m:r>
                    <w:rPr>
                      <w:rFonts w:ascii="Cambria Math" w:eastAsiaTheme="minorEastAsia" w:hAnsi="Cambria Math" w:cs="Times New Roman"/>
                      <w:color w:val="000000" w:themeColor="text1"/>
                    </w:rPr>
                    <m:t>Error</m:t>
                  </m:r>
                </m:sub>
              </m:sSub>
            </m:den>
          </m:f>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551.723</m:t>
              </m:r>
            </m:num>
            <m:den>
              <m:r>
                <w:rPr>
                  <w:rFonts w:ascii="Cambria Math" w:eastAsiaTheme="minorEastAsia" w:hAnsi="Cambria Math" w:cs="Times New Roman"/>
                  <w:color w:val="000000" w:themeColor="text1"/>
                </w:rPr>
                <m:t>19</m:t>
              </m:r>
            </m:den>
          </m:f>
          <m:r>
            <w:rPr>
              <w:rFonts w:ascii="Cambria Math" w:eastAsiaTheme="minorEastAsia" w:hAnsi="Cambria Math" w:cs="Times New Roman"/>
              <w:color w:val="000000" w:themeColor="text1"/>
            </w:rPr>
            <m:t>=29.038</m:t>
          </m:r>
        </m:oMath>
      </m:oMathPara>
    </w:p>
    <w:p w14:paraId="5D0F5B63" w14:textId="5DC7B5E6" w:rsidR="00A974FD" w:rsidRDefault="00A974FD">
      <w:pP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F Statistic </w:t>
      </w:r>
    </w:p>
    <w:p w14:paraId="22CB4FCF" w14:textId="7BEEB2D4" w:rsidR="00A974FD" w:rsidRPr="00A974FD" w:rsidRDefault="00A974FD">
      <w:pPr>
        <w:rPr>
          <w:rFonts w:ascii="Times New Roman" w:eastAsiaTheme="minorEastAsia" w:hAnsi="Times New Roman" w:cs="Times New Roman"/>
          <w:color w:val="000000" w:themeColor="text1"/>
        </w:rPr>
      </w:pPr>
      <m:oMathPara>
        <m:oMath>
          <m:r>
            <w:rPr>
              <w:rFonts w:ascii="Cambria Math" w:eastAsiaTheme="minorEastAsia" w:hAnsi="Cambria Math" w:cs="Times New Roman"/>
              <w:color w:val="000000" w:themeColor="text1"/>
            </w:rPr>
            <m:t>F=</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MSR</m:t>
              </m:r>
            </m:num>
            <m:den>
              <m:r>
                <w:rPr>
                  <w:rFonts w:ascii="Cambria Math" w:eastAsiaTheme="minorEastAsia" w:hAnsi="Cambria Math" w:cs="Times New Roman"/>
                  <w:color w:val="000000" w:themeColor="text1"/>
                </w:rPr>
                <m:t>MSE</m:t>
              </m:r>
            </m:den>
          </m:f>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611.977</m:t>
              </m:r>
            </m:num>
            <m:den>
              <m:r>
                <w:rPr>
                  <w:rFonts w:ascii="Cambria Math" w:eastAsiaTheme="minorEastAsia" w:hAnsi="Cambria Math" w:cs="Times New Roman"/>
                  <w:color w:val="000000" w:themeColor="text1"/>
                </w:rPr>
                <m:t>29.038</m:t>
              </m:r>
            </m:den>
          </m:f>
          <m:r>
            <w:rPr>
              <w:rFonts w:ascii="Cambria Math" w:eastAsiaTheme="minorEastAsia" w:hAnsi="Cambria Math" w:cs="Times New Roman"/>
              <w:color w:val="000000" w:themeColor="text1"/>
            </w:rPr>
            <m:t>=21.075</m:t>
          </m:r>
        </m:oMath>
      </m:oMathPara>
    </w:p>
    <w:tbl>
      <w:tblPr>
        <w:tblStyle w:val="TableGrid"/>
        <w:tblW w:w="0" w:type="auto"/>
        <w:tblLook w:val="04A0" w:firstRow="1" w:lastRow="0" w:firstColumn="1" w:lastColumn="0" w:noHBand="0" w:noVBand="1"/>
      </w:tblPr>
      <w:tblGrid>
        <w:gridCol w:w="9350"/>
      </w:tblGrid>
      <w:tr w:rsidR="00E432E5" w:rsidRPr="00D64A54" w14:paraId="569C52DD" w14:textId="77777777" w:rsidTr="003B542A">
        <w:tc>
          <w:tcPr>
            <w:tcW w:w="9350" w:type="dxa"/>
          </w:tcPr>
          <w:p w14:paraId="043093A2" w14:textId="77777777" w:rsidR="00E432E5" w:rsidRPr="00D64A54" w:rsidRDefault="00E432E5" w:rsidP="003B542A">
            <w:pPr>
              <w:jc w:val="center"/>
              <w:rPr>
                <w:rFonts w:ascii="Times New Roman" w:hAnsi="Times New Roman" w:cs="Times New Roman"/>
              </w:rPr>
            </w:pPr>
            <w:r w:rsidRPr="00D64A54">
              <w:rPr>
                <w:rFonts w:ascii="Times New Roman" w:hAnsi="Times New Roman" w:cs="Times New Roman"/>
              </w:rPr>
              <w:t>ANALYSIS OF VARIANCE</w:t>
            </w:r>
          </w:p>
        </w:tc>
      </w:tr>
    </w:tbl>
    <w:p w14:paraId="4623DE26" w14:textId="77777777" w:rsidR="00E432E5" w:rsidRPr="00D64A54" w:rsidRDefault="00E432E5" w:rsidP="00E432E5">
      <w:pPr>
        <w:rPr>
          <w:rFonts w:ascii="Times New Roman" w:hAnsi="Times New Roman" w:cs="Times New Roman"/>
          <w:b/>
          <w:bCs/>
        </w:rPr>
      </w:pPr>
    </w:p>
    <w:tbl>
      <w:tblPr>
        <w:tblStyle w:val="TableGrid"/>
        <w:tblW w:w="0" w:type="auto"/>
        <w:tblLook w:val="04A0" w:firstRow="1" w:lastRow="0" w:firstColumn="1" w:lastColumn="0" w:noHBand="0" w:noVBand="1"/>
      </w:tblPr>
      <w:tblGrid>
        <w:gridCol w:w="1795"/>
        <w:gridCol w:w="900"/>
        <w:gridCol w:w="1979"/>
        <w:gridCol w:w="1558"/>
        <w:gridCol w:w="1559"/>
        <w:gridCol w:w="1559"/>
      </w:tblGrid>
      <w:tr w:rsidR="00E432E5" w:rsidRPr="00D64A54" w14:paraId="6AF40529" w14:textId="77777777" w:rsidTr="003B542A">
        <w:tc>
          <w:tcPr>
            <w:tcW w:w="1795" w:type="dxa"/>
          </w:tcPr>
          <w:p w14:paraId="690E26ED" w14:textId="77777777" w:rsidR="00E432E5" w:rsidRPr="00D64A54" w:rsidRDefault="00E432E5" w:rsidP="003B542A">
            <w:pPr>
              <w:rPr>
                <w:rFonts w:ascii="Times New Roman" w:hAnsi="Times New Roman" w:cs="Times New Roman"/>
              </w:rPr>
            </w:pPr>
            <w:r w:rsidRPr="00D64A54">
              <w:rPr>
                <w:rFonts w:ascii="Times New Roman" w:hAnsi="Times New Roman" w:cs="Times New Roman"/>
              </w:rPr>
              <w:t>Source</w:t>
            </w:r>
          </w:p>
        </w:tc>
        <w:tc>
          <w:tcPr>
            <w:tcW w:w="900" w:type="dxa"/>
          </w:tcPr>
          <w:p w14:paraId="5EF84B1B" w14:textId="77777777" w:rsidR="00E432E5" w:rsidRPr="00D64A54" w:rsidRDefault="00E432E5" w:rsidP="003B542A">
            <w:pPr>
              <w:rPr>
                <w:rFonts w:ascii="Times New Roman" w:hAnsi="Times New Roman" w:cs="Times New Roman"/>
              </w:rPr>
            </w:pPr>
            <w:r w:rsidRPr="00D64A54">
              <w:rPr>
                <w:rFonts w:ascii="Times New Roman" w:hAnsi="Times New Roman" w:cs="Times New Roman"/>
              </w:rPr>
              <w:t>DF</w:t>
            </w:r>
          </w:p>
        </w:tc>
        <w:tc>
          <w:tcPr>
            <w:tcW w:w="1979" w:type="dxa"/>
          </w:tcPr>
          <w:p w14:paraId="7666320F" w14:textId="77777777" w:rsidR="00E432E5" w:rsidRPr="00D64A54" w:rsidRDefault="00E432E5" w:rsidP="003B542A">
            <w:pPr>
              <w:rPr>
                <w:rFonts w:ascii="Times New Roman" w:hAnsi="Times New Roman" w:cs="Times New Roman"/>
              </w:rPr>
            </w:pPr>
            <w:r w:rsidRPr="00D64A54">
              <w:rPr>
                <w:rFonts w:ascii="Times New Roman" w:hAnsi="Times New Roman" w:cs="Times New Roman"/>
              </w:rPr>
              <w:t>Sum of Squares</w:t>
            </w:r>
          </w:p>
        </w:tc>
        <w:tc>
          <w:tcPr>
            <w:tcW w:w="1558" w:type="dxa"/>
          </w:tcPr>
          <w:p w14:paraId="499B4ED4" w14:textId="77777777" w:rsidR="00E432E5" w:rsidRPr="00D64A54" w:rsidRDefault="00E432E5" w:rsidP="003B542A">
            <w:pPr>
              <w:rPr>
                <w:rFonts w:ascii="Times New Roman" w:hAnsi="Times New Roman" w:cs="Times New Roman"/>
              </w:rPr>
            </w:pPr>
            <w:r w:rsidRPr="00D64A54">
              <w:rPr>
                <w:rFonts w:ascii="Times New Roman" w:hAnsi="Times New Roman" w:cs="Times New Roman"/>
              </w:rPr>
              <w:t>Mean Square</w:t>
            </w:r>
          </w:p>
        </w:tc>
        <w:tc>
          <w:tcPr>
            <w:tcW w:w="1559" w:type="dxa"/>
          </w:tcPr>
          <w:p w14:paraId="662BEBB6" w14:textId="77777777" w:rsidR="00E432E5" w:rsidRPr="00D64A54" w:rsidRDefault="00E432E5" w:rsidP="003B542A">
            <w:pPr>
              <w:rPr>
                <w:rFonts w:ascii="Times New Roman" w:hAnsi="Times New Roman" w:cs="Times New Roman"/>
              </w:rPr>
            </w:pPr>
            <w:r w:rsidRPr="00D64A54">
              <w:rPr>
                <w:rFonts w:ascii="Times New Roman" w:hAnsi="Times New Roman" w:cs="Times New Roman"/>
              </w:rPr>
              <w:t>F Value</w:t>
            </w:r>
          </w:p>
        </w:tc>
        <w:tc>
          <w:tcPr>
            <w:tcW w:w="1559" w:type="dxa"/>
          </w:tcPr>
          <w:p w14:paraId="3DFE9702" w14:textId="30381A39" w:rsidR="00E432E5" w:rsidRPr="00D64A54" w:rsidRDefault="00E432E5" w:rsidP="003B542A">
            <w:pPr>
              <w:rPr>
                <w:rFonts w:ascii="Times New Roman" w:hAnsi="Times New Roman" w:cs="Times New Roman"/>
              </w:rPr>
            </w:pPr>
            <w:r w:rsidRPr="00D64A54">
              <w:rPr>
                <w:rFonts w:ascii="Times New Roman" w:hAnsi="Times New Roman" w:cs="Times New Roman"/>
              </w:rPr>
              <w:t>F</w:t>
            </w:r>
            <w:r w:rsidR="006B5CA3">
              <w:rPr>
                <w:rFonts w:ascii="Times New Roman" w:hAnsi="Times New Roman" w:cs="Times New Roman"/>
              </w:rPr>
              <w:t xml:space="preserve"> Value</w:t>
            </w:r>
          </w:p>
        </w:tc>
      </w:tr>
      <w:tr w:rsidR="00E432E5" w:rsidRPr="00D64A54" w14:paraId="00E0799D" w14:textId="77777777" w:rsidTr="003B542A">
        <w:tc>
          <w:tcPr>
            <w:tcW w:w="1795" w:type="dxa"/>
          </w:tcPr>
          <w:p w14:paraId="2E76E324" w14:textId="77777777" w:rsidR="00E432E5" w:rsidRPr="00D64A54" w:rsidRDefault="00E432E5" w:rsidP="003B542A">
            <w:pPr>
              <w:rPr>
                <w:rFonts w:ascii="Times New Roman" w:hAnsi="Times New Roman" w:cs="Times New Roman"/>
              </w:rPr>
            </w:pPr>
            <w:r w:rsidRPr="00D64A54">
              <w:rPr>
                <w:rFonts w:ascii="Times New Roman" w:hAnsi="Times New Roman" w:cs="Times New Roman"/>
              </w:rPr>
              <w:t>Model</w:t>
            </w:r>
          </w:p>
        </w:tc>
        <w:tc>
          <w:tcPr>
            <w:tcW w:w="900" w:type="dxa"/>
          </w:tcPr>
          <w:p w14:paraId="21F4AF7A" w14:textId="0870B975" w:rsidR="00E432E5" w:rsidRPr="00D64A54" w:rsidRDefault="006B5FE2" w:rsidP="003B542A">
            <w:pPr>
              <w:rPr>
                <w:rFonts w:ascii="Times New Roman" w:hAnsi="Times New Roman" w:cs="Times New Roman"/>
              </w:rPr>
            </w:pPr>
            <w:r>
              <w:rPr>
                <w:rFonts w:ascii="Times New Roman" w:hAnsi="Times New Roman" w:cs="Times New Roman"/>
              </w:rPr>
              <w:t>3</w:t>
            </w:r>
          </w:p>
        </w:tc>
        <w:tc>
          <w:tcPr>
            <w:tcW w:w="1979" w:type="dxa"/>
          </w:tcPr>
          <w:p w14:paraId="42FC952A" w14:textId="60CAA84B" w:rsidR="00E432E5" w:rsidRPr="00D64A54" w:rsidRDefault="00E432E5" w:rsidP="003B542A">
            <w:pPr>
              <w:rPr>
                <w:rFonts w:ascii="Times New Roman" w:hAnsi="Times New Roman" w:cs="Times New Roman"/>
              </w:rPr>
            </w:pPr>
            <w:r>
              <w:rPr>
                <w:rFonts w:ascii="Times New Roman" w:hAnsi="Times New Roman" w:cs="Times New Roman"/>
              </w:rPr>
              <w:t>1</w:t>
            </w:r>
            <w:r w:rsidR="006B5FE2">
              <w:rPr>
                <w:rFonts w:ascii="Times New Roman" w:hAnsi="Times New Roman" w:cs="Times New Roman"/>
              </w:rPr>
              <w:t>835.930</w:t>
            </w:r>
          </w:p>
        </w:tc>
        <w:tc>
          <w:tcPr>
            <w:tcW w:w="1558" w:type="dxa"/>
          </w:tcPr>
          <w:p w14:paraId="6EF34EC9" w14:textId="078D9963" w:rsidR="00E432E5" w:rsidRPr="00D64A54" w:rsidRDefault="00C133FB" w:rsidP="003B542A">
            <w:pPr>
              <w:rPr>
                <w:rFonts w:ascii="Times New Roman" w:hAnsi="Times New Roman" w:cs="Times New Roman"/>
              </w:rPr>
            </w:pPr>
            <w:r>
              <w:rPr>
                <w:rFonts w:ascii="Times New Roman" w:hAnsi="Times New Roman" w:cs="Times New Roman"/>
              </w:rPr>
              <w:t>611.977</w:t>
            </w:r>
          </w:p>
        </w:tc>
        <w:tc>
          <w:tcPr>
            <w:tcW w:w="1559" w:type="dxa"/>
          </w:tcPr>
          <w:p w14:paraId="07226FC2" w14:textId="42357748" w:rsidR="00E432E5" w:rsidRPr="00D64A54" w:rsidRDefault="00C133FB" w:rsidP="003B542A">
            <w:pPr>
              <w:rPr>
                <w:rFonts w:ascii="Times New Roman" w:hAnsi="Times New Roman" w:cs="Times New Roman"/>
              </w:rPr>
            </w:pPr>
            <w:r>
              <w:rPr>
                <w:rFonts w:ascii="Times New Roman" w:hAnsi="Times New Roman" w:cs="Times New Roman"/>
              </w:rPr>
              <w:t>21.075</w:t>
            </w:r>
          </w:p>
        </w:tc>
        <w:tc>
          <w:tcPr>
            <w:tcW w:w="1559" w:type="dxa"/>
          </w:tcPr>
          <w:p w14:paraId="4F2606D2" w14:textId="6C4E821B" w:rsidR="00E432E5" w:rsidRPr="00D64A54" w:rsidRDefault="00FE3580" w:rsidP="003B542A">
            <w:pPr>
              <w:rPr>
                <w:rFonts w:ascii="Times New Roman" w:hAnsi="Times New Roman" w:cs="Times New Roman"/>
              </w:rPr>
            </w:pPr>
            <w:r>
              <w:rPr>
                <w:rFonts w:ascii="Times New Roman" w:hAnsi="Times New Roman" w:cs="Times New Roman"/>
              </w:rPr>
              <w:t>21.075</w:t>
            </w:r>
          </w:p>
        </w:tc>
      </w:tr>
      <w:tr w:rsidR="00E432E5" w:rsidRPr="00D64A54" w14:paraId="0131D243" w14:textId="77777777" w:rsidTr="003B542A">
        <w:tc>
          <w:tcPr>
            <w:tcW w:w="1795" w:type="dxa"/>
          </w:tcPr>
          <w:p w14:paraId="3EA62EE9" w14:textId="77777777" w:rsidR="00E432E5" w:rsidRPr="00D64A54" w:rsidRDefault="00E432E5" w:rsidP="003B542A">
            <w:pPr>
              <w:rPr>
                <w:rFonts w:ascii="Times New Roman" w:hAnsi="Times New Roman" w:cs="Times New Roman"/>
              </w:rPr>
            </w:pPr>
            <w:r w:rsidRPr="00D64A54">
              <w:rPr>
                <w:rFonts w:ascii="Times New Roman" w:hAnsi="Times New Roman" w:cs="Times New Roman"/>
              </w:rPr>
              <w:t>Error</w:t>
            </w:r>
          </w:p>
        </w:tc>
        <w:tc>
          <w:tcPr>
            <w:tcW w:w="900" w:type="dxa"/>
          </w:tcPr>
          <w:p w14:paraId="0862874D" w14:textId="50BE6D99" w:rsidR="00E432E5" w:rsidRPr="00D64A54" w:rsidRDefault="00E432E5" w:rsidP="003B542A">
            <w:pPr>
              <w:rPr>
                <w:rFonts w:ascii="Times New Roman" w:hAnsi="Times New Roman" w:cs="Times New Roman"/>
              </w:rPr>
            </w:pPr>
            <w:r w:rsidRPr="00D64A54">
              <w:rPr>
                <w:rFonts w:ascii="Times New Roman" w:hAnsi="Times New Roman" w:cs="Times New Roman"/>
              </w:rPr>
              <w:t>1</w:t>
            </w:r>
            <w:r w:rsidR="006B5FE2">
              <w:rPr>
                <w:rFonts w:ascii="Times New Roman" w:hAnsi="Times New Roman" w:cs="Times New Roman"/>
              </w:rPr>
              <w:t>9</w:t>
            </w:r>
          </w:p>
        </w:tc>
        <w:tc>
          <w:tcPr>
            <w:tcW w:w="1979" w:type="dxa"/>
          </w:tcPr>
          <w:p w14:paraId="46ED4E11" w14:textId="35C09F02" w:rsidR="00E432E5" w:rsidRPr="00D64A54" w:rsidRDefault="00E432E5" w:rsidP="003B542A">
            <w:pPr>
              <w:rPr>
                <w:rFonts w:ascii="Times New Roman" w:hAnsi="Times New Roman" w:cs="Times New Roman"/>
              </w:rPr>
            </w:pPr>
            <w:r w:rsidRPr="00D64A54">
              <w:rPr>
                <w:rFonts w:ascii="Times New Roman" w:hAnsi="Times New Roman" w:cs="Times New Roman"/>
              </w:rPr>
              <w:t>0</w:t>
            </w:r>
            <w:r w:rsidR="00685F59">
              <w:rPr>
                <w:rFonts w:ascii="Times New Roman" w:hAnsi="Times New Roman" w:cs="Times New Roman"/>
              </w:rPr>
              <w:t>551.723</w:t>
            </w:r>
          </w:p>
        </w:tc>
        <w:tc>
          <w:tcPr>
            <w:tcW w:w="1558" w:type="dxa"/>
          </w:tcPr>
          <w:p w14:paraId="18D8CBC1" w14:textId="3EA910EF" w:rsidR="00E432E5" w:rsidRPr="00D64A54" w:rsidRDefault="00C133FB" w:rsidP="003B542A">
            <w:pPr>
              <w:rPr>
                <w:rFonts w:ascii="Times New Roman" w:hAnsi="Times New Roman" w:cs="Times New Roman"/>
              </w:rPr>
            </w:pPr>
            <w:r>
              <w:rPr>
                <w:rFonts w:ascii="Times New Roman" w:hAnsi="Times New Roman" w:cs="Times New Roman"/>
              </w:rPr>
              <w:t>29.038</w:t>
            </w:r>
          </w:p>
        </w:tc>
        <w:tc>
          <w:tcPr>
            <w:tcW w:w="1559" w:type="dxa"/>
          </w:tcPr>
          <w:p w14:paraId="500D5BF7" w14:textId="77777777" w:rsidR="00E432E5" w:rsidRPr="00D64A54" w:rsidRDefault="00E432E5" w:rsidP="003B542A">
            <w:pPr>
              <w:rPr>
                <w:rFonts w:ascii="Times New Roman" w:hAnsi="Times New Roman" w:cs="Times New Roman"/>
              </w:rPr>
            </w:pPr>
          </w:p>
        </w:tc>
        <w:tc>
          <w:tcPr>
            <w:tcW w:w="1559" w:type="dxa"/>
          </w:tcPr>
          <w:p w14:paraId="2B8DFD0E" w14:textId="77777777" w:rsidR="00E432E5" w:rsidRPr="00D64A54" w:rsidRDefault="00E432E5" w:rsidP="003B542A">
            <w:pPr>
              <w:rPr>
                <w:rFonts w:ascii="Times New Roman" w:hAnsi="Times New Roman" w:cs="Times New Roman"/>
              </w:rPr>
            </w:pPr>
          </w:p>
        </w:tc>
      </w:tr>
      <w:tr w:rsidR="00E432E5" w:rsidRPr="00D64A54" w14:paraId="6B40D4F5" w14:textId="77777777" w:rsidTr="003B542A">
        <w:tc>
          <w:tcPr>
            <w:tcW w:w="1795" w:type="dxa"/>
          </w:tcPr>
          <w:p w14:paraId="6F5C1573" w14:textId="77777777" w:rsidR="00E432E5" w:rsidRPr="00D64A54" w:rsidRDefault="00E432E5" w:rsidP="003B542A">
            <w:pPr>
              <w:rPr>
                <w:rFonts w:ascii="Times New Roman" w:hAnsi="Times New Roman" w:cs="Times New Roman"/>
              </w:rPr>
            </w:pPr>
            <w:r w:rsidRPr="00D64A54">
              <w:rPr>
                <w:rFonts w:ascii="Times New Roman" w:hAnsi="Times New Roman" w:cs="Times New Roman"/>
              </w:rPr>
              <w:t>Corrected Total</w:t>
            </w:r>
          </w:p>
        </w:tc>
        <w:tc>
          <w:tcPr>
            <w:tcW w:w="900" w:type="dxa"/>
          </w:tcPr>
          <w:p w14:paraId="3AAFD710" w14:textId="74C8160A" w:rsidR="00E432E5" w:rsidRPr="00D64A54" w:rsidRDefault="006B5FE2" w:rsidP="003B542A">
            <w:pPr>
              <w:rPr>
                <w:rFonts w:ascii="Times New Roman" w:hAnsi="Times New Roman" w:cs="Times New Roman"/>
              </w:rPr>
            </w:pPr>
            <w:r>
              <w:rPr>
                <w:rFonts w:ascii="Times New Roman" w:hAnsi="Times New Roman" w:cs="Times New Roman"/>
              </w:rPr>
              <w:t>22</w:t>
            </w:r>
          </w:p>
        </w:tc>
        <w:tc>
          <w:tcPr>
            <w:tcW w:w="1979" w:type="dxa"/>
          </w:tcPr>
          <w:p w14:paraId="06DA509D" w14:textId="0A38E775" w:rsidR="00E432E5" w:rsidRPr="00D64A54" w:rsidRDefault="00685F59" w:rsidP="003B542A">
            <w:pPr>
              <w:rPr>
                <w:rFonts w:ascii="Times New Roman" w:hAnsi="Times New Roman" w:cs="Times New Roman"/>
              </w:rPr>
            </w:pPr>
            <w:r>
              <w:rPr>
                <w:rFonts w:ascii="Times New Roman" w:hAnsi="Times New Roman" w:cs="Times New Roman"/>
              </w:rPr>
              <w:t>2387.653</w:t>
            </w:r>
          </w:p>
        </w:tc>
        <w:tc>
          <w:tcPr>
            <w:tcW w:w="1558" w:type="dxa"/>
          </w:tcPr>
          <w:p w14:paraId="00535BAC" w14:textId="77777777" w:rsidR="00E432E5" w:rsidRPr="00D64A54" w:rsidRDefault="00E432E5" w:rsidP="003B542A">
            <w:pPr>
              <w:rPr>
                <w:rFonts w:ascii="Times New Roman" w:hAnsi="Times New Roman" w:cs="Times New Roman"/>
              </w:rPr>
            </w:pPr>
          </w:p>
        </w:tc>
        <w:tc>
          <w:tcPr>
            <w:tcW w:w="1559" w:type="dxa"/>
          </w:tcPr>
          <w:p w14:paraId="18F097A6" w14:textId="77777777" w:rsidR="00E432E5" w:rsidRPr="00D64A54" w:rsidRDefault="00E432E5" w:rsidP="003B542A">
            <w:pPr>
              <w:rPr>
                <w:rFonts w:ascii="Times New Roman" w:hAnsi="Times New Roman" w:cs="Times New Roman"/>
              </w:rPr>
            </w:pPr>
          </w:p>
        </w:tc>
        <w:tc>
          <w:tcPr>
            <w:tcW w:w="1559" w:type="dxa"/>
          </w:tcPr>
          <w:p w14:paraId="60F67DB1" w14:textId="77777777" w:rsidR="00E432E5" w:rsidRPr="00D64A54" w:rsidRDefault="00E432E5" w:rsidP="003B542A">
            <w:pPr>
              <w:rPr>
                <w:rFonts w:ascii="Times New Roman" w:hAnsi="Times New Roman" w:cs="Times New Roman"/>
              </w:rPr>
            </w:pPr>
          </w:p>
        </w:tc>
      </w:tr>
    </w:tbl>
    <w:p w14:paraId="7EF2E4EF" w14:textId="4319F1E9" w:rsidR="00A974FD" w:rsidRDefault="00A974FD">
      <w:pPr>
        <w:rPr>
          <w:rFonts w:ascii="Times New Roman" w:eastAsiaTheme="minorEastAsia" w:hAnsi="Times New Roman" w:cs="Times New Roman"/>
          <w:color w:val="000000" w:themeColor="text1"/>
        </w:rPr>
      </w:pPr>
    </w:p>
    <w:p w14:paraId="617A02CA" w14:textId="3FDFF0BB" w:rsidR="00215D13" w:rsidRDefault="00A83438" w:rsidP="00215D13">
      <w:pPr>
        <w:ind w:firstLine="720"/>
        <w:rPr>
          <w:rFonts w:ascii="Times New Roman" w:hAnsi="Times New Roman" w:cs="Times New Roman"/>
          <w:b/>
          <w:bCs/>
        </w:rPr>
      </w:pPr>
      <w:r>
        <w:rPr>
          <w:rFonts w:ascii="Times New Roman" w:hAnsi="Times New Roman" w:cs="Times New Roman"/>
          <w:b/>
          <w:bCs/>
        </w:rPr>
        <w:t>Question #6 part (</w:t>
      </w:r>
      <w:r w:rsidR="00AE5477">
        <w:rPr>
          <w:rFonts w:ascii="Times New Roman" w:hAnsi="Times New Roman" w:cs="Times New Roman"/>
          <w:b/>
          <w:bCs/>
        </w:rPr>
        <w:t>B</w:t>
      </w:r>
      <w:r>
        <w:rPr>
          <w:rFonts w:ascii="Times New Roman" w:hAnsi="Times New Roman" w:cs="Times New Roman"/>
          <w:b/>
          <w:bCs/>
        </w:rPr>
        <w:t>)</w:t>
      </w:r>
    </w:p>
    <w:p w14:paraId="371E4C38" w14:textId="6AE2C8A3" w:rsidR="00A83438" w:rsidRDefault="005E2ECB">
      <w:pP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Given:</w:t>
      </w:r>
    </w:p>
    <w:p w14:paraId="15D1701C" w14:textId="27A960D8" w:rsidR="005E2ECB" w:rsidRPr="005E2ECB" w:rsidRDefault="005E2ECB">
      <w:pPr>
        <w:rPr>
          <w:rFonts w:ascii="Times New Roman" w:eastAsiaTheme="minorEastAsia" w:hAnsi="Times New Roman" w:cs="Times New Roman"/>
          <w:color w:val="000000" w:themeColor="text1"/>
        </w:rPr>
      </w:pPr>
      <m:oMathPara>
        <m:oMath>
          <m:r>
            <w:rPr>
              <w:rFonts w:ascii="Cambria Math" w:eastAsiaTheme="minorEastAsia" w:hAnsi="Cambria Math" w:cs="Times New Roman"/>
              <w:color w:val="000000" w:themeColor="text1"/>
            </w:rPr>
            <m:t>SSY=2387.653 ,       SEE=551.723</m:t>
          </m:r>
        </m:oMath>
      </m:oMathPara>
    </w:p>
    <w:p w14:paraId="728F0AB4" w14:textId="4B3BED97" w:rsidR="005E2ECB" w:rsidRDefault="005E2ECB">
      <w:pP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Formula:</w:t>
      </w:r>
    </w:p>
    <w:p w14:paraId="60438D48" w14:textId="11684EF2" w:rsidR="005E2ECB" w:rsidRPr="005E2ECB" w:rsidRDefault="005E2ECB">
      <w:pPr>
        <w:rPr>
          <w:rFonts w:ascii="Times New Roman" w:eastAsiaTheme="minorEastAsia" w:hAnsi="Times New Roman" w:cs="Times New Roman"/>
          <w:color w:val="000000" w:themeColor="text1"/>
        </w:rPr>
      </w:pPr>
      <m:oMathPara>
        <m:oMath>
          <m:sSup>
            <m:sSupPr>
              <m:ctrlPr>
                <w:rPr>
                  <w:rFonts w:ascii="Cambria Math" w:eastAsiaTheme="minorEastAsia" w:hAnsi="Cambria Math" w:cs="Times New Roman"/>
                  <w:i/>
                  <w:color w:val="000000" w:themeColor="text1"/>
                </w:rPr>
              </m:ctrlPr>
            </m:sSupPr>
            <m:e>
              <m:r>
                <w:rPr>
                  <w:rFonts w:ascii="Cambria Math" w:eastAsiaTheme="minorEastAsia" w:hAnsi="Cambria Math" w:cs="Times New Roman"/>
                  <w:color w:val="000000" w:themeColor="text1"/>
                </w:rPr>
                <m:t>R</m:t>
              </m:r>
            </m:e>
            <m:sup>
              <m:r>
                <w:rPr>
                  <w:rFonts w:ascii="Cambria Math" w:eastAsiaTheme="minorEastAsia" w:hAnsi="Cambria Math" w:cs="Times New Roman"/>
                  <w:color w:val="000000" w:themeColor="text1"/>
                </w:rPr>
                <m:t>2</m:t>
              </m:r>
            </m:sup>
          </m:sSup>
          <m:r>
            <w:rPr>
              <w:rFonts w:ascii="Cambria Math" w:eastAsiaTheme="minorEastAsia" w:hAnsi="Cambria Math" w:cs="Times New Roman"/>
              <w:color w:val="000000" w:themeColor="text1"/>
            </w:rPr>
            <m:t>=1-</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SSE</m:t>
              </m:r>
            </m:num>
            <m:den>
              <m:r>
                <w:rPr>
                  <w:rFonts w:ascii="Cambria Math" w:eastAsiaTheme="minorEastAsia" w:hAnsi="Cambria Math" w:cs="Times New Roman"/>
                  <w:color w:val="000000" w:themeColor="text1"/>
                </w:rPr>
                <m:t>SSY</m:t>
              </m:r>
            </m:den>
          </m:f>
        </m:oMath>
      </m:oMathPara>
    </w:p>
    <w:p w14:paraId="4AF30082" w14:textId="587DCCAF" w:rsidR="00DD50F1" w:rsidRDefault="00215D13">
      <w:pP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Compute </w:t>
      </w:r>
      <m:oMath>
        <m:sSup>
          <m:sSupPr>
            <m:ctrlPr>
              <w:rPr>
                <w:rFonts w:ascii="Cambria Math" w:eastAsiaTheme="minorEastAsia" w:hAnsi="Cambria Math" w:cs="Times New Roman"/>
                <w:i/>
                <w:color w:val="000000" w:themeColor="text1"/>
              </w:rPr>
            </m:ctrlPr>
          </m:sSupPr>
          <m:e>
            <m:r>
              <w:rPr>
                <w:rFonts w:ascii="Cambria Math" w:eastAsiaTheme="minorEastAsia" w:hAnsi="Cambria Math" w:cs="Times New Roman"/>
                <w:color w:val="000000" w:themeColor="text1"/>
              </w:rPr>
              <m:t>R</m:t>
            </m:r>
          </m:e>
          <m:sup>
            <m:r>
              <w:rPr>
                <w:rFonts w:ascii="Cambria Math" w:eastAsiaTheme="minorEastAsia" w:hAnsi="Cambria Math" w:cs="Times New Roman"/>
                <w:color w:val="000000" w:themeColor="text1"/>
              </w:rPr>
              <m:t>2</m:t>
            </m:r>
          </m:sup>
        </m:sSup>
      </m:oMath>
      <w:r>
        <w:rPr>
          <w:rFonts w:ascii="Times New Roman" w:eastAsiaTheme="minorEastAsia" w:hAnsi="Times New Roman" w:cs="Times New Roman"/>
          <w:color w:val="000000" w:themeColor="text1"/>
        </w:rPr>
        <w:t>:</w:t>
      </w:r>
    </w:p>
    <w:p w14:paraId="547BDBED" w14:textId="3373AF39" w:rsidR="00215D13" w:rsidRPr="00215D13" w:rsidRDefault="00215D13">
      <w:pPr>
        <w:rPr>
          <w:rFonts w:ascii="Times New Roman" w:eastAsiaTheme="minorEastAsia" w:hAnsi="Times New Roman" w:cs="Times New Roman"/>
          <w:color w:val="000000" w:themeColor="text1"/>
        </w:rPr>
      </w:pPr>
      <m:oMathPara>
        <m:oMath>
          <m:sSup>
            <m:sSupPr>
              <m:ctrlPr>
                <w:rPr>
                  <w:rFonts w:ascii="Cambria Math" w:eastAsiaTheme="minorEastAsia" w:hAnsi="Cambria Math" w:cs="Times New Roman"/>
                  <w:i/>
                  <w:color w:val="000000" w:themeColor="text1"/>
                </w:rPr>
              </m:ctrlPr>
            </m:sSupPr>
            <m:e>
              <m:r>
                <w:rPr>
                  <w:rFonts w:ascii="Cambria Math" w:eastAsiaTheme="minorEastAsia" w:hAnsi="Cambria Math" w:cs="Times New Roman"/>
                  <w:color w:val="000000" w:themeColor="text1"/>
                </w:rPr>
                <m:t>R</m:t>
              </m:r>
            </m:e>
            <m:sup>
              <m:r>
                <w:rPr>
                  <w:rFonts w:ascii="Cambria Math" w:eastAsiaTheme="minorEastAsia" w:hAnsi="Cambria Math" w:cs="Times New Roman"/>
                  <w:color w:val="000000" w:themeColor="text1"/>
                </w:rPr>
                <m:t>2</m:t>
              </m:r>
            </m:sup>
          </m:sSup>
          <m:r>
            <w:rPr>
              <w:rFonts w:ascii="Cambria Math" w:eastAsiaTheme="minorEastAsia" w:hAnsi="Cambria Math" w:cs="Times New Roman"/>
              <w:color w:val="000000" w:themeColor="text1"/>
            </w:rPr>
            <m:t>=1-</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551.723</m:t>
              </m:r>
            </m:num>
            <m:den>
              <m:r>
                <w:rPr>
                  <w:rFonts w:ascii="Cambria Math" w:eastAsiaTheme="minorEastAsia" w:hAnsi="Cambria Math" w:cs="Times New Roman"/>
                  <w:color w:val="000000" w:themeColor="text1"/>
                </w:rPr>
                <m:t>2387.653</m:t>
              </m:r>
            </m:den>
          </m:f>
          <m:r>
            <w:rPr>
              <w:rFonts w:ascii="Cambria Math" w:eastAsiaTheme="minorEastAsia" w:hAnsi="Cambria Math" w:cs="Times New Roman"/>
              <w:color w:val="000000" w:themeColor="text1"/>
            </w:rPr>
            <m:t>=0.7689</m:t>
          </m:r>
        </m:oMath>
      </m:oMathPara>
    </w:p>
    <w:p w14:paraId="246C965A" w14:textId="4AAB8F0D" w:rsidR="002051E7" w:rsidRPr="009566EF" w:rsidRDefault="001C6CC4">
      <w:pPr>
        <w:rPr>
          <w:rFonts w:ascii="Times New Roman" w:hAnsi="Times New Roman" w:cs="Times New Roman"/>
          <w:color w:val="000000" w:themeColor="text1"/>
        </w:rPr>
      </w:pPr>
      <w:r w:rsidRPr="009566EF">
        <w:rPr>
          <w:rFonts w:ascii="Times New Roman" w:hAnsi="Times New Roman" w:cs="Times New Roman"/>
          <w:color w:val="000000" w:themeColor="text1"/>
        </w:rPr>
        <w:t xml:space="preserve">The coefficient of determination is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r>
          <w:rPr>
            <w:rFonts w:ascii="Cambria Math" w:hAnsi="Cambria Math" w:cs="Times New Roman"/>
            <w:color w:val="000000" w:themeColor="text1"/>
          </w:rPr>
          <m:t>=0.7689</m:t>
        </m:r>
      </m:oMath>
      <w:r w:rsidRPr="009566EF">
        <w:rPr>
          <w:rFonts w:ascii="Times New Roman" w:hAnsi="Times New Roman" w:cs="Times New Roman"/>
          <w:color w:val="000000" w:themeColor="text1"/>
        </w:rPr>
        <w:t>, suggesting that air pollution level, mean age, and industry employment are strongly related as a group to respiratory cancer mortality rates.</w:t>
      </w:r>
      <w:r w:rsidRPr="009566EF">
        <w:rPr>
          <w:rFonts w:ascii="Times New Roman" w:hAnsi="Times New Roman" w:cs="Times New Roman"/>
          <w:color w:val="000000" w:themeColor="text1"/>
        </w:rPr>
        <w:t xml:space="preserve"> </w:t>
      </w:r>
      <w:r w:rsidR="00F94042" w:rsidRPr="009566EF">
        <w:rPr>
          <w:rFonts w:ascii="Times New Roman" w:hAnsi="Times New Roman" w:cs="Times New Roman"/>
          <w:color w:val="000000" w:themeColor="text1"/>
        </w:rPr>
        <w:t xml:space="preserve">This value </w:t>
      </w:r>
      <w:r w:rsidR="009566EF" w:rsidRPr="009566EF">
        <w:rPr>
          <w:rFonts w:ascii="Times New Roman" w:hAnsi="Times New Roman" w:cs="Times New Roman"/>
          <w:color w:val="000000" w:themeColor="text1"/>
        </w:rPr>
        <w:t>indicates that, when considered together, air pollution level, mean age, and industry employment account for a large share of the differences in respiratory cancer mortality rates across counties</w:t>
      </w:r>
      <w:r w:rsidR="009566EF" w:rsidRPr="009566EF">
        <w:rPr>
          <w:rFonts w:ascii="Times New Roman" w:hAnsi="Times New Roman" w:cs="Times New Roman"/>
          <w:color w:val="000000" w:themeColor="text1"/>
        </w:rPr>
        <w:t>.</w:t>
      </w:r>
    </w:p>
    <w:sectPr w:rsidR="002051E7" w:rsidRPr="009566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280"/>
    <w:rsid w:val="00020B68"/>
    <w:rsid w:val="000C4E6A"/>
    <w:rsid w:val="000E3C5D"/>
    <w:rsid w:val="00132CF6"/>
    <w:rsid w:val="00184BAE"/>
    <w:rsid w:val="00191756"/>
    <w:rsid w:val="001B78BA"/>
    <w:rsid w:val="001C6CC4"/>
    <w:rsid w:val="001C7057"/>
    <w:rsid w:val="001F5382"/>
    <w:rsid w:val="002051E7"/>
    <w:rsid w:val="00215D13"/>
    <w:rsid w:val="0023019A"/>
    <w:rsid w:val="00256135"/>
    <w:rsid w:val="00270624"/>
    <w:rsid w:val="00295328"/>
    <w:rsid w:val="0029554E"/>
    <w:rsid w:val="00296F32"/>
    <w:rsid w:val="002D4334"/>
    <w:rsid w:val="00300565"/>
    <w:rsid w:val="003230E3"/>
    <w:rsid w:val="0033395F"/>
    <w:rsid w:val="003614E6"/>
    <w:rsid w:val="0036575E"/>
    <w:rsid w:val="003712C1"/>
    <w:rsid w:val="00392F68"/>
    <w:rsid w:val="003B4FB0"/>
    <w:rsid w:val="003B5EA0"/>
    <w:rsid w:val="003E444A"/>
    <w:rsid w:val="003F6EAE"/>
    <w:rsid w:val="00465F97"/>
    <w:rsid w:val="004851D0"/>
    <w:rsid w:val="004B3007"/>
    <w:rsid w:val="004B3280"/>
    <w:rsid w:val="004D0079"/>
    <w:rsid w:val="004F0FAA"/>
    <w:rsid w:val="0050254B"/>
    <w:rsid w:val="00505572"/>
    <w:rsid w:val="00507ED3"/>
    <w:rsid w:val="00513568"/>
    <w:rsid w:val="00516948"/>
    <w:rsid w:val="00535F8B"/>
    <w:rsid w:val="00557E20"/>
    <w:rsid w:val="00561898"/>
    <w:rsid w:val="005C6C5F"/>
    <w:rsid w:val="005E2ECB"/>
    <w:rsid w:val="005F1D0A"/>
    <w:rsid w:val="005F23F2"/>
    <w:rsid w:val="005F677E"/>
    <w:rsid w:val="0061037E"/>
    <w:rsid w:val="0062052D"/>
    <w:rsid w:val="00622165"/>
    <w:rsid w:val="006520B5"/>
    <w:rsid w:val="00653AEB"/>
    <w:rsid w:val="00654D5F"/>
    <w:rsid w:val="00685F59"/>
    <w:rsid w:val="00687715"/>
    <w:rsid w:val="00694EBA"/>
    <w:rsid w:val="006A3DA6"/>
    <w:rsid w:val="006B5CA3"/>
    <w:rsid w:val="006B5FE2"/>
    <w:rsid w:val="006D7D7E"/>
    <w:rsid w:val="006D7F51"/>
    <w:rsid w:val="00701CAA"/>
    <w:rsid w:val="007548D4"/>
    <w:rsid w:val="00791455"/>
    <w:rsid w:val="007B2216"/>
    <w:rsid w:val="007C6608"/>
    <w:rsid w:val="007F37BB"/>
    <w:rsid w:val="007F525D"/>
    <w:rsid w:val="00854652"/>
    <w:rsid w:val="00887492"/>
    <w:rsid w:val="008B21EC"/>
    <w:rsid w:val="008C79BD"/>
    <w:rsid w:val="008E1F6B"/>
    <w:rsid w:val="008E6E02"/>
    <w:rsid w:val="00915B65"/>
    <w:rsid w:val="009566EF"/>
    <w:rsid w:val="00957E1B"/>
    <w:rsid w:val="00986148"/>
    <w:rsid w:val="009B2229"/>
    <w:rsid w:val="009F4863"/>
    <w:rsid w:val="00A026B5"/>
    <w:rsid w:val="00A262AB"/>
    <w:rsid w:val="00A412AD"/>
    <w:rsid w:val="00A83438"/>
    <w:rsid w:val="00A974FD"/>
    <w:rsid w:val="00AD224C"/>
    <w:rsid w:val="00AE5477"/>
    <w:rsid w:val="00B142E4"/>
    <w:rsid w:val="00B430B9"/>
    <w:rsid w:val="00B72E66"/>
    <w:rsid w:val="00BE0269"/>
    <w:rsid w:val="00C114B9"/>
    <w:rsid w:val="00C133FB"/>
    <w:rsid w:val="00C167B1"/>
    <w:rsid w:val="00CB71FD"/>
    <w:rsid w:val="00CC26EE"/>
    <w:rsid w:val="00D01A61"/>
    <w:rsid w:val="00D33791"/>
    <w:rsid w:val="00D60F5D"/>
    <w:rsid w:val="00D64A54"/>
    <w:rsid w:val="00DB27E1"/>
    <w:rsid w:val="00DD20B3"/>
    <w:rsid w:val="00DD50F1"/>
    <w:rsid w:val="00DE7C1E"/>
    <w:rsid w:val="00E14E01"/>
    <w:rsid w:val="00E30A57"/>
    <w:rsid w:val="00E432E5"/>
    <w:rsid w:val="00E47F97"/>
    <w:rsid w:val="00E6302D"/>
    <w:rsid w:val="00E94F40"/>
    <w:rsid w:val="00F37BBD"/>
    <w:rsid w:val="00F4645E"/>
    <w:rsid w:val="00F71C94"/>
    <w:rsid w:val="00F94042"/>
    <w:rsid w:val="00FA0418"/>
    <w:rsid w:val="00FE2D9F"/>
    <w:rsid w:val="00FE3580"/>
    <w:rsid w:val="00FF1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4BCDAE"/>
  <w15:chartTrackingRefBased/>
  <w15:docId w15:val="{79D26CA3-2776-0440-8460-5CCB515D5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863"/>
  </w:style>
  <w:style w:type="paragraph" w:styleId="Heading1">
    <w:name w:val="heading 1"/>
    <w:basedOn w:val="Normal"/>
    <w:next w:val="Normal"/>
    <w:link w:val="Heading1Char"/>
    <w:uiPriority w:val="9"/>
    <w:qFormat/>
    <w:rsid w:val="004B32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32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2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2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32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3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2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32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32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32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32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3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280"/>
    <w:rPr>
      <w:rFonts w:eastAsiaTheme="majorEastAsia" w:cstheme="majorBidi"/>
      <w:color w:val="272727" w:themeColor="text1" w:themeTint="D8"/>
    </w:rPr>
  </w:style>
  <w:style w:type="paragraph" w:styleId="Title">
    <w:name w:val="Title"/>
    <w:basedOn w:val="Normal"/>
    <w:next w:val="Normal"/>
    <w:link w:val="TitleChar"/>
    <w:uiPriority w:val="10"/>
    <w:qFormat/>
    <w:rsid w:val="004B3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280"/>
    <w:pPr>
      <w:spacing w:before="160"/>
      <w:jc w:val="center"/>
    </w:pPr>
    <w:rPr>
      <w:i/>
      <w:iCs/>
      <w:color w:val="404040" w:themeColor="text1" w:themeTint="BF"/>
    </w:rPr>
  </w:style>
  <w:style w:type="character" w:customStyle="1" w:styleId="QuoteChar">
    <w:name w:val="Quote Char"/>
    <w:basedOn w:val="DefaultParagraphFont"/>
    <w:link w:val="Quote"/>
    <w:uiPriority w:val="29"/>
    <w:rsid w:val="004B3280"/>
    <w:rPr>
      <w:i/>
      <w:iCs/>
      <w:color w:val="404040" w:themeColor="text1" w:themeTint="BF"/>
    </w:rPr>
  </w:style>
  <w:style w:type="paragraph" w:styleId="ListParagraph">
    <w:name w:val="List Paragraph"/>
    <w:basedOn w:val="Normal"/>
    <w:uiPriority w:val="34"/>
    <w:qFormat/>
    <w:rsid w:val="004B3280"/>
    <w:pPr>
      <w:ind w:left="720"/>
      <w:contextualSpacing/>
    </w:pPr>
  </w:style>
  <w:style w:type="character" w:styleId="IntenseEmphasis">
    <w:name w:val="Intense Emphasis"/>
    <w:basedOn w:val="DefaultParagraphFont"/>
    <w:uiPriority w:val="21"/>
    <w:qFormat/>
    <w:rsid w:val="004B3280"/>
    <w:rPr>
      <w:i/>
      <w:iCs/>
      <w:color w:val="2F5496" w:themeColor="accent1" w:themeShade="BF"/>
    </w:rPr>
  </w:style>
  <w:style w:type="paragraph" w:styleId="IntenseQuote">
    <w:name w:val="Intense Quote"/>
    <w:basedOn w:val="Normal"/>
    <w:next w:val="Normal"/>
    <w:link w:val="IntenseQuoteChar"/>
    <w:uiPriority w:val="30"/>
    <w:qFormat/>
    <w:rsid w:val="004B32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3280"/>
    <w:rPr>
      <w:i/>
      <w:iCs/>
      <w:color w:val="2F5496" w:themeColor="accent1" w:themeShade="BF"/>
    </w:rPr>
  </w:style>
  <w:style w:type="character" w:styleId="IntenseReference">
    <w:name w:val="Intense Reference"/>
    <w:basedOn w:val="DefaultParagraphFont"/>
    <w:uiPriority w:val="32"/>
    <w:qFormat/>
    <w:rsid w:val="004B3280"/>
    <w:rPr>
      <w:b/>
      <w:bCs/>
      <w:smallCaps/>
      <w:color w:val="2F5496" w:themeColor="accent1" w:themeShade="BF"/>
      <w:spacing w:val="5"/>
    </w:rPr>
  </w:style>
  <w:style w:type="table" w:styleId="TableGrid">
    <w:name w:val="Table Grid"/>
    <w:basedOn w:val="TableNormal"/>
    <w:uiPriority w:val="39"/>
    <w:rsid w:val="00694E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33791"/>
    <w:rPr>
      <w:color w:val="666666"/>
    </w:rPr>
  </w:style>
  <w:style w:type="paragraph" w:customStyle="1" w:styleId="western">
    <w:name w:val="western"/>
    <w:basedOn w:val="Normal"/>
    <w:rsid w:val="00FF1C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F525D"/>
    <w:rPr>
      <w:b/>
      <w:bCs/>
    </w:rPr>
  </w:style>
  <w:style w:type="paragraph" w:styleId="NormalWeb">
    <w:name w:val="Normal (Web)"/>
    <w:basedOn w:val="Normal"/>
    <w:uiPriority w:val="99"/>
    <w:unhideWhenUsed/>
    <w:rsid w:val="006D7F5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4</Pages>
  <Words>610</Words>
  <Characters>3483</Characters>
  <Application>Microsoft Office Word</Application>
  <DocSecurity>0</DocSecurity>
  <Lines>29</Lines>
  <Paragraphs>8</Paragraphs>
  <ScaleCrop>false</ScaleCrop>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Dyer, Kayla M.</dc:creator>
  <cp:keywords/>
  <dc:description/>
  <cp:lastModifiedBy>Dyer, Kayla M.</cp:lastModifiedBy>
  <cp:revision>114</cp:revision>
  <dcterms:created xsi:type="dcterms:W3CDTF">2026-02-10T01:34:00Z</dcterms:created>
  <dcterms:modified xsi:type="dcterms:W3CDTF">2026-02-10T22:37:00Z</dcterms:modified>
</cp:coreProperties>
</file>