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SplitLedger</w:t>
      </w:r>
    </w:p>
    <w:p>
      <w:pPr>
        <w:spacing w:after="40" w:before="0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API Layer Design</w:t>
      </w:r>
    </w:p>
    <w:p>
      <w:pPr>
        <w:pBdr>
          <w:bottom w:val="single" w:color="2563EB" w:sz="6"/>
        </w:pBdr>
        <w:spacing w:after="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v1.0  ·  REST + GraphQL  ·  JWT with refresh token rotation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handles all mutations and simple fetches. GraphQL handles three complex read scenarios: activity feed, dashboard aggregates, and expense version history. Consumers: web frontend (v1), mobile app (v2).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Conventions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Base URL &amp;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REST:      https://api.splitleger.app/v1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GraphQL:   https://api.splitleger.app/graphql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All REST routes are prefixed with /v1. Breaking changes increment the version.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GraphQL is unversioned; schema changes are additive. Breaking changes use deprecation first.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Request &amp; Response Format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Content-Type: application/json for all REST requests and responses.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Dates: ISO 8601 strings (2026-05-27T10:00:00Z). Date-only fields use YYYY-MM-DD.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Money: always integers in minor units. A separate currency field (ISO 4217) always accompanies an amount.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IDs: UUID v4 strings. Never expose auto-increment integers in the API.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Pagination: cursor-based. Responses include next_cursor; pass as ?after=&lt;cursor&gt; on next request.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Standard Response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"meta": { "request_id": "uuid"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Paginated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[ ...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"meta": { "next_cursor": "opaque_string", "has_more": true, "request_id": "uuid"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"error":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"code": "EXPENSE_NOT_FOUND",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"message": "No expense with that ID exists in this team.",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"field": "expense_id"    // present for validation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"meta": { "request_id": "uuid"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200 OK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Successful GET, PATCH, PUT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Successful POST that creates a resource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Successful DELETE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Validation failure; body contains field-level error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Missing or invalid access 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Authenticated but lacking permission (wrong role, not a member)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Resource does not exist or caller cannot see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 conflict (e.g. settling more than owed, claiming an already-claimed profile)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Semantically invalid (e.g. split percentages do not sum to 100)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Rate limit hit; Retry-After header included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Unexpected failure; request_id in body for tracing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Error Codes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INVALID_SPLIT_SUM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Split shares do not sum to expense amount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SETTLEMENT_EXCEEDS_DEBT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Settlement amount exceeds outstanding balance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ANON_ALREADY_CLAIMED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Anonymous profile has already been claimed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CLAIM_TOKEN_EXPIRED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Claim token is expired or already used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EXPENSE_VOIDED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Operation not permitted on a voided expense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FLAG_ALREADY_OPEN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 open flag already exists for this expense by this user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CORRECTION_ON_SETTLED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Correction succeeded but settlements flagged — see discrepancies[]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INVITE_LINK_EXHAUSTED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Invite link has reached max_uses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NOT_TEAM_MEMBER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Caller is not a member of the referenced team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INSUFFICIENT_ROLE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Action requires admin or owner role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Authentication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Token Model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Access token: short-lived JWT (15 min). Signed with RS256. Sent in Authorization: Bearer &lt;token&gt; header.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Refresh token: opaque random string, stored hashed in DB, 30-day TTL. Sent in HttpOnly cookie (web) or response body (mobile).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Rotation: every refresh call issues a new refresh token and invalidates the old one. Reuse of a revoked refresh token triggers family invalidation (all tokens for that user revoked).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JWT claims: sub (user_id), iat, exp, jti (token ID for revocation), identity_type.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 with email + password. Returns tokens.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Login with email + password. Returns tokens.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/auth/oauth/google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Exchange Google OAuth code for tokens.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Rotate refresh token. Returns new access + refresh tokens.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Revoke current refresh token family.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/auth/password/reset-request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Send password reset email.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/auth/password/reset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Consume reset token, set new password.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/auth/register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"display_name": "Kevin",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"email": "kevin@example.com",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"password": "min 8 chars"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/auth/refresh —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Web: refresh token read from HttpOnly cookie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Mobile: pass in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"refresh_token": "&lt;opaque&gt;"   // mobile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"access_token": "eyJ...",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"refresh_token": "&lt;opaque&gt;",   // mobile: new token in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"expires_in": 900              //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Users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own profile.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Update display name, avatar, currency_pref, timezone.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/users/me/notification-prefs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notification preferences.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/users/me/notification-prefs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Update notification preferences.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a user's public profile. Returns limited fields.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/users/anonymous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an anonymous user placeholder.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/users/anonymous/:id/claim-token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a claim token link for an anonymous profile.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/users/claim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Consume a claim token — merges anon profile into caller's account.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/users/anonymous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"display_name": "Rahul (no account)"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Response 201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"identity_type": "anonymous",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"display_name": "Rahul (no account)",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"created_at": "2026-05-27T10:00:00Z"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/users/claim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"claim_token": "&lt;opaque token from link&gt;"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Caller must be authenticated (JWT). The anon profile merges into caller's account.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Returns 409 ANON_ALREADY_CLAIMED if token already used.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Migration runs in a single DB transaction.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Teams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Team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teams the caller belongs to.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 new team. Caller becomes owner.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team details. Caller must be a member.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Update name, description, is_public.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Soft-delete team. Requires owner only.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all members (registered + anonymous). Requires member+.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/teams/:id/members/invite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Invite a registered user by email.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/teams/:id/members/anonymous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 an anonymous member to the team. Requires member+.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/teams/:id/members/request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Request to join a public team.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/teams/:id/members/requests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pending join requests.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/teams/:id/members/requests/:rid/approve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Approve a join request.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/teams/:id/members/requests/:rid/reject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Reject a join request.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/teams/:id/members/:uid/role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Change a member's role. Requires owner (for admin) or admin (for member).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/teams/:id/members/:uid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Remove a member. Requires admin+, or self (leave).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Invite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/teams/:id/invite-links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an invite link. Requires admin+. Body: { max_uses, expires_in_hours }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/teams/:id/invite-links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active invite links.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/teams/:id/invite-links/:lid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Revoke an invite link. Requires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/invite/:token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Join via invite link. Caller must be authenticated.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Expenses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Paginated list of team expenses. Filters: category, paid_by, date_from, date_to, is_void.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 team expense with splits.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a single expense with current splits.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Correct an expense (creates version snapshot). Requires creator or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Void an expense. Body: { void_reason }. Requires creator or admin+.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/expenses/personal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Paginated list of caller's personal expenses.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/expenses/personal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 personal (private) expense.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/expenses/personal/:eid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Edit a personal expense.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/expenses/personal/:eid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Void a personal expense.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/teams/:id/expenses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"title": "Dinner at Commons",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"amount": 450000,          // LKR 4,500.00 in minor units (cents)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"currency": "LKR",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"category_id":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"paid_by": "uuid",         // any team member (registered or anonymous)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"expense_date": "2026-05-27",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"split_method": "equal",  // equal | exact | percentage | shares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"splits":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"user_id": "uuid", "share_units": null },  // equal: share_units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"user_id": "uuid", "share_units": null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"note": "Team dinner",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"receipt_url": "https://storage.../receipt.jpg"  //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For split_method "percentage":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share_units = 33.33 (percent). Must sum to 100.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For split_method "shares":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share_units = 2 (weights). Proportional.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For split_method "exact":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share_units = 150000 (amount in minor units). Must sum to total.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PATCH /teams/:id/expenses/:eid — correction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"amount": 500000,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"splits":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"user_id": "uuid", "share_units": null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"user_id": "uuid", "share_units": null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"correction_reason": "Missed one person's share"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Response: if settled splits are affected: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 ...updated_expense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"discrepancies":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"user_id":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"old_share": 225000,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"new_share": 166667,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"confirmed_settled": 225000,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"message": "Share decreased but full amount was already settled. Review required."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"request_id": "uuid"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Corrections never fail because of existing settlements. The correction always succeeds, and discrepancies[] in meta surfaces the downstream impact for the caller to handle in the UI.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Direct Loans (Borrow / Lend)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Direct loans are expenses with scope = direct and team_id = NULL. They use the same expense model with exactly 2 participants: the lender (paid_by) and the borrower (the sole split participant).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/loans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caller's loans (as lender or borrower). Filters: direction (lent|borrowed), status.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/loans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 direct loan.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/loans/:id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loan detail with repayment history.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/loans/:id/acknowledge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Counterparty acknowledges the loan record.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/loans/:id/dispute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Counterparty disputes the loan amount. Body: { reason }.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/loans/:id/claim-text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Returns a plain-text reminder message to copy and send.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/loans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"direction": "lent",        // lent | borrowed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"counterparty_id": "uuid",  // registered or anonymous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"amount": 50000,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"currency": "LKR",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"loan_date": "2026-05-27",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"note": "Taxi fare"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/teams/:id/settlements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settlements for the team. Filters: status, user_id.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/teams/:id/expenses/:eid/settlements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Record a (partial) settlement against an expense.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/settlements/:sid/confirm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Counterparty confirms a pending settlement.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/settlements/:sid/dispute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Counterparty disputes a settlement. Body: { reason }.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/teams/:id/balances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current debt balances for all pairs in the team.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/users/me/balances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cross-team net balances for the caller.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/teams/:id/expenses/:eid/settlements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"payer_id": "uuid",         // person paying off their share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"payee_id": "uuid",         // original payer of the 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"amount": 150000,           // partial or full; cannot exceed outstanding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"method": "upi",            // cash | bank_transfer | upi | card | other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"method_note": "UPI ref: 123456",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"settled_on": "2026-05-27"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Returns 409 SETTLEMENT_EXCEEDS_DEBT if amount &gt; outstanding balance.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Status is pending_confirmation until counterparty confirms.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/teams/:id/expenses/:eid/flags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Raise a flag on an expense. Body: { reason }.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/teams/:id/expenses/:eid/flags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flags on an expense.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/teams/:id/expenses/:eid/flags/:fid/resolve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Resolve a flag. Requires creator of expense OR admin+. Body: { resolution_note }.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/teams/:id/flags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all open flags in a team. Requires admin+.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global (system) categories.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team-specific + global categories.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a custom category for a team.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/teams/:id/categories/:cid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Delete a custom category. Requires admin+.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Paginated list of caller's notifications. Filter: is_read.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/notifications/read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 notifications as read. Body: { ids: ["uuid",...] } or { all: true }.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/notifications/:id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Dismiss a single notification.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/teams/:id/audit-log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Paginated team audit log. Requires admin+. Filters: action, actor_id, entity_type, date_from, date_to.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/users/me/audit-log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Paginated log of all actions involving the caller across all teams.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/teams/:id/expenses/:eid/history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version history and correction events for a single expense.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Audit log endpoints are read-only. There is no POST, PATCH, or DELETE. Attempted writes return 405 Method Not Allowed.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Receipt Uploads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Receipts are uploaded directly to object storage (e.g. S3 / R2) via a pre-signed URL. The API only issues and validates the pre-signed URL — it never proxies the file bytes.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/uploads/receipt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Request a pre-signed upload URL. Body: { filename, content_type, size_bytes }. Returns { upload_url, receipt_url, expires_in }.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1. Client calls POST /uploads/receipt → gets { upload_url, receipt_url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2. Client PUTs the file bytes directly to upload_url (S3/R2 pre-signed)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3. Client includes receipt_url in POST /teams/:id/expenses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4. Server validates receipt_url domain before storing (prevent SSRF)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Limits enforced at pre-sign 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max size: 10 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allowed types: image/jpeg, image/png, image/webp, application/pdf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URL expires: 15 minutes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GraphQL — Complex Read Queries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GraphQL endpoint: POST https://api.splitleger.app/graphql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Auth: same JWT Bearer token as REST. Same 401/403 rules apply per resolver.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◆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GraphQL is read-only in v1. All mutations continue to go through REST. This keeps the GraphQL schema simple and avoids resolving mutation side-effects (audit log, notifications) in two places.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Query: Team Activity Feed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Replaces a naive multi-endpoint poll. Returns a unified, sorted, filterable stream of all team events.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query TeamActivityFeed(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$teamId: ID!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$first: Int =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$after: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$filter: ActivityFeedFilter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teamActivityFeed(teamId: $teamId, first: $first, after: $after, filter: $filter)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pageInfo { hasNextPage, endCursor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edges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cursor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node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action          # audit_action enum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actor { id, displayName, avatarUrl, identityType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entityType      # expense | settlement | team_member | flag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entityId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... on ExpenseEvent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expense { id, title, amount, currency, paidBy { id, displayName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... on SettlementEvent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settlement { id, amount, currency, status, method, payer { id, displayName }, payee { id, displayName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... on MemberEvent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member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... on FlagEvent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flag { id, reason, status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expense { id, title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ActivityFeedFilter: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  actions: [audit_action]    # filter to specific action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  actorId: ID                # filter to one 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  entityType: String         # filter to entity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  fromDate: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  toDate: DateTime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Query: Dashboard Aggregates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Powers the personal dashboard in a single round-trip. Combines personal spending, cross-team debt summary, and outstanding loan balances.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query DashboardAggregates($month: String!) {  # month: "2026-05"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displayName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monthlySpend(month: $month)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totalAmount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currency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byCategory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category { id, name, icon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spendTrend(months: 6) {    # last 6 months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month                    # "2026-05"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debtSummary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totalIOwe    { amount, currency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totalOwedToMe { amount, currency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byTeam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team { id, name, currency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iOwe      { amount, counterparty { id, displayName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owedToMe  { amount, counterparty { id, displayName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loanSummary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totalLent     { amount, currency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totalBorrowed { amount, currency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outstanding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counterparty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direction    # lent | borrowed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currency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debtStatus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Query: Expense Version History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Returns the full correction history of an expense with field-level diffs between versions.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query ExpenseHistory($expenseId: ID!)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expense(id: $expenseId)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currentVersion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voidedBy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voidReason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versions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correctedBy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correctedAt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correctionReason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snapshot {        # full expense state at this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currency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splitMethod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splits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user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shareAmount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diffs {           # field-level changes from previous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oldValue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newValue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settlementDiscrepancies {  # present if correction affected settled amounts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user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oldShare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newShare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confirmedSettled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settlements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settledOn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payer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payee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flags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id, reason,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raisedBy { id, displayName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Auth endpoints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10 requests / 15 min per IP. Brute-force protection.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Mutation endpoints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120 requests / min per user.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Read endpoints (REST)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300 requests / min per user.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GraphQL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60 requests / min per user. Complexity limit: 200 per query.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Upload pre-sign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20 requests / min per user.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Rate limit headers returned on every response: X-RateLimit-Limit, X-RateLimit-Remaining, X-RateLimit-Reset (Unix timestamp). 429 responses include Retry-After header.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15. Permission Matrix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6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/ edit / delete team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Transfer ownership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Approve / reject join requests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Invite members / create invite links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Remove members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Change member roles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✓*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/ correct / void expense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 (own)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expense (any member as payer)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Record settlement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 / dispute settlement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Raise flag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Resolve flag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 (own expense)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team audit log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own activity log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* admin can promote members to admin, but cannot promote to owner or demote another admin. Only owner can assign admin role to owner.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CBD5E1"/>
          <w:sz w:val="20"/>
          <w:szCs w:val="20"/>
        </w:rPr>
        <w:t xml:space="preserve">— End of API Layer —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CBD5E1"/>
        <w:sz w:val="18"/>
        <w:szCs w:val="18"/>
      </w:rPr>
      <w:t xml:space="preserve">SplitLedger — API Layer  |  Page </w:t>
    </w:r>
    <w:r>
      <w:rPr>
        <w:rFonts w:ascii="Arial" w:cs="Arial" w:eastAsia="Arial" w:hAnsi="Arial"/>
        <w:color w:val="CBD5E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2026-05-27T09:10:38.712Z</dcterms:created>
  <dcterms:modified xsi:type="dcterms:W3CDTF">2026-05-27T09:10:38.730Z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