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SplitLedger</w:t>
      </w:r>
    </w:p>
    <w:p>
      <w:pPr>
        <w:spacing w:after="40" w:before="0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Tech Stack &amp; Infrastructure Plan</w:t>
      </w:r>
    </w:p>
    <w:p>
      <w:pPr>
        <w:pBdr>
          <w:bottom w:val="single" w:color="2563EB" w:sz="6"/>
        </w:pBdr>
        <w:spacing w:after="0" w:before="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v1.0  ·  Go  ·  Next.js  ·  AWS ECS Fargate  ·  Aiven PostgreSQL  ·  Vercel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⚠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Budget constraint: near-zero. Every infrastructure choice is optimised for the Aiven free tier, AWS free tier where applicable, and Vercel hobby plan. No paid services beyond what you already have.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Stack at a Glance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2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Known tradeoff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Go 1.23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Fast cold starts in Fargate containers, small binaries, built-in concurrency model fits REST handler pattern well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Learning curve on idiomatic Go; budget extra time in early weeks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Chi router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Lightweight, stdlib-compatible, no magic. Easy to add middleware. Better fit than Gin for a clean REST API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Less batteries-included than Gin — write a few more helpers yourself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GraphQL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gqlgen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Code-first schema generation from Go structs. Type-safe resolvers. Best maintained Go GraphQL library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Schema-first setup is verbose initially; worth it for type safety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Aiven PostgreSQL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Already provisioned, free tier, managed backups, TLS enforced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Free tier has connection limits (~25) — use pgxpool with a low max_conns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DB Driver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pgx v5 + pgxpool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Fastest Go Postgres driver. Native prepared statements, connection pooling built-in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More verbose than an ORM; write raw SQL (which is the right call here)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Migrations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golang-migrate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SQL-file-based migrations, up/down support, works with pgx, no ORM dependency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Manual SQL — good, not a tradeoff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Auth tokens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JWT RS256 + Redis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RS256 allows frontend to verify without secret. Redis stores refresh token hashes and revocation list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Adds ElastiCache dependency; free tier covers it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S3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Receipt image uploads via pre-signed URLs. AWS free tier: 5 GB storage, 20k GET, 2k PUT/month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Free tier limits — fine for v1 personal use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Next.js 15 (App Router)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Server components reduce client JS, API routes for BFF patterns if needed, best-in-class Vercel DX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App Router learning curve if coming from Pages Router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 host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Vercel (hobby)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Zero cost, custom domain, automatic preview deploys per branch, optimised for Next.js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Hobby plan: no team features, 100 GB bandwidth/month (more than enough)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Tailwind CSS v4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Utility-first, no runtime cost, works perfectly with Next.js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None for this use case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State (client)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Zustand + React Query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React Query for server state (API calls, caching, polling); Zustand for local UI state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Two libraries, but clear separation of concerns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ECS Fargate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Containers without EC2 management. You know it from your internship. Go containers are tiny (~15 MB)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Fargate has a minimum billing unit of 1 min per task; fine for a persistent service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Container reg.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ECR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Tightly integrated with ECS. Free tier: 500 MB/month private storage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None relevant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ALB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Required for ECS Fargate HTTPS termination, health checks, routing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ALB has a fixed hourly cost (~$16/month) — the main AWS cost item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Free for public repos, 2000 min/month for private. Build Go binary, push to ECR, update ECS service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None for this scale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Polling (v1)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React Query polls /notifications every 30s. Zero infrastructure cost. SSE or WebSockets in 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Slightly stale notifications; acceptable for v1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AWS SSM Parameter Store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Free tier, encrypted at rest, pulled at container startup via IAM role — no hardcoded secrets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Slight cold start overhead; negligible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Logging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CloudWatch Logs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ECS sends stdout/stderr automatically. Free tier: 5 GB ingestion/month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Log retention costs after free tier — set a 7-day retention policy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Estimated Monthly Cost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⚠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is a personal project with low traffic. The ALB is the only unavoidable fixed cost on AWS. Everything else either hits the free tier or is zero.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&amp;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ALB (Application Load Balancer)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~$16–18/month. Fixed hourly charge + LCU usage. This is the main cost.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ECS Fargate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~$0–5/month. 0.25 vCPU / 512 MB task. If traffic is low and you run 1 task, ~$5/month. Scale to zero when not needed in dev.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ECR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$0. Free tier: 500 MB/month private storage. Go images are ~15 MB.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S3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$0. Free tier: 5 GB storage, 20k GET, 2k PUT. More than enough for receipt images at this scale.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ElastiCache (Redis)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$0 on cache.t2.micro / cache.t3.micro free tier (750 hrs/month for 12 months). After that ~$12/month — consider Upstash Redis free tier instead (10k req/day free, no AWS lock-in).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CloudWatch Logs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$0. Free tier: 5 GB ingestion. Set 7-day retention to avoid storage charges.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SSM Parameter Store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$0. Standard parameters are free.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RDS / Database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$0. Using Aiven free tier — already provisioned.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Vercel (frontend)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$0. Hobby plan, custom domain included.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GitHub Actions (CI/CD)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$0. 2000 min/month free for private repos.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Total estimate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$16–23/month, dominated by ALB. If budget is a hard constraint, replace ALB with an EC2 t3.micro running Caddy as a reverse proxy (~$8/month) + ECS with awsvpc networking on a single task. Cuts the bill roughly in half.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14"/>
              <w:bottom w:val="single" w:color="EA580C" w:sz="4"/>
              <w:right w:val="single" w:color="EA580C" w:sz="4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→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ALB cost-cutting option: use a single t3.micro EC2 as a Caddy reverse proxy ($8.50/month reserved, or ~$0 if within free tier 12 months). Point it at the Fargate task via service discovery. Trades some reliability for cost.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Go Backend — Project Structure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splitleger-api/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cmd/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api/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└── main.go              # entrypoint: wire deps, start server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internal/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auth/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jwt.go               # RS256 sign/verify, claims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refresh.go           # refresh token rotation, family revocation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middleware.go        # Chi middleware: extract + validate JWT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config/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config.go            # load from env / SSM at startup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db/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pool.go              # pgxpool setup, health check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migrations/          # golang-migrate SQL 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├── 001_init.up.sql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├── 001_init.down.sql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└── 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domain/                  # pure business logic — no HTTP, no 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user/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model.go         # User, AnonymousUser structs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service.go       # CreateUser, ClaimAnonymous, etc.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└── repository.go    # interface: FindByID, Save, etc.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team/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expense/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split/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settlement/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flag/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notification/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handler/                 # HTTP handlers — thin, delegate to domain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auth.go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user.go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team.go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expense.go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settlement.go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flag.go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notification.go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graph/                   # gqlgen generated + custom resolvers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schema.graphqls      # GraphQL schema definition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generated.go         # gqlgen generated (do not edit)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resolver.go          # root resolver struct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resolvers/           # one file per query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├── activity_feed.go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├── dashboard.go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└── expense_history.go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middleware/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cors.go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request_id.go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rate_limit.go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repository/              # concrete DB implementations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user_pg.go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team_pg.go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expense_pg.go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storage/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s3.go                # pre-signed URL generation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audit/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└── logger.go            # append-only audit log writer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Dockerfile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docker-compose.yml           # local dev: postgres + redis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go.mod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go.sum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4"/>
              <w:bottom w:val="single" w:color="7C3AED" w:sz="4"/>
              <w:right w:val="single" w:color="7C3AED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◆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domain/ layer has no imports from handler/ or db/. Services depend on repository interfaces, not concrete implementations. This makes unit testing the business logic trivial — mock the interface, no DB needed.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Go Dependencies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github.com/go-chi/chi/v5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v5.x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HTTP router. Lightweight, stdlib-compatible, excellent middleware support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github.com/jackc/pgx/v5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v5.x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PostgreSQL driver + pgxpool for connection pooling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github.com/golang-migrate/migrate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v4.x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SQL migration runner. Up/down migrations from files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github.com/99designs/gqlgen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v0.17+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Code-first GraphQL server. Generates type-safe resolvers from 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github.com/redis/go-redis/v9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v9.x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Redis client for refresh token storage and revocation 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github.com/golang-jwt/jwt/v5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v5.x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JWT creation and verification. RS256 support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github.com/aws/aws-sdk-go-v2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v2.x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AWS SDK for S3 pre-signed URLs and SSM parameter reads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github.com/google/uuid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v1.x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UUID v4 generation for all primary keys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golang.org/x/crypto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bcrypt for password hashing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github.com/go-playground/validator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v10.x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Request body validation with struct tags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go.uber.org/zap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v1.x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Structured JSON logging. Fast, zero-allocation in hot paths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github.com/stretchr/testify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v1.x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Test assertions and mocking utilities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github.com/testcontainers/testcontainers-go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v0.x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Spin up real Postgres in integration tests — no mocking the DB layer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Next.js Frontend — Project Structure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splitleger-web/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app/                         # Next.js 15 App Router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(auth)/                  # route group: no main nav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login/page.tsx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register/page.tsx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claim/[token]/page.tsx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(app)/                   # route group: authenticated app shell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layout.tsx           # nav, notification bell, auth guard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dashboard/page.tsx   # personal dashboard (GraphQL)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teams/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page.tsx         # team list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└── [teamId]/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    ├── page.tsx     # team overview + activity feed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    ├── expenses/page.tsx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    ├── expenses/[expenseId]/page.tsx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    ├── balances/page.tsx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    ├── members/page.tsx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    └── settings/page.tsx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loans/page.tsx       # borrow/lend tracker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notifications/page.tsx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api/                     # Next.js API routes (BFF only if needed)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auth/callback/route.ts  # OAuth callback handler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globals.css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layout.tsx               # root layout, font, metadata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components/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ui/                      # shadcn/ui primitives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expense/                 # ExpenseCard, ExpenseForm, SplitBuilder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settlement/              # SettlementForm, SettlementStatus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team/                    # MemberList, InviteModal, ActivityFeed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shared/                  # Avatar, CurrencyAmount, DateDisplay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lib/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api.ts                   # typed REST client (fetch wrapper)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graphql/                 # gql query strings + generated types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queries.ts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types.ts             # generated from schema (graphql-codegen)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auth.ts                  # token storage, refresh logic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utils.ts                 # currency formatting, date helpers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hooks/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useTeam.ts               # React Query hook: team 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useExpenses.ts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useNotifications.ts      # polling hook (30s interval)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useBalances.ts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store/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ui.ts                    # Zustand: modals, sidebar state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public/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tailwind.config.ts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next.config.ts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Frontend Dependencies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next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15.x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React framework, App Router, Server Components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react / react-dom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19.x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UI library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v4.x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Utility-first CSS — no runtime overhead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@tanstack/react-query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v5.x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Server state: fetching, caching, polling, mutation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v5.x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Minimal client-side UI state (modals, sidebar)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shadcn/ui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Accessible, unstyled component primitives built on Radix UI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@radix-ui/*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Underlying primitives for shadcn — dialog, dropdown, tooltip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Icon set, tree-shakeable, consistent with shadcn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v2.x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Dashboard charts: spend trend, category breakdown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jose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v5.x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JWT decode on the client (read claims, not verify — verification is backend-only)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graphql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v16.x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GraphQL client runtime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graphql-request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v7.x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Minimal GraphQL client. No Apollo overhead needed for 3 queries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@graphql-codegen/cli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Generate TypeScript types from GraphQL schema — run in CI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date-fns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v3.x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Date formatting and arithmetic. Tree-shakeable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v3.x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Form validation schema, matches backend validation rules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react-hook-form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v7.x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Form state management, works cleanly with zod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AWS Infrastructure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Internet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Route 53 (your domain)  ──→  Vercel (Next.js frontend)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▼ api.yourdomain.com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ACM Certificate (TLS)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ALB (Application Load Balancer)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   - HTTPS:443 listener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   - HTTP:80 → redirect to HTTPS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   - Target group: ECS Fargate tasks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ECS Fargate (Go API)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   - 1 task (0.25 vCPU / 512 MB) in production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   - awsvpc networking (task gets its own ENI)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   - Pulls image from ECR on deploy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   - Reads secrets from SSM Parameter Store at startup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Aiven PostgreSQL  (external, TLS-only connection)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ElastiCache Redis  (VPC-internal, cache.t3.micro)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S3 Bucket  (receipt images, pre-signed URLs)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Networking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VPC with 2 public subnets (multi-AZ for ALB requirement) and 2 private subnets.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ALB lives in public subnets. ECS tasks live in private subnets.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ECS tasks reach the internet via a NAT Gateway — or skip NAT and use VPC endpoints for ECR/S3/SSM to cut cost.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Security group: ALB accepts 443/80 from 0.0.0.0/0. ECS task SG accepts traffic only from ALB SG on port 8080.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ElastiCache in private subnet, SG allows inbound from ECS task SG only.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Aiven Postgres: allow ECS task outbound on 5432 to Aiven IP range. Enforce TLS in pgx connection string.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⚠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NAT Gateway costs ~$32/month. Avoid it by using VPC Interface Endpoints for ECR, S3, and SSM (~$7/month total) and having ECS tasks pull from ECR via the endpoint. Or put tasks in a public subnet with no public IP — they can reach Aiven over the internet but cannot be reached inbound (ALB is the only ingress).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ECS Task Definition (key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"family": "splitleger-api",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"cpu": "256",           // 0.25 vCPU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"memory": "512",        // 512 MB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"networkMode": "awsvpc",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"requiresCompatibilities": ["FARGATE"],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"executionRoleArn": "arn:aws:iam::...:role/ecsTaskExecutionRole",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"taskRoleArn":      "arn:aws:iam::...:role/splitlegerTaskRole",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"containerDefinitions": [{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"name": "api",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"image": "&lt;account&gt;.dkr.ecr.&lt;region&gt;.amazonaws.com/splitleger:latest",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"portMappings": [{ "containerPort": 8080 }],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"environment":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"name": "PORT", "value": "8080"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"name": "ENV",  "value": "production"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"secrets":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"name": "DATABASE_URL",    "valueFrom": "arn:aws:ssm:::parameter/splitleger/db_url"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"name": "REDIS_URL",       "valueFrom": "arn:aws:ssm:::parameter/splitleger/redis_url"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"name": "JWT_PRIVATE_KEY", "valueFrom": "arn:aws:ssm:::parameter/splitleger/jwt_private_key"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"name": "S3_BUCKET",       "valueFrom": "arn:aws:ssm:::parameter/splitleger/s3_bucket"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"logConfiguration":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"logDriver": "awslogs",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"options":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"awslogs-group": "/ecs/splitleger-api",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"awslogs-region": "&lt;region&gt;",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"awslogs-stream-prefix": "api"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"healthCheck":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"command": ["CMD-SHELL", "curl -f http://localhost:8080/health || exit 1"],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"interval": 30, "timeout": 5, "retries": 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Dockerfile (Go)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Build stage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golang:1.23-alpine AS builder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WORKDIR /app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COPY go.mod go.sum ./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RUN go mod download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COPY .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RUN CGO_ENABLED=0 GOOS=linux go build -ldflags="-s -w" -o api ./cmd/api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Runtime stage — distroless for minimal attack surface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gcr.io/distroless/static-debian12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COPY --from=builder /app/api /api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EXPOSE 8080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ENTRYPOINT ["/api"]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Final image size: ~12–18 MB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CI/CD Pipeline (GitHub Actions)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.github/workflows/deploy.yml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name: Build &amp; Deploy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push: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branches: [main]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jobs: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test: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runs-on: ubuntu-latest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steps: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uses: actions/setup-go@v5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 { go-version: "1.23"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run: go test ./... -race -count=1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deploy: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needs: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runs-on: ubuntu-latest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steps: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Configure AWS credentials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aws-actions/configure-aws-credentials@v4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role-to-assume: arn:aws:iam::...:role/github-actions-deploy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aws-region: ap-southeast-1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Login to ECR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aws-actions/amazon-ecr-login@v2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Build, tag, push image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IMAGE=${{ secrets.ECR_REGISTRY }}/splitleger:${{ github.sha }}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docker build -t $IMAGE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docker push $IMAGE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echo "image=$IMAGE" &gt;&gt; $GITHUB_OUTPUT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id: build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Run DB migrations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go run ./cmd/migrate up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env: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DATABASE_URL: ${{ secrets.DATABASE_URL }}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Update ECS service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aws ecs update-service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--cluster splitleger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--service splitleger-api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--force-new-deployment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Vercel deploys automatically on push via GitHub integration — no step needed.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14"/>
              <w:bottom w:val="single" w:color="059669" w:sz="4"/>
              <w:right w:val="single" w:color="059669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OIDC (role-to-assume) instead of long-lived AWS access keys in GitHub secrets. The github-actions-deploy IAM role has permissions scoped to: ECR push, ECS update-service, and SSM read. Nothing else.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Local Development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services: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postgres: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image: postgres:16-alpine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environment: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POSTGRES_DB: splitleger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POSTGRES_USER: 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POSTGRES_PASSWORD: 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ports: ["5432:5432"]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volumes: [pgdata:/var/lib/postgresql/data]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redis: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image: redis:7-alpine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ports: ["6379:6379"]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volumes: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pgdata: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 production: Postgres = Aiven, Redis = ElastiCache.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Locally: both run in Docker. Swap via DATABASE_URL and REDIS_URL env vars.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Dev Workflow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Backend: go run ./cmd/api — hot reload with Air (github.com/air-verse/air)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Frontend: pnpm dev — Next.js fast refresh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DB migrations: go run ./cmd/migrate up (runs golang-migrate against local Postgres)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GraphQL: after schema changes, run go generate ./... to regenerate gqlgen boilerplate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TypeScript types: pnpm codegen — runs graphql-codegen against running backend schema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Integration tests: go test ./... — testcontainers spins up a real Postgres, no mocks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Secrets Management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Aiven Postgres connection string with TLS params. Stored in SSM SecureString.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REDIS_URL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ElastiCache Redis endpoint. Stored in SSM SecureString.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JWT_PRIVATE_KEY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RS256 private key (PEM). Stored in SSM SecureString. Public key embedded in binary or fetched at startup.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JWT_PUBLIC_KEY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RS256 public key. Can be served publicly at /.well-known/jwks.json for frontend verification.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S3_BUCKET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Bucket name. SSM Standard (not sensitive, but consistent).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GOOGLE_CLIENT_ID / SECRET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OAuth credentials. SSM SecureString.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AIVEN_CA_CERT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Aiven CA certificate for TLS verification. SSM SecureString or bundled in container.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14"/>
              <w:bottom w:val="single" w:color="059669" w:sz="4"/>
              <w:right w:val="single" w:color="059669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Local dev uses a .env file (gitignored). Production reads from SSM at container startup via the ECS secrets injection mechanism — no env var files in production, no secrets in Docker images.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v2 Upgrade Path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Decisions made now that make v2 cheaper to build: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Migration path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Real-time notifications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Go handler layer already handles HTTP — add an SSE endpoint (/notifications/stream) without restructuring. React Query polling switches to EventSource in the frontend. Zero infrastructure change.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Mobile app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REST API is already mobile-ready (JWT in body for refresh, cursor pagination, no cookie dependency for auth). Build a React Native app or Flutter against the same API — no backend changes.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Redis on Upstash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ElastiCache free tier expires, swap REDIS_URL to Upstash (10k req/day free). go-redis client works identically.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Read replicas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Aiven supports read replicas. Route GraphQL aggregate queries to the replica by passing a second pgxpool to the GraphQL resolvers.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 a separate ECS task running a Go worker that consumes from an SQS queue. Email notifications, digest emails, heavy aggregations go here. Zero change to the API service.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Multi-region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Go binary + Fargate + stateless JWT = trivially deployable to multiple regions. Aiven has cross-region replication. Add a second ALB + CloudFront in front.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CBD5E1"/>
          <w:sz w:val="20"/>
          <w:szCs w:val="20"/>
        </w:rPr>
        <w:t xml:space="preserve">— End of Tech Stack Plan —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CBD5E1"/>
        <w:sz w:val="18"/>
        <w:szCs w:val="18"/>
      </w:rPr>
      <w:t xml:space="preserve">SplitLedger — Tech Stack  |  Page </w:t>
    </w:r>
    <w:r>
      <w:rPr>
        <w:rFonts w:ascii="Arial" w:cs="Arial" w:eastAsia="Arial" w:hAnsi="Arial"/>
        <w:color w:val="CBD5E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2026-05-27T09:27:40.481Z</dcterms:created>
  <dcterms:modified xsi:type="dcterms:W3CDTF">2026-05-27T09:27:40.495Z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