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numPr>
          <w:ilvl w:val="0"/>
          <w:numId w:val="2"/>
        </w:numPr>
        <w:rPr>
          <w:sz w:val="28"/>
          <w:szCs w:val="28"/>
        </w:rPr>
      </w:pPr>
      <w:r>
        <w:rPr>
          <w:sz w:val="28"/>
          <w:szCs w:val="28"/>
        </w:rPr>
        <w:t>Алгебра висловлювань.</w:t>
        <w:br/>
      </w:r>
    </w:p>
    <w:p>
      <w:pPr>
        <w:pStyle w:val="Default"/>
        <w:numPr>
          <w:ilvl w:val="0"/>
          <w:numId w:val="2"/>
        </w:numPr>
        <w:rPr>
          <w:sz w:val="28"/>
          <w:szCs w:val="28"/>
        </w:rPr>
      </w:pPr>
      <w:r>
        <w:rPr>
          <w:sz w:val="28"/>
          <w:szCs w:val="28"/>
        </w:rPr>
        <w:t xml:space="preserve"> </w:t>
      </w:r>
      <w:r>
        <w:rPr>
          <w:b/>
          <w:bCs/>
          <w:i/>
          <w:iCs/>
          <w:sz w:val="28"/>
          <w:szCs w:val="28"/>
          <w:u w:val="single"/>
        </w:rPr>
        <w:t xml:space="preserve">Інтерпретація формул алгебри висловлювань. </w:t>
      </w:r>
    </w:p>
    <w:p>
      <w:pPr>
        <w:pStyle w:val="Default"/>
        <w:numPr>
          <w:ilvl w:val="0"/>
          <w:numId w:val="0"/>
        </w:numPr>
        <w:ind w:hanging="0" w:left="720"/>
        <w:rPr>
          <w:sz w:val="20"/>
        </w:rPr>
      </w:pPr>
      <w:r>
        <w:rPr>
          <w:rFonts w:ascii="TimesNewRomanPSMT" w:hAnsi="TimesNewRomanPSMT"/>
          <w:sz w:val="20"/>
          <w:szCs w:val="20"/>
        </w:rPr>
        <w:t xml:space="preserve"> </w:t>
      </w:r>
      <w:r>
        <w:rPr>
          <w:rFonts w:ascii="TimesNewRomanPSMT" w:hAnsi="TimesNewRomanPSMT"/>
          <w:b w:val="false"/>
          <w:i w:val="false"/>
          <w:color w:val="000000"/>
          <w:sz w:val="20"/>
          <w:szCs w:val="20"/>
        </w:rPr>
        <w:t>Нехай G – формула і А1, ..., Аn – її атоми. Тоді інтерпретацією формули G називається приписування істиносних значень всім атомам А 1, ..., Аn.</w:t>
        <w:br/>
      </w:r>
      <w:r>
        <w:rPr>
          <w:rFonts w:ascii="TimesNewRomanPS-BoldMT" w:hAnsi="TimesNewRomanPS-BoldMT"/>
          <w:b w:val="false"/>
          <w:i w:val="false"/>
          <w:color w:val="000000"/>
          <w:sz w:val="20"/>
          <w:szCs w:val="20"/>
        </w:rPr>
        <w:t xml:space="preserve"> </w:t>
      </w:r>
      <w:r>
        <w:rPr>
          <w:rFonts w:ascii="TimesNewRomanPS-BoldMT" w:hAnsi="TimesNewRomanPS-BoldMT"/>
          <w:b/>
          <w:i w:val="false"/>
          <w:color w:val="000000"/>
          <w:sz w:val="20"/>
          <w:szCs w:val="20"/>
        </w:rPr>
        <w:t>Df</w:t>
      </w:r>
      <w:r>
        <w:rPr>
          <w:rFonts w:ascii="TimesNewRomanPSMT" w:hAnsi="TimesNewRomanPSMT"/>
          <w:b w:val="false"/>
          <w:i w:val="false"/>
          <w:color w:val="000000"/>
          <w:sz w:val="20"/>
          <w:szCs w:val="20"/>
        </w:rPr>
        <w:t>. Говорять, що формула G істинна при деякій інтерпретації, якщо її значення є істиною при цій інтерпретації.Іноді ітерпретацію формули будемо задавати множинами всіх атомів, які в ній зустрічаються.</w:t>
      </w:r>
      <w:r>
        <w:rPr>
          <w:rFonts w:ascii="TimesNewRomanPS-BoldMT" w:hAnsi="TimesNewRomanPS-BoldMT"/>
          <w:b/>
          <w:i w:val="false"/>
          <w:color w:val="000000"/>
          <w:sz w:val="20"/>
          <w:szCs w:val="20"/>
        </w:rPr>
        <w:t>Наприклад</w:t>
      </w:r>
      <w:r>
        <w:rPr>
          <w:rFonts w:ascii="TimesNewRomanPSMT" w:hAnsi="TimesNewRomanPSMT"/>
          <w:b w:val="false"/>
          <w:i w:val="false"/>
          <w:color w:val="000000"/>
          <w:sz w:val="20"/>
          <w:szCs w:val="20"/>
        </w:rPr>
        <w:t xml:space="preserve">, множина {P, </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Q, </w:t>
      </w:r>
      <w:r>
        <w:rPr>
          <w:rFonts w:ascii="SymbolMT" w:hAnsi="SymbolMT"/>
          <w:b w:val="false"/>
          <w:i w:val="false"/>
          <w:color w:val="000000"/>
          <w:sz w:val="20"/>
          <w:szCs w:val="20"/>
        </w:rPr>
        <w:t>¬</w:t>
      </w:r>
      <w:r>
        <w:rPr>
          <w:rFonts w:ascii="TimesNewRomanPSMT" w:hAnsi="TimesNewRomanPSMT"/>
          <w:b w:val="false"/>
          <w:i w:val="false"/>
          <w:color w:val="000000"/>
          <w:sz w:val="20"/>
          <w:szCs w:val="20"/>
        </w:rPr>
        <w:t>R, S} представляє інтерпретацію, в якій атомам приписані значення 1, 0, 0, 1.</w:t>
      </w:r>
      <w:r>
        <w:rPr>
          <w:rFonts w:ascii="TimesNewRomanPSMT" w:hAnsi="TimesNewRomanPSMT"/>
          <w:b w:val="false"/>
          <w:i w:val="false"/>
          <w:color w:val="000000"/>
          <w:sz w:val="28"/>
          <w:szCs w:val="20"/>
        </w:rPr>
        <w:br/>
      </w:r>
    </w:p>
    <w:p>
      <w:pPr>
        <w:pStyle w:val="Default"/>
        <w:numPr>
          <w:ilvl w:val="0"/>
          <w:numId w:val="2"/>
        </w:numPr>
        <w:spacing w:lineRule="auto" w:line="240"/>
        <w:rPr>
          <w:sz w:val="28"/>
          <w:szCs w:val="28"/>
        </w:rPr>
      </w:pPr>
      <w:r>
        <w:rPr>
          <w:b/>
          <w:bCs/>
          <w:i/>
          <w:iCs/>
          <w:sz w:val="28"/>
          <w:szCs w:val="28"/>
          <w:u w:val="single"/>
        </w:rPr>
        <w:t>Загальнозначимість і суперечливість.</w:t>
      </w:r>
      <w:r>
        <w:rPr>
          <w:sz w:val="28"/>
          <w:szCs w:val="28"/>
        </w:rPr>
        <w:br/>
      </w:r>
      <w:r>
        <w:rPr>
          <w:rFonts w:ascii="TimesNewRomanPS-BoldMT" w:hAnsi="TimesNewRomanPS-BoldMT"/>
          <w:b/>
          <w:i w:val="false"/>
          <w:color w:val="000000"/>
          <w:sz w:val="20"/>
          <w:szCs w:val="20"/>
        </w:rPr>
        <w:t>Df</w:t>
      </w:r>
      <w:r>
        <w:rPr>
          <w:rFonts w:ascii="TimesNewRomanPSMT" w:hAnsi="TimesNewRomanPSMT"/>
          <w:b w:val="false"/>
          <w:i w:val="false"/>
          <w:color w:val="000000"/>
          <w:sz w:val="20"/>
          <w:szCs w:val="20"/>
        </w:rPr>
        <w:t xml:space="preserve">. формула </w:t>
      </w:r>
      <w:r>
        <w:rPr>
          <w:rFonts w:ascii="TimesNewRomanPS-ItalicMT" w:hAnsi="TimesNewRomanPS-ItalicMT"/>
          <w:b w:val="false"/>
          <w:i/>
          <w:color w:val="000000"/>
          <w:sz w:val="20"/>
          <w:szCs w:val="20"/>
        </w:rPr>
        <w:t xml:space="preserve">загальнозначима </w:t>
      </w:r>
      <w:r>
        <w:rPr>
          <w:rFonts w:ascii="TimesNewRomanPSMT" w:hAnsi="TimesNewRomanPSMT"/>
          <w:b w:val="false"/>
          <w:i w:val="false"/>
          <w:color w:val="000000"/>
          <w:sz w:val="20"/>
          <w:szCs w:val="20"/>
        </w:rPr>
        <w:t>(</w:t>
      </w:r>
      <w:r>
        <w:rPr>
          <w:rFonts w:ascii="TimesNewRomanPS-ItalicMT" w:hAnsi="TimesNewRomanPS-ItalicMT"/>
          <w:b w:val="false"/>
          <w:i/>
          <w:color w:val="000000"/>
          <w:sz w:val="20"/>
          <w:szCs w:val="20"/>
        </w:rPr>
        <w:t>тавтологія</w:t>
      </w:r>
      <w:r>
        <w:rPr>
          <w:rFonts w:ascii="TimesNewRomanPSMT" w:hAnsi="TimesNewRomanPSMT"/>
          <w:b w:val="false"/>
          <w:i w:val="false"/>
          <w:color w:val="000000"/>
          <w:sz w:val="20"/>
          <w:szCs w:val="20"/>
        </w:rPr>
        <w:t>), якщо вона істинна при всіх можливих інтерпретаціях.</w:t>
      </w:r>
    </w:p>
    <w:p>
      <w:pPr>
        <w:pStyle w:val="Normal"/>
        <w:numPr>
          <w:ilvl w:val="0"/>
          <w:numId w:val="0"/>
        </w:numPr>
        <w:spacing w:lineRule="auto" w:line="240"/>
        <w:ind w:hanging="0" w:left="720"/>
        <w:rPr/>
      </w:pPr>
      <w:r>
        <w:rPr>
          <w:rFonts w:ascii="TimesNewRomanPS-BoldMT" w:hAnsi="TimesNewRomanPS-BoldMT"/>
          <w:b/>
          <w:i w:val="false"/>
          <w:color w:val="000000"/>
          <w:sz w:val="20"/>
          <w:szCs w:val="20"/>
        </w:rPr>
        <w:t>Df</w:t>
      </w:r>
      <w:r>
        <w:rPr>
          <w:rFonts w:ascii="TimesNewRomanPSMT" w:hAnsi="TimesNewRomanPSMT"/>
          <w:b w:val="false"/>
          <w:i w:val="false"/>
          <w:color w:val="000000"/>
          <w:sz w:val="20"/>
          <w:szCs w:val="20"/>
        </w:rPr>
        <w:t xml:space="preserve">. Формула </w:t>
      </w:r>
      <w:r>
        <w:rPr>
          <w:rFonts w:ascii="TimesNewRomanPS-ItalicMT" w:hAnsi="TimesNewRomanPS-ItalicMT"/>
          <w:b w:val="false"/>
          <w:i/>
          <w:color w:val="000000"/>
          <w:sz w:val="20"/>
          <w:szCs w:val="20"/>
        </w:rPr>
        <w:t>незагальнозначима</w:t>
      </w:r>
      <w:r>
        <w:rPr>
          <w:rFonts w:ascii="TimesNewRomanPSMT" w:hAnsi="TimesNewRomanPSMT"/>
          <w:b w:val="false"/>
          <w:i w:val="false"/>
          <w:color w:val="000000"/>
          <w:sz w:val="20"/>
          <w:szCs w:val="20"/>
        </w:rPr>
        <w:t>, якщо вона не є загальнозначимою.</w:t>
      </w:r>
      <w:r>
        <w:rPr>
          <w:rFonts w:ascii="TimesNewRomanPS-BoldMT" w:hAnsi="TimesNewRomanPS-BoldMT"/>
          <w:b/>
          <w:i w:val="false"/>
          <w:color w:val="000000"/>
          <w:sz w:val="20"/>
          <w:szCs w:val="20"/>
        </w:rPr>
        <w:t>Df</w:t>
      </w:r>
      <w:r>
        <w:rPr>
          <w:rFonts w:ascii="TimesNewRomanPSMT" w:hAnsi="TimesNewRomanPSMT"/>
          <w:b w:val="false"/>
          <w:i w:val="false"/>
          <w:color w:val="000000"/>
          <w:sz w:val="20"/>
          <w:szCs w:val="20"/>
        </w:rPr>
        <w:t xml:space="preserve">. формула </w:t>
      </w:r>
      <w:r>
        <w:rPr>
          <w:rFonts w:ascii="TimesNewRomanPS-ItalicMT" w:hAnsi="TimesNewRomanPS-ItalicMT"/>
          <w:b w:val="false"/>
          <w:i/>
          <w:color w:val="000000"/>
          <w:sz w:val="20"/>
          <w:szCs w:val="20"/>
        </w:rPr>
        <w:t>суперечлива</w:t>
      </w:r>
      <w:r>
        <w:rPr>
          <w:rFonts w:ascii="TimesNewRomanPSMT" w:hAnsi="TimesNewRomanPSMT"/>
          <w:b w:val="false"/>
          <w:i w:val="false"/>
          <w:color w:val="000000"/>
          <w:sz w:val="20"/>
          <w:szCs w:val="20"/>
        </w:rPr>
        <w:t>, якщо вона фальшива при всіх можливих інтерпретаціях.</w:t>
      </w:r>
      <w:r>
        <w:rPr>
          <w:rFonts w:ascii="TimesNewRomanPS-BoldMT" w:hAnsi="TimesNewRomanPS-BoldMT"/>
          <w:b/>
          <w:i w:val="false"/>
          <w:color w:val="000000"/>
          <w:sz w:val="20"/>
          <w:szCs w:val="20"/>
        </w:rPr>
        <w:t>Df</w:t>
      </w:r>
      <w:r>
        <w:rPr>
          <w:rFonts w:ascii="TimesNewRomanPSMT" w:hAnsi="TimesNewRomanPSMT"/>
          <w:b w:val="false"/>
          <w:i w:val="false"/>
          <w:color w:val="000000"/>
          <w:sz w:val="20"/>
          <w:szCs w:val="20"/>
        </w:rPr>
        <w:t xml:space="preserve">. Формула </w:t>
      </w:r>
      <w:r>
        <w:rPr>
          <w:rFonts w:ascii="TimesNewRomanPS-ItalicMT" w:hAnsi="TimesNewRomanPS-ItalicMT"/>
          <w:b w:val="false"/>
          <w:i/>
          <w:color w:val="000000"/>
          <w:sz w:val="20"/>
          <w:szCs w:val="20"/>
        </w:rPr>
        <w:t>несуперечлива (виконувана)</w:t>
      </w:r>
      <w:r>
        <w:rPr>
          <w:rFonts w:ascii="TimesNewRomanPSMT" w:hAnsi="TimesNewRomanPSMT"/>
          <w:b w:val="false"/>
          <w:i w:val="false"/>
          <w:color w:val="000000"/>
          <w:sz w:val="20"/>
          <w:szCs w:val="20"/>
        </w:rPr>
        <w:t>, якщо вона не є суперечливою.</w:t>
        <w:br/>
        <w:t xml:space="preserve"> </w:t>
      </w:r>
      <w:r>
        <w:rPr>
          <w:rFonts w:ascii="TimesNewRomanPSMT" w:hAnsi="TimesNewRomanPSMT"/>
          <w:b/>
          <w:bCs/>
          <w:i w:val="false"/>
          <w:color w:val="000000"/>
          <w:sz w:val="20"/>
          <w:szCs w:val="20"/>
        </w:rPr>
        <w:t>Із приведених визначень випливає:</w:t>
      </w:r>
      <w:r>
        <w:rPr>
          <w:rFonts w:ascii="TimesNewRomanPSMT" w:hAnsi="TimesNewRomanPSMT"/>
          <w:b w:val="false"/>
          <w:i w:val="false"/>
          <w:color w:val="000000"/>
          <w:sz w:val="20"/>
          <w:szCs w:val="20"/>
        </w:rPr>
        <w:t>1. Формула загальнозначима, якщо її заперечення суперечливе.2. Формула суперечлива, якщо її заперечення загальнозначиме.3. Формула незагальнозначима, якщо існує по крайній мірі одна інтерпретація, при якій формула фальшива.4. Формула несуперечлива, якщо існує по крайній мірі одна інтерпретація, при якій формула істинна</w:t>
      </w:r>
    </w:p>
    <w:p>
      <w:pPr>
        <w:pStyle w:val="Default"/>
        <w:numPr>
          <w:ilvl w:val="0"/>
          <w:numId w:val="2"/>
        </w:numPr>
        <w:rPr>
          <w:sz w:val="28"/>
          <w:szCs w:val="28"/>
        </w:rPr>
      </w:pPr>
      <w:r>
        <w:rPr>
          <w:sz w:val="28"/>
          <w:szCs w:val="28"/>
        </w:rPr>
        <w:t xml:space="preserve"> </w:t>
      </w:r>
      <w:r>
        <w:rPr>
          <w:b/>
          <w:bCs/>
          <w:i/>
          <w:iCs/>
          <w:sz w:val="28"/>
          <w:szCs w:val="28"/>
          <w:u w:val="single"/>
        </w:rPr>
        <w:t xml:space="preserve">Рівносилність формул. </w:t>
      </w:r>
      <w:r>
        <w:rPr>
          <w:sz w:val="28"/>
          <w:szCs w:val="28"/>
        </w:rPr>
        <w:br/>
      </w:r>
      <w:r>
        <w:rPr>
          <w:rFonts w:ascii="TimesNewRomanPS-BoldMT" w:hAnsi="TimesNewRomanPS-BoldMT"/>
          <w:sz w:val="20"/>
          <w:szCs w:val="20"/>
        </w:rPr>
        <w:t xml:space="preserve"> </w:t>
      </w:r>
      <w:r>
        <w:rPr>
          <w:rFonts w:ascii="TimesNewRomanPS-BoldMT" w:hAnsi="TimesNewRomanPS-BoldMT"/>
          <w:b/>
          <w:i w:val="false"/>
          <w:color w:val="000000"/>
          <w:sz w:val="20"/>
          <w:szCs w:val="20"/>
        </w:rPr>
        <w:t xml:space="preserve">Df. </w:t>
      </w:r>
      <w:r>
        <w:rPr>
          <w:rFonts w:ascii="TimesNewRomanPSMT" w:hAnsi="TimesNewRomanPSMT"/>
          <w:b w:val="false"/>
          <w:i w:val="false"/>
          <w:color w:val="000000"/>
          <w:sz w:val="20"/>
          <w:szCs w:val="20"/>
        </w:rPr>
        <w:t xml:space="preserve">Дві формули F і G називаються </w:t>
      </w:r>
      <w:r>
        <w:rPr>
          <w:rFonts w:ascii="TimesNewRomanPS-ItalicMT" w:hAnsi="TimesNewRomanPS-ItalicMT"/>
          <w:b w:val="false"/>
          <w:i/>
          <w:color w:val="000000"/>
          <w:sz w:val="20"/>
          <w:szCs w:val="20"/>
        </w:rPr>
        <w:t xml:space="preserve">рівносильними </w:t>
      </w:r>
      <w:r>
        <w:rPr>
          <w:rFonts w:ascii="TimesNewRomanPSMT" w:hAnsi="TimesNewRomanPSMT"/>
          <w:b w:val="false"/>
          <w:i w:val="false"/>
          <w:color w:val="000000"/>
          <w:sz w:val="20"/>
          <w:szCs w:val="20"/>
        </w:rPr>
        <w:t>(</w:t>
      </w:r>
      <w:r>
        <w:rPr>
          <w:rFonts w:ascii="TimesNewRomanPS-ItalicMT" w:hAnsi="TimesNewRomanPS-ItalicMT"/>
          <w:b w:val="false"/>
          <w:i/>
          <w:color w:val="000000"/>
          <w:sz w:val="20"/>
          <w:szCs w:val="20"/>
        </w:rPr>
        <w:t>тотожними</w:t>
      </w:r>
      <w:r>
        <w:rPr>
          <w:rFonts w:ascii="TimesNewRomanPSMT" w:hAnsi="TimesNewRomanPSMT"/>
          <w:b w:val="false"/>
          <w:i w:val="false"/>
          <w:color w:val="000000"/>
          <w:sz w:val="20"/>
          <w:szCs w:val="20"/>
        </w:rPr>
        <w:t>), якщо при будь-яких інтерпретаціях ці формули приймають однакові значення.</w:t>
        <w:br/>
        <w:br/>
      </w:r>
      <w:r>
        <w:rPr>
          <w:rFonts w:ascii="TimesNewRomanPS-BoldMT" w:hAnsi="TimesNewRomanPS-BoldMT"/>
          <w:b w:val="false"/>
          <w:i w:val="false"/>
          <w:color w:val="000000"/>
          <w:sz w:val="20"/>
          <w:szCs w:val="20"/>
        </w:rPr>
        <w:t xml:space="preserve"> </w:t>
      </w:r>
      <w:r>
        <w:rPr>
          <w:rFonts w:ascii="TimesNewRomanPS-BoldMT" w:hAnsi="TimesNewRomanPS-BoldMT"/>
          <w:b/>
          <w:i w:val="false"/>
          <w:color w:val="000000"/>
          <w:sz w:val="20"/>
          <w:szCs w:val="20"/>
        </w:rPr>
        <w:t xml:space="preserve">Приклади </w:t>
      </w:r>
      <w:r>
        <w:rPr>
          <w:rFonts w:ascii="TimesNewRomanPSMT" w:hAnsi="TimesNewRomanPSMT"/>
          <w:b w:val="false"/>
          <w:i w:val="false"/>
          <w:color w:val="000000"/>
          <w:sz w:val="20"/>
          <w:szCs w:val="20"/>
        </w:rPr>
        <w:t xml:space="preserve">(рівносильних формул). </w:t>
        <w:br/>
      </w:r>
      <w:r>
        <w:rPr>
          <w:rFonts w:ascii="SymbolMT" w:hAnsi="SymbolMT"/>
          <w:b w:val="false"/>
          <w:i w:val="false"/>
          <w:color w:val="000000"/>
          <w:sz w:val="20"/>
          <w:szCs w:val="20"/>
          <w:lang w:val="en-US"/>
        </w:rPr>
        <w:t>¬¬</w:t>
      </w:r>
      <w:r>
        <w:rPr>
          <w:rFonts w:ascii="TimesNewRomanPSMT" w:hAnsi="TimesNewRomanPSMT"/>
          <w:b w:val="false"/>
          <w:i w:val="false"/>
          <w:color w:val="000000"/>
          <w:sz w:val="20"/>
          <w:szCs w:val="20"/>
          <w:lang w:val="en-US"/>
        </w:rPr>
        <w:t>X = X,</w:t>
      </w:r>
    </w:p>
    <w:p>
      <w:pPr>
        <w:pStyle w:val="Normal"/>
        <w:numPr>
          <w:ilvl w:val="0"/>
          <w:numId w:val="0"/>
        </w:numPr>
        <w:ind w:hanging="0" w:left="720"/>
        <w:rPr>
          <w:sz w:val="20"/>
          <w:szCs w:val="20"/>
          <w:lang w:val="en-US"/>
        </w:rPr>
      </w:pPr>
      <w:r>
        <w:rPr>
          <w:rFonts w:ascii="TimesNewRomanPSMT" w:hAnsi="TimesNewRomanPSMT"/>
          <w:b w:val="false"/>
          <w:i w:val="false"/>
          <w:color w:val="000000"/>
          <w:sz w:val="20"/>
          <w:szCs w:val="20"/>
          <w:lang w:val="en-US"/>
        </w:rPr>
        <w:t>X</w:t>
      </w:r>
      <w:r>
        <w:rPr>
          <w:rFonts w:ascii="SymbolMT" w:hAnsi="SymbolMT"/>
          <w:b w:val="false"/>
          <w:i w:val="false"/>
          <w:color w:val="000000"/>
          <w:sz w:val="20"/>
          <w:szCs w:val="20"/>
          <w:lang w:val="en-US"/>
        </w:rPr>
        <w:t>∧</w:t>
      </w:r>
      <w:r>
        <w:rPr>
          <w:rFonts w:ascii="TimesNewRomanPSMT" w:hAnsi="TimesNewRomanPSMT"/>
          <w:b w:val="false"/>
          <w:i w:val="false"/>
          <w:color w:val="000000"/>
          <w:sz w:val="20"/>
          <w:szCs w:val="20"/>
          <w:lang w:val="en-US"/>
        </w:rPr>
        <w:t>Y = Y</w:t>
      </w:r>
      <w:r>
        <w:rPr>
          <w:rFonts w:ascii="SymbolMT" w:hAnsi="SymbolMT"/>
          <w:b w:val="false"/>
          <w:i w:val="false"/>
          <w:color w:val="000000"/>
          <w:sz w:val="20"/>
          <w:szCs w:val="20"/>
          <w:lang w:val="en-US"/>
        </w:rPr>
        <w:t>∧</w:t>
      </w:r>
      <w:r>
        <w:rPr>
          <w:rFonts w:ascii="TimesNewRomanPSMT" w:hAnsi="TimesNewRomanPSMT"/>
          <w:b w:val="false"/>
          <w:i w:val="false"/>
          <w:color w:val="000000"/>
          <w:sz w:val="20"/>
          <w:szCs w:val="20"/>
          <w:lang w:val="en-US"/>
        </w:rPr>
        <w:t>X,</w:t>
      </w:r>
    </w:p>
    <w:p>
      <w:pPr>
        <w:pStyle w:val="Normal"/>
        <w:numPr>
          <w:ilvl w:val="0"/>
          <w:numId w:val="0"/>
        </w:numPr>
        <w:ind w:hanging="0" w:left="720"/>
        <w:rPr>
          <w:sz w:val="20"/>
          <w:szCs w:val="20"/>
        </w:rPr>
      </w:pPr>
      <w:r>
        <w:rPr>
          <w:rFonts w:ascii="TimesNewRomanPSMT" w:hAnsi="TimesNewRomanPSMT"/>
          <w:b w:val="false"/>
          <w:i w:val="false"/>
          <w:color w:val="000000"/>
          <w:sz w:val="20"/>
          <w:szCs w:val="20"/>
          <w:lang w:val="en-US"/>
        </w:rPr>
        <w:t>(X</w:t>
      </w:r>
      <w:r>
        <w:rPr>
          <w:rFonts w:ascii="SymbolMT" w:hAnsi="SymbolMT"/>
          <w:b w:val="false"/>
          <w:i w:val="false"/>
          <w:color w:val="000000"/>
          <w:sz w:val="20"/>
          <w:szCs w:val="20"/>
          <w:lang w:val="en-US"/>
        </w:rPr>
        <w:t>∧</w:t>
      </w:r>
      <w:r>
        <w:rPr>
          <w:rFonts w:ascii="TimesNewRomanPSMT" w:hAnsi="TimesNewRomanPSMT"/>
          <w:b w:val="false"/>
          <w:i w:val="false"/>
          <w:color w:val="000000"/>
          <w:sz w:val="20"/>
          <w:szCs w:val="20"/>
          <w:lang w:val="en-US"/>
        </w:rPr>
        <w:t>Y)</w:t>
      </w:r>
      <w:r>
        <w:rPr>
          <w:rFonts w:ascii="SymbolMT" w:hAnsi="SymbolMT"/>
          <w:b w:val="false"/>
          <w:i w:val="false"/>
          <w:color w:val="000000"/>
          <w:sz w:val="20"/>
          <w:szCs w:val="20"/>
          <w:lang w:val="en-US"/>
        </w:rPr>
        <w:t>∧</w:t>
      </w:r>
      <w:r>
        <w:rPr>
          <w:rFonts w:ascii="TimesNewRomanPSMT" w:hAnsi="TimesNewRomanPSMT"/>
          <w:b w:val="false"/>
          <w:i w:val="false"/>
          <w:color w:val="000000"/>
          <w:sz w:val="20"/>
          <w:szCs w:val="20"/>
          <w:lang w:val="en-US"/>
        </w:rPr>
        <w:t>Z = X</w:t>
      </w:r>
      <w:r>
        <w:rPr>
          <w:rFonts w:ascii="SymbolMT" w:hAnsi="SymbolMT"/>
          <w:b w:val="false"/>
          <w:i w:val="false"/>
          <w:color w:val="000000"/>
          <w:sz w:val="20"/>
          <w:szCs w:val="20"/>
          <w:lang w:val="en-US"/>
        </w:rPr>
        <w:t>∧</w:t>
      </w:r>
      <w:r>
        <w:rPr>
          <w:rFonts w:ascii="TimesNewRomanPSMT" w:hAnsi="TimesNewRomanPSMT"/>
          <w:b w:val="false"/>
          <w:i w:val="false"/>
          <w:color w:val="000000"/>
          <w:sz w:val="20"/>
          <w:szCs w:val="20"/>
          <w:lang w:val="en-US"/>
        </w:rPr>
        <w:t>(Y</w:t>
      </w:r>
      <w:r>
        <w:rPr>
          <w:rFonts w:ascii="SymbolMT" w:hAnsi="SymbolMT"/>
          <w:b w:val="false"/>
          <w:i w:val="false"/>
          <w:color w:val="000000"/>
          <w:sz w:val="20"/>
          <w:szCs w:val="20"/>
          <w:lang w:val="en-US"/>
        </w:rPr>
        <w:t>∧</w:t>
      </w:r>
      <w:r>
        <w:rPr>
          <w:rFonts w:ascii="TimesNewRomanPSMT" w:hAnsi="TimesNewRomanPSMT"/>
          <w:b w:val="false"/>
          <w:i w:val="false"/>
          <w:color w:val="000000"/>
          <w:sz w:val="20"/>
          <w:szCs w:val="20"/>
          <w:lang w:val="en-US"/>
        </w:rPr>
        <w:t xml:space="preserve">Z), </w:t>
        <w:br/>
        <w:t>X</w:t>
      </w:r>
      <w:r>
        <w:rPr>
          <w:rFonts w:ascii="SymbolMT" w:hAnsi="SymbolMT"/>
          <w:b w:val="false"/>
          <w:i w:val="false"/>
          <w:color w:val="000000"/>
          <w:sz w:val="20"/>
          <w:szCs w:val="20"/>
          <w:lang w:val="en-US"/>
        </w:rPr>
        <w:t>∧</w:t>
      </w:r>
      <w:r>
        <w:rPr>
          <w:rFonts w:ascii="TimesNewRomanPSMT" w:hAnsi="TimesNewRomanPSMT"/>
          <w:b w:val="false"/>
          <w:i w:val="false"/>
          <w:color w:val="000000"/>
          <w:sz w:val="20"/>
          <w:szCs w:val="20"/>
          <w:lang w:val="en-US"/>
        </w:rPr>
        <w:t>(Y</w:t>
      </w:r>
      <w:r>
        <w:rPr>
          <w:rFonts w:ascii="SymbolMT" w:hAnsi="SymbolMT"/>
          <w:b w:val="false"/>
          <w:i w:val="false"/>
          <w:color w:val="000000"/>
          <w:sz w:val="20"/>
          <w:szCs w:val="20"/>
          <w:lang w:val="en-US"/>
        </w:rPr>
        <w:t>∨</w:t>
      </w:r>
      <w:r>
        <w:rPr>
          <w:rFonts w:ascii="TimesNewRomanPSMT" w:hAnsi="TimesNewRomanPSMT"/>
          <w:b w:val="false"/>
          <w:i w:val="false"/>
          <w:color w:val="000000"/>
          <w:sz w:val="20"/>
          <w:szCs w:val="20"/>
          <w:lang w:val="en-US"/>
        </w:rPr>
        <w:t>Z) = (X</w:t>
      </w:r>
      <w:r>
        <w:rPr>
          <w:rFonts w:ascii="SymbolMT" w:hAnsi="SymbolMT"/>
          <w:b w:val="false"/>
          <w:i w:val="false"/>
          <w:color w:val="000000"/>
          <w:sz w:val="20"/>
          <w:szCs w:val="20"/>
          <w:lang w:val="en-US"/>
        </w:rPr>
        <w:t>∧</w:t>
      </w:r>
      <w:r>
        <w:rPr>
          <w:rFonts w:ascii="TimesNewRomanPSMT" w:hAnsi="TimesNewRomanPSMT"/>
          <w:b w:val="false"/>
          <w:i w:val="false"/>
          <w:color w:val="000000"/>
          <w:sz w:val="20"/>
          <w:szCs w:val="20"/>
          <w:lang w:val="en-US"/>
        </w:rPr>
        <w:t>Y)</w:t>
      </w:r>
      <w:r>
        <w:rPr>
          <w:rFonts w:ascii="SymbolMT" w:hAnsi="SymbolMT"/>
          <w:b w:val="false"/>
          <w:i w:val="false"/>
          <w:color w:val="000000"/>
          <w:sz w:val="20"/>
          <w:szCs w:val="20"/>
          <w:lang w:val="en-US"/>
        </w:rPr>
        <w:t>∨</w:t>
      </w:r>
      <w:r>
        <w:rPr>
          <w:rFonts w:ascii="TimesNewRomanPSMT" w:hAnsi="TimesNewRomanPSMT"/>
          <w:b w:val="false"/>
          <w:i w:val="false"/>
          <w:color w:val="000000"/>
          <w:sz w:val="20"/>
          <w:szCs w:val="20"/>
          <w:lang w:val="en-US"/>
        </w:rPr>
        <w:t>(X</w:t>
      </w:r>
      <w:r>
        <w:rPr>
          <w:rFonts w:ascii="SymbolMT" w:hAnsi="SymbolMT"/>
          <w:b w:val="false"/>
          <w:i w:val="false"/>
          <w:color w:val="000000"/>
          <w:sz w:val="20"/>
          <w:szCs w:val="20"/>
          <w:lang w:val="en-US"/>
        </w:rPr>
        <w:t>∧</w:t>
      </w:r>
      <w:r>
        <w:rPr>
          <w:rFonts w:ascii="TimesNewRomanPSMT" w:hAnsi="TimesNewRomanPSMT"/>
          <w:b w:val="false"/>
          <w:i w:val="false"/>
          <w:color w:val="000000"/>
          <w:sz w:val="20"/>
          <w:szCs w:val="20"/>
          <w:lang w:val="en-US"/>
        </w:rPr>
        <w:t>Z),</w:t>
        <w:br/>
        <w:t xml:space="preserve"> X</w:t>
      </w:r>
      <w:r>
        <w:rPr>
          <w:rFonts w:ascii="SymbolMT" w:hAnsi="SymbolMT"/>
          <w:b w:val="false"/>
          <w:i w:val="false"/>
          <w:color w:val="000000"/>
          <w:sz w:val="20"/>
          <w:szCs w:val="20"/>
          <w:lang w:val="en-US"/>
        </w:rPr>
        <w:t>∨</w:t>
      </w:r>
      <w:r>
        <w:rPr>
          <w:rFonts w:ascii="TimesNewRomanPSMT" w:hAnsi="TimesNewRomanPSMT"/>
          <w:b w:val="false"/>
          <w:i w:val="false"/>
          <w:color w:val="000000"/>
          <w:sz w:val="20"/>
          <w:szCs w:val="20"/>
          <w:lang w:val="en-US"/>
        </w:rPr>
        <w:t>(X</w:t>
      </w:r>
      <w:r>
        <w:rPr>
          <w:rFonts w:ascii="SymbolMT" w:hAnsi="SymbolMT"/>
          <w:b w:val="false"/>
          <w:i w:val="false"/>
          <w:color w:val="000000"/>
          <w:sz w:val="20"/>
          <w:szCs w:val="20"/>
          <w:lang w:val="en-US"/>
        </w:rPr>
        <w:t>∧</w:t>
      </w:r>
      <w:r>
        <w:rPr>
          <w:rFonts w:ascii="TimesNewRomanPSMT" w:hAnsi="TimesNewRomanPSMT"/>
          <w:b w:val="false"/>
          <w:i w:val="false"/>
          <w:color w:val="000000"/>
          <w:sz w:val="20"/>
          <w:szCs w:val="20"/>
          <w:lang w:val="en-US"/>
        </w:rPr>
        <w:t>Y) = X, X</w:t>
      </w:r>
      <w:r>
        <w:rPr>
          <w:rFonts w:ascii="SymbolMT" w:hAnsi="SymbolMT"/>
          <w:b w:val="false"/>
          <w:i w:val="false"/>
          <w:color w:val="000000"/>
          <w:sz w:val="20"/>
          <w:szCs w:val="20"/>
          <w:lang w:val="en-US"/>
        </w:rPr>
        <w:t>∧</w:t>
      </w:r>
      <w:r>
        <w:rPr>
          <w:rFonts w:ascii="TimesNewRomanPSMT" w:hAnsi="TimesNewRomanPSMT"/>
          <w:b w:val="false"/>
          <w:i w:val="false"/>
          <w:color w:val="000000"/>
          <w:sz w:val="20"/>
          <w:szCs w:val="20"/>
          <w:lang w:val="en-US"/>
        </w:rPr>
        <w:t>(X</w:t>
      </w:r>
      <w:r>
        <w:rPr>
          <w:rFonts w:ascii="SymbolMT" w:hAnsi="SymbolMT"/>
          <w:b w:val="false"/>
          <w:i w:val="false"/>
          <w:color w:val="000000"/>
          <w:sz w:val="20"/>
          <w:szCs w:val="20"/>
          <w:lang w:val="en-US"/>
        </w:rPr>
        <w:t>∨</w:t>
      </w:r>
      <w:r>
        <w:rPr>
          <w:rFonts w:ascii="TimesNewRomanPSMT" w:hAnsi="TimesNewRomanPSMT"/>
          <w:b w:val="false"/>
          <w:i w:val="false"/>
          <w:color w:val="000000"/>
          <w:sz w:val="20"/>
          <w:szCs w:val="20"/>
          <w:lang w:val="en-US"/>
        </w:rPr>
        <w:t>Y) = X,</w:t>
        <w:br/>
        <w:t xml:space="preserve"> </w:t>
      </w:r>
      <w:r>
        <w:rPr>
          <w:rFonts w:ascii="SymbolMT" w:hAnsi="SymbolMT"/>
          <w:b w:val="false"/>
          <w:i w:val="false"/>
          <w:color w:val="000000"/>
          <w:sz w:val="20"/>
          <w:szCs w:val="20"/>
          <w:lang w:val="en-US"/>
        </w:rPr>
        <w:t>¬</w:t>
      </w:r>
      <w:r>
        <w:rPr>
          <w:rFonts w:ascii="TimesNewRomanPSMT" w:hAnsi="TimesNewRomanPSMT"/>
          <w:b w:val="false"/>
          <w:i w:val="false"/>
          <w:color w:val="000000"/>
          <w:sz w:val="20"/>
          <w:szCs w:val="20"/>
          <w:lang w:val="en-US"/>
        </w:rPr>
        <w:t>(X</w:t>
      </w:r>
      <w:r>
        <w:rPr>
          <w:rFonts w:ascii="SymbolMT" w:hAnsi="SymbolMT"/>
          <w:b w:val="false"/>
          <w:i w:val="false"/>
          <w:color w:val="000000"/>
          <w:sz w:val="20"/>
          <w:szCs w:val="20"/>
          <w:lang w:val="en-US"/>
        </w:rPr>
        <w:t>∨</w:t>
      </w:r>
      <w:r>
        <w:rPr>
          <w:rFonts w:ascii="TimesNewRomanPSMT" w:hAnsi="TimesNewRomanPSMT"/>
          <w:b w:val="false"/>
          <w:i w:val="false"/>
          <w:color w:val="000000"/>
          <w:sz w:val="20"/>
          <w:szCs w:val="20"/>
          <w:lang w:val="en-US"/>
        </w:rPr>
        <w:t xml:space="preserve">Y) = </w:t>
      </w:r>
      <w:r>
        <w:rPr>
          <w:rFonts w:ascii="SymbolMT" w:hAnsi="SymbolMT"/>
          <w:b w:val="false"/>
          <w:i w:val="false"/>
          <w:color w:val="000000"/>
          <w:sz w:val="20"/>
          <w:szCs w:val="20"/>
          <w:lang w:val="en-US"/>
        </w:rPr>
        <w:t>¬</w:t>
      </w:r>
      <w:r>
        <w:rPr>
          <w:rFonts w:ascii="TimesNewRomanPSMT" w:hAnsi="TimesNewRomanPSMT"/>
          <w:b w:val="false"/>
          <w:i w:val="false"/>
          <w:color w:val="000000"/>
          <w:sz w:val="20"/>
          <w:szCs w:val="20"/>
          <w:lang w:val="en-US"/>
        </w:rPr>
        <w:t>X</w:t>
      </w:r>
      <w:r>
        <w:rPr>
          <w:rFonts w:ascii="SymbolMT" w:hAnsi="SymbolMT"/>
          <w:b w:val="false"/>
          <w:i w:val="false"/>
          <w:color w:val="000000"/>
          <w:sz w:val="20"/>
          <w:szCs w:val="20"/>
          <w:lang w:val="en-US"/>
        </w:rPr>
        <w:t>∧¬</w:t>
      </w:r>
      <w:r>
        <w:rPr>
          <w:rFonts w:ascii="TimesNewRomanPSMT" w:hAnsi="TimesNewRomanPSMT"/>
          <w:b w:val="false"/>
          <w:i w:val="false"/>
          <w:color w:val="000000"/>
          <w:sz w:val="20"/>
          <w:szCs w:val="20"/>
          <w:lang w:val="en-US"/>
        </w:rPr>
        <w:t xml:space="preserve">Y, </w:t>
        <w:br/>
        <w:t>X</w:t>
      </w:r>
      <w:r>
        <w:rPr>
          <w:rFonts w:ascii="SymbolMT" w:hAnsi="SymbolMT"/>
          <w:b w:val="false"/>
          <w:i w:val="false"/>
          <w:color w:val="000000"/>
          <w:sz w:val="20"/>
          <w:szCs w:val="20"/>
          <w:lang w:val="en-US"/>
        </w:rPr>
        <w:t>∨</w:t>
      </w:r>
      <w:r>
        <w:rPr>
          <w:rFonts w:ascii="TimesNewRomanPSMT" w:hAnsi="TimesNewRomanPSMT"/>
          <w:b w:val="false"/>
          <w:i w:val="false"/>
          <w:color w:val="000000"/>
          <w:sz w:val="20"/>
          <w:szCs w:val="20"/>
          <w:lang w:val="en-US"/>
        </w:rPr>
        <w:t>X = X,</w:t>
        <w:br/>
        <w:t>X</w:t>
      </w:r>
      <w:r>
        <w:rPr>
          <w:rFonts w:ascii="SymbolMT" w:hAnsi="SymbolMT"/>
          <w:b w:val="false"/>
          <w:i w:val="false"/>
          <w:color w:val="000000"/>
          <w:sz w:val="20"/>
          <w:szCs w:val="20"/>
          <w:lang w:val="en-US"/>
        </w:rPr>
        <w:t>∨¬</w:t>
      </w:r>
      <w:r>
        <w:rPr>
          <w:rFonts w:ascii="TimesNewRomanPSMT" w:hAnsi="TimesNewRomanPSMT"/>
          <w:b w:val="false"/>
          <w:i w:val="false"/>
          <w:color w:val="000000"/>
          <w:sz w:val="20"/>
          <w:szCs w:val="20"/>
          <w:lang w:val="en-US"/>
        </w:rPr>
        <w:t xml:space="preserve">X = 1, </w:t>
        <w:br/>
        <w:t>X</w:t>
      </w:r>
      <w:r>
        <w:rPr>
          <w:rFonts w:ascii="SymbolMT" w:hAnsi="SymbolMT"/>
          <w:b w:val="false"/>
          <w:i w:val="false"/>
          <w:color w:val="000000"/>
          <w:sz w:val="20"/>
          <w:szCs w:val="20"/>
          <w:lang w:val="en-US"/>
        </w:rPr>
        <w:t>∧¬</w:t>
      </w:r>
      <w:r>
        <w:rPr>
          <w:rFonts w:ascii="TimesNewRomanPSMT" w:hAnsi="TimesNewRomanPSMT"/>
          <w:b w:val="false"/>
          <w:i w:val="false"/>
          <w:color w:val="000000"/>
          <w:sz w:val="20"/>
          <w:szCs w:val="20"/>
          <w:lang w:val="en-US"/>
        </w:rPr>
        <w:t>X = 0.</w:t>
      </w:r>
    </w:p>
    <w:p>
      <w:pPr>
        <w:pStyle w:val="Default"/>
        <w:numPr>
          <w:ilvl w:val="0"/>
          <w:numId w:val="2"/>
        </w:numPr>
        <w:rPr>
          <w:sz w:val="20"/>
          <w:szCs w:val="20"/>
        </w:rPr>
      </w:pPr>
      <w:r>
        <w:rPr>
          <w:b/>
          <w:bCs/>
          <w:i/>
          <w:iCs/>
          <w:sz w:val="20"/>
          <w:szCs w:val="20"/>
          <w:u w:val="single"/>
        </w:rPr>
        <w:t xml:space="preserve">Нормальні форми. </w:t>
        <w:br/>
      </w:r>
      <w:r>
        <w:rPr>
          <w:rFonts w:ascii="TimesNewRomanPSMT" w:hAnsi="TimesNewRomanPSMT"/>
          <w:sz w:val="20"/>
          <w:szCs w:val="20"/>
        </w:rPr>
        <w:t xml:space="preserve"> </w:t>
      </w:r>
      <w:r>
        <w:rPr>
          <w:rFonts w:ascii="TimesNewRomanPSMT" w:hAnsi="TimesNewRomanPSMT"/>
          <w:b w:val="false"/>
          <w:i w:val="false"/>
          <w:color w:val="000000"/>
          <w:sz w:val="20"/>
          <w:szCs w:val="20"/>
        </w:rPr>
        <w:t>Часто виникає потреба перетворення формул із однієї форми в іншу, особливо в так звану “нормальну форму”.</w:t>
      </w:r>
      <w:r>
        <w:rPr>
          <w:rFonts w:ascii="TimesNewRomanPS-BoldMT" w:hAnsi="TimesNewRomanPS-BoldMT"/>
          <w:b/>
          <w:i w:val="false"/>
          <w:color w:val="000000"/>
          <w:sz w:val="20"/>
          <w:szCs w:val="20"/>
        </w:rPr>
        <w:t>Df</w:t>
      </w:r>
      <w:r>
        <w:rPr>
          <w:rFonts w:ascii="TimesNewRomanPSMT" w:hAnsi="TimesNewRomanPSMT"/>
          <w:b w:val="false"/>
          <w:i w:val="false"/>
          <w:color w:val="000000"/>
          <w:sz w:val="20"/>
          <w:szCs w:val="20"/>
        </w:rPr>
        <w:t xml:space="preserve">. </w:t>
      </w:r>
      <w:r>
        <w:rPr>
          <w:rFonts w:ascii="TimesNewRomanPS-ItalicMT" w:hAnsi="TimesNewRomanPS-ItalicMT"/>
          <w:b w:val="false"/>
          <w:i/>
          <w:color w:val="000000"/>
          <w:sz w:val="20"/>
          <w:szCs w:val="20"/>
        </w:rPr>
        <w:t xml:space="preserve">Літера </w:t>
      </w:r>
      <w:r>
        <w:rPr>
          <w:rFonts w:ascii="TimesNewRomanPSMT" w:hAnsi="TimesNewRomanPSMT"/>
          <w:b w:val="false"/>
          <w:i w:val="false"/>
          <w:color w:val="000000"/>
          <w:sz w:val="20"/>
          <w:szCs w:val="20"/>
        </w:rPr>
        <w:t xml:space="preserve">є атом або заперечення атома. </w:t>
      </w:r>
      <w:r>
        <w:rPr>
          <w:rFonts w:ascii="TimesNewRomanPS-BoldMT" w:hAnsi="TimesNewRomanPS-BoldMT"/>
          <w:b/>
          <w:i w:val="false"/>
          <w:color w:val="000000"/>
          <w:sz w:val="20"/>
          <w:szCs w:val="20"/>
        </w:rPr>
        <w:t>Df</w:t>
      </w:r>
      <w:r>
        <w:rPr>
          <w:rFonts w:ascii="TimesNewRomanPSMT" w:hAnsi="TimesNewRomanPSMT"/>
          <w:b w:val="false"/>
          <w:i w:val="false"/>
          <w:color w:val="000000"/>
          <w:sz w:val="20"/>
          <w:szCs w:val="20"/>
        </w:rPr>
        <w:t xml:space="preserve">. формула F знаходиться в кон’юнктивній нормальній формі, якщо F = F 1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F2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Fn, n</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1, де кожна з Fi є диз’юнкцією літер. </w:t>
      </w:r>
      <w:r>
        <w:rPr>
          <w:rFonts w:ascii="TimesNewRomanPS-BoldMT" w:hAnsi="TimesNewRomanPS-BoldMT"/>
          <w:b/>
          <w:i w:val="false"/>
          <w:color w:val="000000"/>
          <w:sz w:val="20"/>
          <w:szCs w:val="20"/>
        </w:rPr>
        <w:t>Df</w:t>
      </w:r>
      <w:r>
        <w:rPr>
          <w:rFonts w:ascii="TimesNewRomanPSMT" w:hAnsi="TimesNewRomanPSMT"/>
          <w:b w:val="false"/>
          <w:i w:val="false"/>
          <w:color w:val="000000"/>
          <w:sz w:val="20"/>
          <w:szCs w:val="20"/>
        </w:rPr>
        <w:t xml:space="preserve">. формула F знаходиться в диз’юнктивній нормальній формі, якщо F = F 1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F2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Fn, n</w:t>
      </w:r>
      <w:r>
        <w:rPr>
          <w:rFonts w:ascii="SymbolMT" w:hAnsi="SymbolMT"/>
          <w:b w:val="false"/>
          <w:i w:val="false"/>
          <w:color w:val="000000"/>
          <w:sz w:val="20"/>
          <w:szCs w:val="20"/>
        </w:rPr>
        <w:t>≥</w:t>
      </w:r>
      <w:r>
        <w:rPr>
          <w:rFonts w:ascii="TimesNewRomanPSMT" w:hAnsi="TimesNewRomanPSMT"/>
          <w:b w:val="false"/>
          <w:i w:val="false"/>
          <w:color w:val="000000"/>
          <w:sz w:val="20"/>
          <w:szCs w:val="20"/>
        </w:rPr>
        <w:t>1,</w:t>
      </w:r>
    </w:p>
    <w:p>
      <w:pPr>
        <w:pStyle w:val="Normal"/>
        <w:numPr>
          <w:ilvl w:val="0"/>
          <w:numId w:val="0"/>
        </w:numPr>
        <w:ind w:hanging="0" w:left="720"/>
        <w:rPr>
          <w:sz w:val="20"/>
          <w:szCs w:val="20"/>
        </w:rPr>
      </w:pPr>
      <w:r>
        <w:rPr>
          <w:rFonts w:ascii="TimesNewRomanPSMT" w:hAnsi="TimesNewRomanPSMT"/>
          <w:b w:val="false"/>
          <w:i w:val="false"/>
          <w:color w:val="000000"/>
          <w:sz w:val="20"/>
          <w:szCs w:val="20"/>
        </w:rPr>
        <w:t>де кожна з Fi є кон’юнкцією літер.</w:t>
      </w:r>
    </w:p>
    <w:p>
      <w:pPr>
        <w:pStyle w:val="Normal"/>
        <w:numPr>
          <w:ilvl w:val="0"/>
          <w:numId w:val="0"/>
        </w:numPr>
        <w:ind w:hanging="0" w:left="720"/>
        <w:rPr>
          <w:sz w:val="20"/>
          <w:szCs w:val="20"/>
        </w:rPr>
      </w:pPr>
      <w:r>
        <w:rPr>
          <w:rFonts w:ascii="TimesNewRomanPS-BoldMT" w:hAnsi="TimesNewRomanPS-BoldMT"/>
          <w:b/>
          <w:i w:val="false"/>
          <w:color w:val="000000"/>
          <w:sz w:val="20"/>
          <w:szCs w:val="20"/>
        </w:rPr>
        <w:t>Приклади</w:t>
      </w:r>
      <w:r>
        <w:rPr>
          <w:rFonts w:ascii="TimesNewRomanPSMT" w:hAnsi="TimesNewRomanPSMT"/>
          <w:b w:val="false"/>
          <w:i w:val="false"/>
          <w:color w:val="000000"/>
          <w:sz w:val="20"/>
          <w:szCs w:val="20"/>
        </w:rPr>
        <w:t xml:space="preserve">. Формула F = (P </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Q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R)</w:t>
      </w:r>
      <w:r>
        <w:rPr>
          <w:rFonts w:ascii="SymbolMT" w:hAnsi="SymbolMT"/>
          <w:b w:val="false"/>
          <w:i w:val="false"/>
          <w:color w:val="000000"/>
          <w:sz w:val="20"/>
          <w:szCs w:val="20"/>
        </w:rPr>
        <w:t>∧</w:t>
      </w:r>
      <w:r>
        <w:rPr>
          <w:rFonts w:ascii="TimesNewRomanPSMT" w:hAnsi="TimesNewRomanPSMT"/>
          <w:b w:val="false"/>
          <w:i w:val="false"/>
          <w:color w:val="000000"/>
          <w:sz w:val="20"/>
          <w:szCs w:val="20"/>
        </w:rPr>
        <w:t>(</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P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Q) є формулою в кон’юнктивній нормальній формі. Формула F = (</w:t>
      </w:r>
      <w:r>
        <w:rPr>
          <w:rFonts w:ascii="SymbolMT" w:hAnsi="SymbolMT"/>
          <w:b w:val="false"/>
          <w:i w:val="false"/>
          <w:color w:val="000000"/>
          <w:sz w:val="20"/>
          <w:szCs w:val="20"/>
        </w:rPr>
        <w:t>¬</w:t>
      </w:r>
      <w:r>
        <w:rPr>
          <w:rFonts w:ascii="TimesNewRomanPSMT" w:hAnsi="TimesNewRomanPSMT"/>
          <w:b w:val="false"/>
          <w:i w:val="false"/>
          <w:color w:val="000000"/>
          <w:sz w:val="20"/>
          <w:szCs w:val="20"/>
        </w:rPr>
        <w:t>P</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Q)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(P</w:t>
      </w:r>
      <w:r>
        <w:rPr>
          <w:rFonts w:ascii="SymbolMT" w:hAnsi="SymbolMT"/>
          <w:b w:val="false"/>
          <w:i w:val="false"/>
          <w:color w:val="000000"/>
          <w:sz w:val="20"/>
          <w:szCs w:val="20"/>
        </w:rPr>
        <w:t>∧¬</w:t>
      </w:r>
      <w:r>
        <w:rPr>
          <w:rFonts w:ascii="TimesNewRomanPSMT" w:hAnsi="TimesNewRomanPSMT"/>
          <w:b w:val="false"/>
          <w:i w:val="false"/>
          <w:color w:val="000000"/>
          <w:sz w:val="20"/>
          <w:szCs w:val="20"/>
        </w:rPr>
        <w:t>Q</w:t>
      </w:r>
      <w:r>
        <w:rPr>
          <w:rFonts w:ascii="SymbolMT" w:hAnsi="SymbolMT"/>
          <w:b w:val="false"/>
          <w:i w:val="false"/>
          <w:color w:val="000000"/>
          <w:sz w:val="20"/>
          <w:szCs w:val="20"/>
        </w:rPr>
        <w:t>∧¬</w:t>
      </w:r>
      <w:r>
        <w:rPr>
          <w:rFonts w:ascii="TimesNewRomanPSMT" w:hAnsi="TimesNewRomanPSMT"/>
          <w:b w:val="false"/>
          <w:i w:val="false"/>
          <w:color w:val="000000"/>
          <w:sz w:val="20"/>
          <w:szCs w:val="20"/>
        </w:rPr>
        <w:t>R) є формулою в диз’юнктивній нормальній формі.</w:t>
        <w:br/>
        <w:t xml:space="preserve"> Всяка формула може бути перетворена в нормальну форму. Це легко досягається за допомогою тотожностей, приведених вище.</w:t>
      </w:r>
    </w:p>
    <w:p>
      <w:pPr>
        <w:pStyle w:val="Normal"/>
        <w:numPr>
          <w:ilvl w:val="0"/>
          <w:numId w:val="0"/>
        </w:numPr>
        <w:ind w:hanging="0" w:left="720"/>
        <w:rPr>
          <w:sz w:val="20"/>
          <w:szCs w:val="20"/>
        </w:rPr>
      </w:pPr>
      <w:r>
        <w:rPr>
          <w:rFonts w:ascii="TimesNewRomanPS-BoldMT" w:hAnsi="TimesNewRomanPS-BoldMT"/>
          <w:b/>
          <w:i w:val="false"/>
          <w:color w:val="000000"/>
          <w:sz w:val="20"/>
          <w:szCs w:val="20"/>
        </w:rPr>
        <w:t>Приклад</w:t>
      </w:r>
      <w:r>
        <w:rPr>
          <w:rFonts w:ascii="TimesNewRomanPSMT" w:hAnsi="TimesNewRomanPSMT"/>
          <w:b w:val="false"/>
          <w:i w:val="false"/>
          <w:color w:val="000000"/>
          <w:sz w:val="20"/>
          <w:szCs w:val="20"/>
        </w:rPr>
        <w:t>. Побудувати ДНФ для формули (P</w:t>
      </w:r>
      <w:r>
        <w:rPr>
          <w:rFonts w:ascii="SymbolMT" w:hAnsi="SymbolMT"/>
          <w:b w:val="false"/>
          <w:i w:val="false"/>
          <w:color w:val="000000"/>
          <w:sz w:val="20"/>
          <w:szCs w:val="20"/>
        </w:rPr>
        <w:t>∨¬</w:t>
      </w:r>
      <w:r>
        <w:rPr>
          <w:rFonts w:ascii="TimesNewRomanPSMT" w:hAnsi="TimesNewRomanPSMT"/>
          <w:b w:val="false"/>
          <w:i w:val="false"/>
          <w:color w:val="000000"/>
          <w:sz w:val="20"/>
          <w:szCs w:val="20"/>
        </w:rPr>
        <w:t>Q)</w:t>
      </w:r>
      <w:r>
        <w:rPr>
          <w:rFonts w:ascii="SymbolMT" w:hAnsi="SymbolMT"/>
          <w:b w:val="false"/>
          <w:i w:val="false"/>
          <w:color w:val="000000"/>
          <w:sz w:val="20"/>
          <w:szCs w:val="20"/>
        </w:rPr>
        <w:t>→</w:t>
      </w:r>
      <w:r>
        <w:rPr>
          <w:rFonts w:ascii="TimesNewRomanPSMT" w:hAnsi="TimesNewRomanPSMT"/>
          <w:b w:val="false"/>
          <w:i w:val="false"/>
          <w:color w:val="000000"/>
          <w:sz w:val="20"/>
          <w:szCs w:val="20"/>
        </w:rPr>
        <w:t>R. (P</w:t>
      </w:r>
      <w:r>
        <w:rPr>
          <w:rFonts w:ascii="SymbolMT" w:hAnsi="SymbolMT"/>
          <w:b w:val="false"/>
          <w:i w:val="false"/>
          <w:color w:val="000000"/>
          <w:sz w:val="20"/>
          <w:szCs w:val="20"/>
        </w:rPr>
        <w:t>∨¬</w:t>
      </w:r>
      <w:r>
        <w:rPr>
          <w:rFonts w:ascii="TimesNewRomanPSMT" w:hAnsi="TimesNewRomanPSMT"/>
          <w:b w:val="false"/>
          <w:i w:val="false"/>
          <w:color w:val="000000"/>
          <w:sz w:val="20"/>
          <w:szCs w:val="20"/>
        </w:rPr>
        <w:t>Q)</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R = </w:t>
      </w:r>
      <w:r>
        <w:rPr>
          <w:rFonts w:ascii="SymbolMT" w:hAnsi="SymbolMT"/>
          <w:b w:val="false"/>
          <w:i w:val="false"/>
          <w:color w:val="000000"/>
          <w:sz w:val="20"/>
          <w:szCs w:val="20"/>
        </w:rPr>
        <w:t>¬</w:t>
      </w:r>
      <w:r>
        <w:rPr>
          <w:rFonts w:ascii="TimesNewRomanPSMT" w:hAnsi="TimesNewRomanPSMT"/>
          <w:b w:val="false"/>
          <w:i w:val="false"/>
          <w:color w:val="000000"/>
          <w:sz w:val="20"/>
          <w:szCs w:val="20"/>
        </w:rPr>
        <w:t>(P</w:t>
      </w:r>
      <w:r>
        <w:rPr>
          <w:rFonts w:ascii="SymbolMT" w:hAnsi="SymbolMT"/>
          <w:b w:val="false"/>
          <w:i w:val="false"/>
          <w:color w:val="000000"/>
          <w:sz w:val="20"/>
          <w:szCs w:val="20"/>
        </w:rPr>
        <w:t>∨¬</w:t>
      </w:r>
      <w:r>
        <w:rPr>
          <w:rFonts w:ascii="TimesNewRomanPSMT" w:hAnsi="TimesNewRomanPSMT"/>
          <w:b w:val="false"/>
          <w:i w:val="false"/>
          <w:color w:val="000000"/>
          <w:sz w:val="20"/>
          <w:szCs w:val="20"/>
        </w:rPr>
        <w:t>Q)</w:t>
      </w:r>
      <w:r>
        <w:rPr>
          <w:rFonts w:ascii="SymbolMT" w:hAnsi="SymbolMT"/>
          <w:b w:val="false"/>
          <w:i w:val="false"/>
          <w:color w:val="000000"/>
          <w:sz w:val="20"/>
          <w:szCs w:val="20"/>
        </w:rPr>
        <w:t>∨</w:t>
      </w:r>
      <w:r>
        <w:rPr>
          <w:rFonts w:ascii="TimesNewRomanPSMT" w:hAnsi="TimesNewRomanPSMT"/>
          <w:b w:val="false"/>
          <w:i w:val="false"/>
          <w:color w:val="000000"/>
          <w:sz w:val="20"/>
          <w:szCs w:val="20"/>
        </w:rPr>
        <w:t>R = (</w:t>
      </w:r>
      <w:r>
        <w:rPr>
          <w:rFonts w:ascii="SymbolMT" w:hAnsi="SymbolMT"/>
          <w:b w:val="false"/>
          <w:i w:val="false"/>
          <w:color w:val="000000"/>
          <w:sz w:val="20"/>
          <w:szCs w:val="20"/>
        </w:rPr>
        <w:t>¬</w:t>
      </w:r>
      <w:r>
        <w:rPr>
          <w:rFonts w:ascii="TimesNewRomanPSMT" w:hAnsi="TimesNewRomanPSMT"/>
          <w:b w:val="false"/>
          <w:i w:val="false"/>
          <w:color w:val="000000"/>
          <w:sz w:val="20"/>
          <w:szCs w:val="20"/>
        </w:rPr>
        <w:t>P</w:t>
      </w:r>
      <w:r>
        <w:rPr>
          <w:rFonts w:ascii="SymbolMT" w:hAnsi="SymbolMT"/>
          <w:b w:val="false"/>
          <w:i w:val="false"/>
          <w:color w:val="000000"/>
          <w:sz w:val="20"/>
          <w:szCs w:val="20"/>
        </w:rPr>
        <w:t>∧</w:t>
      </w:r>
      <w:r>
        <w:rPr>
          <w:rFonts w:ascii="TimesNewRomanPSMT" w:hAnsi="TimesNewRomanPSMT"/>
          <w:b w:val="false"/>
          <w:i w:val="false"/>
          <w:color w:val="000000"/>
          <w:sz w:val="20"/>
          <w:szCs w:val="20"/>
        </w:rPr>
        <w:t>Q)</w:t>
      </w:r>
      <w:r>
        <w:rPr>
          <w:rFonts w:ascii="SymbolMT" w:hAnsi="SymbolMT"/>
          <w:b w:val="false"/>
          <w:i w:val="false"/>
          <w:color w:val="000000"/>
          <w:sz w:val="20"/>
          <w:szCs w:val="20"/>
        </w:rPr>
        <w:t>∨</w:t>
      </w:r>
      <w:r>
        <w:rPr>
          <w:rFonts w:ascii="TimesNewRomanPSMT" w:hAnsi="TimesNewRomanPSMT"/>
          <w:b w:val="false"/>
          <w:i w:val="false"/>
          <w:color w:val="000000"/>
          <w:sz w:val="20"/>
          <w:szCs w:val="20"/>
        </w:rPr>
        <w:t>R.</w:t>
      </w:r>
    </w:p>
    <w:p>
      <w:pPr>
        <w:pStyle w:val="Default"/>
        <w:numPr>
          <w:ilvl w:val="0"/>
          <w:numId w:val="0"/>
        </w:numPr>
        <w:ind w:hanging="0" w:left="720"/>
        <w:rPr>
          <w:sz w:val="26"/>
          <w:szCs w:val="26"/>
        </w:rPr>
      </w:pPr>
      <w:r>
        <w:rPr>
          <w:sz w:val="26"/>
          <w:szCs w:val="26"/>
        </w:rPr>
      </w:r>
    </w:p>
    <w:p>
      <w:pPr>
        <w:pStyle w:val="Default"/>
        <w:numPr>
          <w:ilvl w:val="0"/>
          <w:numId w:val="2"/>
        </w:numPr>
        <w:rPr>
          <w:b/>
          <w:bCs/>
          <w:i/>
          <w:i/>
          <w:iCs/>
          <w:sz w:val="44"/>
          <w:szCs w:val="28"/>
          <w:u w:val="single"/>
        </w:rPr>
      </w:pPr>
      <w:r>
        <w:rPr>
          <w:b/>
          <w:bCs/>
          <w:i/>
          <w:iCs/>
          <w:sz w:val="44"/>
          <w:szCs w:val="28"/>
          <w:u w:val="single"/>
        </w:rPr>
        <w:t xml:space="preserve">Логічні наслідки. </w:t>
      </w:r>
    </w:p>
    <w:p>
      <w:pPr>
        <w:pStyle w:val="Normal"/>
        <w:numPr>
          <w:ilvl w:val="0"/>
          <w:numId w:val="0"/>
        </w:numPr>
        <w:ind w:hanging="0" w:left="720"/>
        <w:rPr>
          <w:sz w:val="26"/>
          <w:szCs w:val="26"/>
        </w:rPr>
      </w:pPr>
      <w:r>
        <w:rPr>
          <w:rFonts w:ascii="TimesNewRomanPS-BoldMT" w:hAnsi="TimesNewRomanPS-BoldMT"/>
          <w:sz w:val="26"/>
          <w:szCs w:val="26"/>
        </w:rPr>
        <w:t xml:space="preserve"> </w:t>
      </w:r>
      <w:r>
        <w:rPr>
          <w:rFonts w:ascii="TimesNewRomanPS-BoldMT" w:hAnsi="TimesNewRomanPS-BoldMT"/>
          <w:b/>
          <w:i w:val="false"/>
          <w:color w:val="000000"/>
          <w:sz w:val="20"/>
          <w:szCs w:val="20"/>
        </w:rPr>
        <w:t>Df</w:t>
      </w:r>
      <w:r>
        <w:rPr>
          <w:rFonts w:ascii="TimesNewRomanPSMT" w:hAnsi="TimesNewRomanPSMT"/>
          <w:b w:val="false"/>
          <w:i w:val="false"/>
          <w:color w:val="000000"/>
          <w:sz w:val="20"/>
          <w:szCs w:val="20"/>
        </w:rPr>
        <w:t xml:space="preserve">. Нехай задані формули F1, F2, ..., Fn і формула G. Говорять, що G є логічним наслідком формул F1,, F2, ..., Fn, якщо для всякої інтерпретації I в якій F1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F2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Fn істинна, G також істинна.</w:t>
      </w:r>
    </w:p>
    <w:p>
      <w:pPr>
        <w:pStyle w:val="Normal"/>
        <w:numPr>
          <w:ilvl w:val="0"/>
          <w:numId w:val="0"/>
        </w:numPr>
        <w:ind w:hanging="0" w:left="720"/>
        <w:rPr>
          <w:sz w:val="20"/>
          <w:szCs w:val="20"/>
        </w:rPr>
      </w:pPr>
      <w:r>
        <w:rPr>
          <w:rFonts w:ascii="TimesNewRomanPS-BoldMT" w:hAnsi="TimesNewRomanPS-BoldMT"/>
          <w:b/>
          <w:i w:val="false"/>
          <w:color w:val="000000"/>
          <w:sz w:val="20"/>
          <w:szCs w:val="20"/>
        </w:rPr>
        <w:t>Теорема 1</w:t>
      </w:r>
      <w:r>
        <w:rPr>
          <w:rFonts w:ascii="TimesNewRomanPSMT" w:hAnsi="TimesNewRomanPSMT"/>
          <w:b w:val="false"/>
          <w:i w:val="false"/>
          <w:color w:val="000000"/>
          <w:sz w:val="20"/>
          <w:szCs w:val="20"/>
        </w:rPr>
        <w:t>. Нехай задані формули F1,, F2, ..., Fn і формула G. Тоді G є логічним наслідком F1, F2, ..., Fn тоді і тільки тоді, коли формула</w:t>
      </w:r>
    </w:p>
    <w:p>
      <w:pPr>
        <w:pStyle w:val="Normal"/>
        <w:numPr>
          <w:ilvl w:val="0"/>
          <w:numId w:val="0"/>
        </w:numPr>
        <w:ind w:hanging="0" w:left="720"/>
        <w:rPr>
          <w:sz w:val="20"/>
          <w:szCs w:val="20"/>
        </w:rPr>
      </w:pPr>
      <w:r>
        <w:rPr>
          <w:rFonts w:ascii="TimesNewRomanPSMT" w:hAnsi="TimesNewRomanPSMT"/>
          <w:b w:val="false"/>
          <w:i w:val="false"/>
          <w:color w:val="000000"/>
          <w:sz w:val="20"/>
          <w:szCs w:val="20"/>
        </w:rPr>
        <w:t xml:space="preserve">(F1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F2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Fn)</w:t>
      </w:r>
      <w:r>
        <w:rPr>
          <w:rFonts w:ascii="SymbolMT" w:hAnsi="SymbolMT"/>
          <w:b w:val="false"/>
          <w:i w:val="false"/>
          <w:color w:val="000000"/>
          <w:sz w:val="20"/>
          <w:szCs w:val="20"/>
        </w:rPr>
        <w:t>→</w:t>
      </w:r>
      <w:r>
        <w:rPr>
          <w:rFonts w:ascii="TimesNewRomanPSMT" w:hAnsi="TimesNewRomanPSMT"/>
          <w:b w:val="false"/>
          <w:i w:val="false"/>
          <w:color w:val="000000"/>
          <w:sz w:val="20"/>
          <w:szCs w:val="20"/>
        </w:rPr>
        <w:t>G загальнозначима.</w:t>
        <w:br/>
        <w:br/>
      </w:r>
      <w:r>
        <w:rPr>
          <w:rFonts w:ascii="TimesNewRomanPS-BoldMT" w:hAnsi="TimesNewRomanPS-BoldMT"/>
          <w:b w:val="false"/>
          <w:i w:val="false"/>
          <w:color w:val="000000"/>
          <w:sz w:val="20"/>
          <w:szCs w:val="20"/>
        </w:rPr>
        <w:t xml:space="preserve"> </w:t>
      </w:r>
      <w:r>
        <w:rPr>
          <w:rFonts w:ascii="TimesNewRomanPS-BoldMT" w:hAnsi="TimesNewRomanPS-BoldMT"/>
          <w:b/>
          <w:i w:val="false"/>
          <w:color w:val="000000"/>
          <w:sz w:val="20"/>
          <w:szCs w:val="20"/>
        </w:rPr>
        <w:t xml:space="preserve">Доведення </w:t>
      </w:r>
      <w:r>
        <w:rPr>
          <w:rFonts w:ascii="TimesNewRomanPSMT" w:hAnsi="TimesNewRomanPSMT"/>
          <w:b w:val="false"/>
          <w:i w:val="false"/>
          <w:color w:val="000000"/>
          <w:sz w:val="20"/>
          <w:szCs w:val="20"/>
        </w:rPr>
        <w:t>(</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 Нехай G є логічним наслідком формул F1, F2, ..., Fn і I довільна інтерпретація. Якщо F1, F2, ..., Fn істинні в I, то за визначенням логічного наслідку G є істинною в I. Отже, (F1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F2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Fn)</w:t>
      </w:r>
      <w:r>
        <w:rPr>
          <w:rFonts w:ascii="SymbolMT" w:hAnsi="SymbolMT"/>
          <w:b w:val="false"/>
          <w:i w:val="false"/>
          <w:color w:val="000000"/>
          <w:sz w:val="20"/>
          <w:szCs w:val="20"/>
        </w:rPr>
        <w:t>→</w:t>
      </w:r>
      <w:r>
        <w:rPr>
          <w:rFonts w:ascii="TimesNewRomanPSMT" w:hAnsi="TimesNewRomanPSMT"/>
          <w:b w:val="false"/>
          <w:i w:val="false"/>
          <w:color w:val="000000"/>
          <w:sz w:val="20"/>
          <w:szCs w:val="20"/>
        </w:rPr>
        <w:t>G є істинною в I. З іншого боку, якщо не всі формули F1, F2, ..., Fn істинні в I, тобто хоча б одна з них фальшива, то (F1</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F2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 </w:t>
      </w:r>
      <w:r>
        <w:rPr>
          <w:rFonts w:ascii="SymbolMT" w:hAnsi="SymbolMT"/>
          <w:b w:val="false"/>
          <w:i w:val="false"/>
          <w:color w:val="000000"/>
          <w:sz w:val="20"/>
          <w:szCs w:val="20"/>
        </w:rPr>
        <w:t>∧</w:t>
      </w:r>
      <w:r>
        <w:rPr>
          <w:rFonts w:ascii="TimesNewRomanPSMT" w:hAnsi="TimesNewRomanPSMT"/>
          <w:b w:val="false"/>
          <w:i w:val="false"/>
          <w:color w:val="000000"/>
          <w:sz w:val="20"/>
          <w:szCs w:val="20"/>
        </w:rPr>
        <w:t>Fn)</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G істинна в I. Таким чином, (F1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F2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Fn)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G – загальнозначима.</w:t>
      </w:r>
    </w:p>
    <w:p>
      <w:pPr>
        <w:pStyle w:val="Normal"/>
        <w:numPr>
          <w:ilvl w:val="0"/>
          <w:numId w:val="0"/>
        </w:numPr>
        <w:ind w:hanging="0" w:left="720"/>
        <w:rPr>
          <w:sz w:val="20"/>
          <w:szCs w:val="20"/>
        </w:rPr>
      </w:pPr>
      <w:r>
        <w:rPr>
          <w:rFonts w:ascii="TimesNewRomanPSMT" w:hAnsi="TimesNewRomanPSMT"/>
          <w:b w:val="false"/>
          <w:i w:val="false"/>
          <w:color w:val="000000"/>
          <w:sz w:val="20"/>
          <w:szCs w:val="20"/>
        </w:rPr>
        <w:t>(</w:t>
      </w:r>
      <w:r>
        <w:rPr>
          <w:rFonts w:ascii="SymbolMT" w:hAnsi="SymbolMT"/>
          <w:b w:val="false"/>
          <w:i w:val="false"/>
          <w:color w:val="000000"/>
          <w:sz w:val="20"/>
          <w:szCs w:val="20"/>
        </w:rPr>
        <w:t>⇐</w:t>
      </w:r>
      <w:r>
        <w:rPr>
          <w:rFonts w:ascii="TimesNewRomanPSMT" w:hAnsi="TimesNewRomanPSMT"/>
          <w:b w:val="false"/>
          <w:i w:val="false"/>
          <w:color w:val="000000"/>
          <w:sz w:val="20"/>
          <w:szCs w:val="20"/>
        </w:rPr>
        <w:t>). Нехай (F1</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F2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Fn)</w:t>
      </w:r>
      <w:r>
        <w:rPr>
          <w:rFonts w:ascii="SymbolMT" w:hAnsi="SymbolMT"/>
          <w:b w:val="false"/>
          <w:i w:val="false"/>
          <w:color w:val="000000"/>
          <w:sz w:val="20"/>
          <w:szCs w:val="20"/>
        </w:rPr>
        <w:t>→</w:t>
      </w:r>
      <w:r>
        <w:rPr>
          <w:rFonts w:ascii="TimesNewRomanPSMT" w:hAnsi="TimesNewRomanPSMT"/>
          <w:b w:val="false"/>
          <w:i w:val="false"/>
          <w:color w:val="000000"/>
          <w:sz w:val="20"/>
          <w:szCs w:val="20"/>
        </w:rPr>
        <w:t>G – тавтологія. Тоді для всякої інтерпретації I, якщо F1</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F2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Fn істинна в I, то G повинна бути істинною в I, тобто G є логічним наслідком F1</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F2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Fn.</w:t>
        <w:br/>
        <w:br/>
      </w:r>
      <w:r>
        <w:rPr>
          <w:rFonts w:ascii="TimesNewRomanPS-BoldMT" w:hAnsi="TimesNewRomanPS-BoldMT"/>
          <w:b w:val="false"/>
          <w:i w:val="false"/>
          <w:color w:val="000000"/>
          <w:sz w:val="20"/>
          <w:szCs w:val="20"/>
        </w:rPr>
        <w:t xml:space="preserve"> </w:t>
      </w:r>
      <w:r>
        <w:rPr>
          <w:rFonts w:ascii="TimesNewRomanPS-BoldMT" w:hAnsi="TimesNewRomanPS-BoldMT"/>
          <w:b/>
          <w:i w:val="false"/>
          <w:color w:val="000000"/>
          <w:sz w:val="20"/>
          <w:szCs w:val="20"/>
        </w:rPr>
        <w:t>Теорема 2</w:t>
      </w:r>
      <w:r>
        <w:rPr>
          <w:rFonts w:ascii="TimesNewRomanPSMT" w:hAnsi="TimesNewRomanPSMT"/>
          <w:b w:val="false"/>
          <w:i w:val="false"/>
          <w:color w:val="000000"/>
          <w:sz w:val="20"/>
          <w:szCs w:val="20"/>
        </w:rPr>
        <w:t xml:space="preserve">. Нехай задані формули F1, F2, ... , Fn і формула G. Тоді G є логічним наслідком F1, F2, ..., Fn тоді і тільки тоді, коли формула (F1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F2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Fn </w:t>
      </w:r>
      <w:r>
        <w:rPr>
          <w:rFonts w:ascii="SymbolMT" w:hAnsi="SymbolMT"/>
          <w:b w:val="false"/>
          <w:i w:val="false"/>
          <w:color w:val="000000"/>
          <w:sz w:val="20"/>
          <w:szCs w:val="20"/>
        </w:rPr>
        <w:t>∧ ¬</w:t>
      </w:r>
      <w:r>
        <w:rPr>
          <w:rFonts w:ascii="TimesNewRomanPSMT" w:hAnsi="TimesNewRomanPSMT"/>
          <w:b w:val="false"/>
          <w:i w:val="false"/>
          <w:color w:val="000000"/>
          <w:sz w:val="20"/>
          <w:szCs w:val="20"/>
        </w:rPr>
        <w:t>G) суперечлива.</w:t>
      </w:r>
    </w:p>
    <w:p>
      <w:pPr>
        <w:pStyle w:val="Normal"/>
        <w:numPr>
          <w:ilvl w:val="0"/>
          <w:numId w:val="0"/>
        </w:numPr>
        <w:ind w:hanging="0" w:left="720"/>
        <w:rPr>
          <w:sz w:val="20"/>
          <w:szCs w:val="20"/>
        </w:rPr>
      </w:pPr>
      <w:r>
        <w:rPr>
          <w:rFonts w:ascii="TimesNewRomanPS-BoldMT" w:hAnsi="TimesNewRomanPS-BoldMT"/>
          <w:b/>
          <w:i w:val="false"/>
          <w:color w:val="000000"/>
          <w:sz w:val="20"/>
          <w:szCs w:val="20"/>
        </w:rPr>
        <w:t xml:space="preserve">Доведення. </w:t>
      </w:r>
      <w:r>
        <w:rPr>
          <w:rFonts w:ascii="TimesNewRomanPSMT" w:hAnsi="TimesNewRomanPSMT"/>
          <w:b w:val="false"/>
          <w:i w:val="false"/>
          <w:color w:val="000000"/>
          <w:sz w:val="20"/>
          <w:szCs w:val="20"/>
        </w:rPr>
        <w:t>За попередньою теоремою G є логічним наслідком F1, F2, ..., Fn тоді і тільки тоді, коли формула (F1</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F2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Fn)</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G є тавтологією. Отже, G є логічним наслідком F1, F2,..., Fn тоді і тільки тоді, коли </w:t>
      </w:r>
      <w:r>
        <w:rPr>
          <w:rFonts w:ascii="SymbolMT" w:hAnsi="SymbolMT"/>
          <w:b w:val="false"/>
          <w:i w:val="false"/>
          <w:color w:val="000000"/>
          <w:sz w:val="20"/>
          <w:szCs w:val="20"/>
        </w:rPr>
        <w:t>¬</w:t>
      </w:r>
      <w:r>
        <w:rPr>
          <w:rFonts w:ascii="TimesNewRomanPSMT" w:hAnsi="TimesNewRomanPSMT"/>
          <w:b w:val="false"/>
          <w:i w:val="false"/>
          <w:color w:val="000000"/>
          <w:sz w:val="20"/>
          <w:szCs w:val="20"/>
        </w:rPr>
        <w:t>((F1</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F2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F n)</w:t>
      </w:r>
      <w:r>
        <w:rPr>
          <w:rFonts w:ascii="SymbolMT" w:hAnsi="SymbolMT"/>
          <w:b w:val="false"/>
          <w:i w:val="false"/>
          <w:color w:val="000000"/>
          <w:sz w:val="20"/>
          <w:szCs w:val="20"/>
        </w:rPr>
        <w:t>→</w:t>
      </w:r>
      <w:r>
        <w:rPr>
          <w:rFonts w:ascii="TimesNewRomanPSMT" w:hAnsi="TimesNewRomanPSMT"/>
          <w:b w:val="false"/>
          <w:i w:val="false"/>
          <w:color w:val="000000"/>
          <w:sz w:val="20"/>
          <w:szCs w:val="20"/>
        </w:rPr>
        <w:t>G) суперечлива.</w:t>
      </w:r>
    </w:p>
    <w:p>
      <w:pPr>
        <w:pStyle w:val="Normal"/>
        <w:numPr>
          <w:ilvl w:val="0"/>
          <w:numId w:val="0"/>
        </w:numPr>
        <w:ind w:hanging="0" w:left="720"/>
        <w:rPr>
          <w:sz w:val="20"/>
          <w:szCs w:val="20"/>
        </w:rPr>
      </w:pPr>
      <w:r>
        <w:rPr>
          <w:rFonts w:ascii="TimesNewRomanPSMT" w:hAnsi="TimesNewRomanPSMT"/>
          <w:b w:val="false"/>
          <w:i w:val="false"/>
          <w:color w:val="000000"/>
          <w:sz w:val="20"/>
          <w:szCs w:val="20"/>
        </w:rPr>
        <w:t xml:space="preserve">Так, як </w:t>
      </w:r>
      <w:r>
        <w:rPr>
          <w:rFonts w:ascii="SymbolMT" w:hAnsi="SymbolMT"/>
          <w:b w:val="false"/>
          <w:i w:val="false"/>
          <w:color w:val="000000"/>
          <w:sz w:val="20"/>
          <w:szCs w:val="20"/>
        </w:rPr>
        <w:t>¬</w:t>
      </w:r>
      <w:r>
        <w:rPr>
          <w:rFonts w:ascii="TimesNewRomanPSMT" w:hAnsi="TimesNewRomanPSMT"/>
          <w:b w:val="false"/>
          <w:i w:val="false"/>
          <w:color w:val="000000"/>
          <w:sz w:val="20"/>
          <w:szCs w:val="20"/>
        </w:rPr>
        <w:t>((F1</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F2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Fn)</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G) = </w:t>
      </w:r>
      <w:r>
        <w:rPr>
          <w:rFonts w:ascii="SymbolMT" w:hAnsi="SymbolMT"/>
          <w:b w:val="false"/>
          <w:i w:val="false"/>
          <w:color w:val="000000"/>
          <w:sz w:val="20"/>
          <w:szCs w:val="20"/>
        </w:rPr>
        <w:t>¬</w:t>
      </w:r>
      <w:r>
        <w:rPr>
          <w:rFonts w:ascii="TimesNewRomanPSMT" w:hAnsi="TimesNewRomanPSMT"/>
          <w:b w:val="false"/>
          <w:i w:val="false"/>
          <w:color w:val="000000"/>
          <w:sz w:val="20"/>
          <w:szCs w:val="20"/>
        </w:rPr>
        <w:t>(</w:t>
      </w:r>
      <w:r>
        <w:rPr>
          <w:rFonts w:ascii="SymbolMT" w:hAnsi="SymbolMT"/>
          <w:b w:val="false"/>
          <w:i w:val="false"/>
          <w:color w:val="000000"/>
          <w:sz w:val="20"/>
          <w:szCs w:val="20"/>
        </w:rPr>
        <w:t>¬</w:t>
      </w:r>
      <w:r>
        <w:rPr>
          <w:rFonts w:ascii="TimesNewRomanPSMT" w:hAnsi="TimesNewRomanPSMT"/>
          <w:b w:val="false"/>
          <w:i w:val="false"/>
          <w:color w:val="000000"/>
          <w:sz w:val="20"/>
          <w:szCs w:val="20"/>
        </w:rPr>
        <w:t>(F1</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F2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Fn)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G) = (</w:t>
      </w:r>
      <w:r>
        <w:rPr>
          <w:rFonts w:ascii="SymbolMT" w:hAnsi="SymbolMT"/>
          <w:b w:val="false"/>
          <w:i w:val="false"/>
          <w:color w:val="000000"/>
          <w:sz w:val="20"/>
          <w:szCs w:val="20"/>
        </w:rPr>
        <w:t>¬¬</w:t>
      </w:r>
      <w:r>
        <w:rPr>
          <w:rFonts w:ascii="TimesNewRomanPSMT" w:hAnsi="TimesNewRomanPSMT"/>
          <w:b w:val="false"/>
          <w:i w:val="false"/>
          <w:color w:val="000000"/>
          <w:sz w:val="20"/>
          <w:szCs w:val="20"/>
        </w:rPr>
        <w:t>(F1</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F2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Fn) </w:t>
      </w:r>
      <w:r>
        <w:rPr>
          <w:rFonts w:ascii="SymbolMT" w:hAnsi="SymbolMT"/>
          <w:b w:val="false"/>
          <w:i w:val="false"/>
          <w:color w:val="000000"/>
          <w:sz w:val="20"/>
          <w:szCs w:val="20"/>
        </w:rPr>
        <w:t>∧ ¬</w:t>
      </w:r>
      <w:r>
        <w:rPr>
          <w:rFonts w:ascii="TimesNewRomanPSMT" w:hAnsi="TimesNewRomanPSMT"/>
          <w:b w:val="false"/>
          <w:i w:val="false"/>
          <w:color w:val="000000"/>
          <w:sz w:val="20"/>
          <w:szCs w:val="20"/>
        </w:rPr>
        <w:t>G) =</w:t>
      </w:r>
    </w:p>
    <w:p>
      <w:pPr>
        <w:pStyle w:val="Normal"/>
        <w:numPr>
          <w:ilvl w:val="0"/>
          <w:numId w:val="0"/>
        </w:numPr>
        <w:ind w:hanging="0" w:left="720"/>
        <w:rPr>
          <w:sz w:val="20"/>
          <w:szCs w:val="20"/>
        </w:rPr>
      </w:pPr>
      <w:r>
        <w:rPr>
          <w:rFonts w:ascii="TimesNewRomanPSMT" w:hAnsi="TimesNewRomanPSMT"/>
          <w:b w:val="false"/>
          <w:i w:val="false"/>
          <w:color w:val="000000"/>
          <w:sz w:val="20"/>
          <w:szCs w:val="20"/>
        </w:rPr>
        <w:t>(F1</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F2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Fn) </w:t>
      </w:r>
      <w:r>
        <w:rPr>
          <w:rFonts w:ascii="SymbolMT" w:hAnsi="SymbolMT"/>
          <w:b w:val="false"/>
          <w:i w:val="false"/>
          <w:color w:val="000000"/>
          <w:sz w:val="20"/>
          <w:szCs w:val="20"/>
        </w:rPr>
        <w:t>∧ ¬</w:t>
      </w:r>
      <w:r>
        <w:rPr>
          <w:rFonts w:ascii="TimesNewRomanPSMT" w:hAnsi="TimesNewRomanPSMT"/>
          <w:b w:val="false"/>
          <w:i w:val="false"/>
          <w:color w:val="000000"/>
          <w:sz w:val="20"/>
          <w:szCs w:val="20"/>
        </w:rPr>
        <w:t>G = (F1</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F2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Fn </w:t>
      </w:r>
      <w:r>
        <w:rPr>
          <w:rFonts w:ascii="SymbolMT" w:hAnsi="SymbolMT"/>
          <w:b w:val="false"/>
          <w:i w:val="false"/>
          <w:color w:val="000000"/>
          <w:sz w:val="20"/>
          <w:szCs w:val="20"/>
        </w:rPr>
        <w:t>∧ ¬</w:t>
      </w:r>
      <w:r>
        <w:rPr>
          <w:rFonts w:ascii="TimesNewRomanPSMT" w:hAnsi="TimesNewRomanPSMT"/>
          <w:b w:val="false"/>
          <w:i w:val="false"/>
          <w:color w:val="000000"/>
          <w:sz w:val="20"/>
          <w:szCs w:val="20"/>
        </w:rPr>
        <w:t>G).</w:t>
      </w:r>
    </w:p>
    <w:p>
      <w:pPr>
        <w:pStyle w:val="Default"/>
        <w:numPr>
          <w:ilvl w:val="0"/>
          <w:numId w:val="2"/>
        </w:numPr>
        <w:rPr>
          <w:sz w:val="28"/>
          <w:szCs w:val="28"/>
        </w:rPr>
      </w:pPr>
      <w:r>
        <w:rPr>
          <w:b/>
          <w:bCs/>
          <w:i/>
          <w:iCs/>
          <w:sz w:val="36"/>
          <w:szCs w:val="36"/>
          <w:u w:val="single"/>
        </w:rPr>
        <w:t xml:space="preserve">Числення висловлювань.  Приклади. </w:t>
        <w:br/>
      </w:r>
      <w:r>
        <w:rPr>
          <w:rFonts w:ascii="TimesNewRomanPSMT" w:hAnsi="TimesNewRomanPSMT"/>
          <w:sz w:val="28"/>
          <w:szCs w:val="28"/>
        </w:rPr>
        <w:t xml:space="preserve"> </w:t>
      </w:r>
      <w:r>
        <w:rPr>
          <w:rFonts w:ascii="TimesNewRomanPSMT" w:hAnsi="TimesNewRomanPSMT"/>
          <w:b w:val="false"/>
          <w:i w:val="false"/>
          <w:color w:val="000000"/>
          <w:sz w:val="56"/>
        </w:rPr>
        <w:t xml:space="preserve"> </w:t>
      </w:r>
      <w:r>
        <w:rPr>
          <w:rFonts w:ascii="TimesNewRomanPSMT" w:hAnsi="TimesNewRomanPSMT"/>
          <w:b w:val="false"/>
          <w:i w:val="false"/>
          <w:color w:val="000000"/>
          <w:sz w:val="20"/>
          <w:szCs w:val="20"/>
          <w:lang w:val="uk-UA"/>
        </w:rPr>
        <w:t>Ч</w:t>
      </w:r>
      <w:r>
        <w:rPr>
          <w:rFonts w:ascii="TimesNewRomanPS-ItalicMT" w:hAnsi="TimesNewRomanPS-ItalicMT"/>
          <w:b w:val="false"/>
          <w:i/>
          <w:color w:val="000000"/>
          <w:sz w:val="20"/>
          <w:szCs w:val="20"/>
        </w:rPr>
        <w:t xml:space="preserve">исленням висловлювань </w:t>
      </w:r>
      <w:r>
        <w:rPr>
          <w:rFonts w:ascii="TimesNewRomanPSMT" w:hAnsi="TimesNewRomanPSMT"/>
          <w:b w:val="false"/>
          <w:i w:val="false"/>
          <w:color w:val="000000"/>
          <w:sz w:val="20"/>
          <w:szCs w:val="20"/>
        </w:rPr>
        <w:t>(ЧВ) -  система, яка адекватна алгебрі висловлювань в тому розумінні, що дозволяє іншими (</w:t>
      </w:r>
      <w:r>
        <w:rPr>
          <w:rFonts w:ascii="TimesNewRomanPS-ItalicMT" w:hAnsi="TimesNewRomanPS-ItalicMT"/>
          <w:b w:val="false"/>
          <w:i/>
          <w:color w:val="000000"/>
          <w:sz w:val="20"/>
          <w:szCs w:val="20"/>
        </w:rPr>
        <w:t>синтаксичними</w:t>
      </w:r>
      <w:r>
        <w:rPr>
          <w:rFonts w:ascii="TimesNewRomanPSMT" w:hAnsi="TimesNewRomanPSMT"/>
          <w:b w:val="false"/>
          <w:i w:val="false"/>
          <w:color w:val="000000"/>
          <w:sz w:val="20"/>
          <w:szCs w:val="20"/>
        </w:rPr>
        <w:t xml:space="preserve">) методами розв’язувати проблему загальнозначимості логічних формул на відміну від так званих </w:t>
      </w:r>
      <w:r>
        <w:rPr>
          <w:rFonts w:ascii="TimesNewRomanPS-ItalicMT" w:hAnsi="TimesNewRomanPS-ItalicMT"/>
          <w:b w:val="false"/>
          <w:i/>
          <w:color w:val="000000"/>
          <w:sz w:val="20"/>
          <w:szCs w:val="20"/>
        </w:rPr>
        <w:t xml:space="preserve">семантичних </w:t>
      </w:r>
      <w:r>
        <w:rPr>
          <w:rFonts w:ascii="TimesNewRomanPSMT" w:hAnsi="TimesNewRomanPSMT"/>
          <w:b w:val="false"/>
          <w:i w:val="false"/>
          <w:color w:val="000000"/>
          <w:sz w:val="20"/>
          <w:szCs w:val="20"/>
        </w:rPr>
        <w:t>методів алгебри висловлювань.</w:t>
        <w:br/>
        <w:br/>
        <w:t xml:space="preserve"> Визначення всякого числення містить:</w:t>
      </w:r>
    </w:p>
    <w:p>
      <w:pPr>
        <w:pStyle w:val="Normal"/>
        <w:numPr>
          <w:ilvl w:val="0"/>
          <w:numId w:val="0"/>
        </w:numPr>
        <w:ind w:hanging="0" w:left="720"/>
        <w:rPr>
          <w:sz w:val="20"/>
          <w:szCs w:val="20"/>
        </w:rPr>
      </w:pPr>
      <w:r>
        <w:rPr>
          <w:rFonts w:ascii="TimesNewRomanPSMT" w:hAnsi="TimesNewRomanPSMT"/>
          <w:b w:val="false"/>
          <w:i w:val="false"/>
          <w:color w:val="000000"/>
          <w:sz w:val="20"/>
          <w:szCs w:val="20"/>
        </w:rPr>
        <w:t>1. Визначення символів числення.</w:t>
      </w:r>
    </w:p>
    <w:p>
      <w:pPr>
        <w:pStyle w:val="Normal"/>
        <w:numPr>
          <w:ilvl w:val="0"/>
          <w:numId w:val="0"/>
        </w:numPr>
        <w:ind w:hanging="0" w:left="720"/>
        <w:rPr>
          <w:sz w:val="20"/>
          <w:szCs w:val="20"/>
        </w:rPr>
      </w:pPr>
      <w:r>
        <w:rPr>
          <w:rFonts w:ascii="TimesNewRomanPSMT" w:hAnsi="TimesNewRomanPSMT"/>
          <w:b w:val="false"/>
          <w:i w:val="false"/>
          <w:color w:val="000000"/>
          <w:sz w:val="20"/>
          <w:szCs w:val="20"/>
        </w:rPr>
        <w:t>2. Визначення формул числення, що є скінченими конфігураціями символів.</w:t>
      </w:r>
    </w:p>
    <w:p>
      <w:pPr>
        <w:pStyle w:val="Normal"/>
        <w:numPr>
          <w:ilvl w:val="0"/>
          <w:numId w:val="0"/>
        </w:numPr>
        <w:ind w:hanging="0" w:left="720"/>
        <w:rPr>
          <w:sz w:val="20"/>
          <w:szCs w:val="20"/>
        </w:rPr>
      </w:pPr>
      <w:r>
        <w:rPr>
          <w:rFonts w:ascii="TimesNewRomanPSMT" w:hAnsi="TimesNewRomanPSMT"/>
          <w:b w:val="false"/>
          <w:i w:val="false"/>
          <w:color w:val="000000"/>
          <w:sz w:val="20"/>
          <w:szCs w:val="20"/>
        </w:rPr>
        <w:t>3. Визначення вивідних формул.</w:t>
      </w:r>
    </w:p>
    <w:p>
      <w:pPr>
        <w:pStyle w:val="Normal"/>
        <w:numPr>
          <w:ilvl w:val="0"/>
          <w:numId w:val="0"/>
        </w:numPr>
        <w:ind w:hanging="0" w:left="720"/>
        <w:rPr>
          <w:sz w:val="20"/>
          <w:szCs w:val="20"/>
        </w:rPr>
      </w:pPr>
      <w:r>
        <w:rPr>
          <w:rFonts w:ascii="TimesNewRomanPS-ItalicMT" w:hAnsi="TimesNewRomanPS-ItalicMT"/>
          <w:b w:val="false"/>
          <w:i/>
          <w:color w:val="000000"/>
          <w:sz w:val="20"/>
          <w:szCs w:val="20"/>
        </w:rPr>
        <w:t xml:space="preserve">Символами </w:t>
      </w:r>
      <w:r>
        <w:rPr>
          <w:rFonts w:ascii="TimesNewRomanPSMT" w:hAnsi="TimesNewRomanPSMT"/>
          <w:b w:val="false"/>
          <w:i w:val="false"/>
          <w:color w:val="000000"/>
          <w:sz w:val="20"/>
          <w:szCs w:val="20"/>
        </w:rPr>
        <w:t>ЧВ є символи наступних категорій:</w:t>
      </w:r>
    </w:p>
    <w:p>
      <w:pPr>
        <w:pStyle w:val="Normal"/>
        <w:numPr>
          <w:ilvl w:val="0"/>
          <w:numId w:val="0"/>
        </w:numPr>
        <w:ind w:hanging="0" w:left="720"/>
        <w:rPr>
          <w:sz w:val="20"/>
          <w:szCs w:val="20"/>
        </w:rPr>
      </w:pPr>
      <w:r>
        <w:rPr>
          <w:rFonts w:ascii="TimesNewRomanPSMT" w:hAnsi="TimesNewRomanPSMT"/>
          <w:b w:val="false"/>
          <w:i w:val="false"/>
          <w:color w:val="000000"/>
          <w:sz w:val="20"/>
          <w:szCs w:val="20"/>
        </w:rPr>
        <w:t xml:space="preserve">а) Малі латинські букви з індексами і без них – a, b, …, x, y, z, a1, … . f. - </w:t>
      </w:r>
      <w:r>
        <w:rPr>
          <w:rFonts w:ascii="TimesNewRomanPS-ItalicMT" w:hAnsi="TimesNewRomanPS-ItalicMT"/>
          <w:b w:val="false"/>
          <w:i/>
          <w:color w:val="000000"/>
          <w:sz w:val="20"/>
          <w:szCs w:val="20"/>
        </w:rPr>
        <w:t>змінні висловлювання</w:t>
      </w:r>
      <w:r>
        <w:rPr>
          <w:rFonts w:ascii="TimesNewRomanPSMT" w:hAnsi="TimesNewRomanPSMT"/>
          <w:b w:val="false"/>
          <w:i w:val="false"/>
          <w:color w:val="000000"/>
          <w:sz w:val="20"/>
          <w:szCs w:val="20"/>
        </w:rPr>
        <w:t>.</w:t>
      </w:r>
    </w:p>
    <w:p>
      <w:pPr>
        <w:pStyle w:val="Normal"/>
        <w:numPr>
          <w:ilvl w:val="0"/>
          <w:numId w:val="0"/>
        </w:numPr>
        <w:ind w:hanging="0" w:left="720"/>
        <w:rPr>
          <w:sz w:val="20"/>
          <w:szCs w:val="20"/>
        </w:rPr>
      </w:pPr>
      <w:r>
        <w:rPr>
          <w:rFonts w:ascii="TimesNewRomanPSMT" w:hAnsi="TimesNewRomanPSMT"/>
          <w:b w:val="false"/>
          <w:i w:val="false"/>
          <w:color w:val="000000"/>
          <w:sz w:val="20"/>
          <w:szCs w:val="20"/>
        </w:rPr>
        <w:t xml:space="preserve"> </w:t>
      </w:r>
      <w:r>
        <w:rPr>
          <w:rFonts w:ascii="TimesNewRomanPSMT" w:hAnsi="TimesNewRomanPSMT"/>
          <w:b w:val="false"/>
          <w:i w:val="false"/>
          <w:color w:val="000000"/>
          <w:sz w:val="20"/>
          <w:szCs w:val="20"/>
        </w:rPr>
        <w:t xml:space="preserve">b) Cимволи </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 </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 </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 </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 які називаються </w:t>
      </w:r>
      <w:r>
        <w:rPr>
          <w:rFonts w:ascii="TimesNewRomanPS-ItalicMT" w:hAnsi="TimesNewRomanPS-ItalicMT"/>
          <w:b w:val="false"/>
          <w:i/>
          <w:color w:val="000000"/>
          <w:sz w:val="20"/>
          <w:szCs w:val="20"/>
        </w:rPr>
        <w:t>логічними зв’язками</w:t>
      </w:r>
      <w:r>
        <w:rPr>
          <w:rFonts w:ascii="TimesNewRomanPSMT" w:hAnsi="TimesNewRomanPSMT"/>
          <w:b w:val="false"/>
          <w:i w:val="false"/>
          <w:color w:val="000000"/>
          <w:sz w:val="20"/>
          <w:szCs w:val="20"/>
        </w:rPr>
        <w:t>.</w:t>
      </w:r>
    </w:p>
    <w:p>
      <w:pPr>
        <w:pStyle w:val="Normal"/>
        <w:numPr>
          <w:ilvl w:val="0"/>
          <w:numId w:val="0"/>
        </w:numPr>
        <w:ind w:hanging="0" w:left="720"/>
        <w:rPr>
          <w:sz w:val="20"/>
          <w:szCs w:val="20"/>
        </w:rPr>
      </w:pPr>
      <w:r>
        <w:rPr>
          <w:rFonts w:ascii="TimesNewRomanPSMT" w:hAnsi="TimesNewRomanPSMT"/>
          <w:b w:val="false"/>
          <w:i w:val="false"/>
          <w:color w:val="000000"/>
          <w:sz w:val="20"/>
          <w:szCs w:val="20"/>
        </w:rPr>
        <w:t xml:space="preserve">c) Символи (, ), які називаються </w:t>
      </w:r>
      <w:r>
        <w:rPr>
          <w:rFonts w:ascii="TimesNewRomanPS-ItalicMT" w:hAnsi="TimesNewRomanPS-ItalicMT"/>
          <w:b w:val="false"/>
          <w:i/>
          <w:color w:val="000000"/>
          <w:sz w:val="20"/>
          <w:szCs w:val="20"/>
        </w:rPr>
        <w:t>лівою і правою дужками</w:t>
      </w:r>
      <w:r>
        <w:rPr>
          <w:rFonts w:ascii="TimesNewRomanPSMT" w:hAnsi="TimesNewRomanPSMT"/>
          <w:b w:val="false"/>
          <w:i w:val="false"/>
          <w:color w:val="000000"/>
          <w:sz w:val="20"/>
          <w:szCs w:val="20"/>
        </w:rPr>
        <w:t>.</w:t>
      </w:r>
    </w:p>
    <w:p>
      <w:pPr>
        <w:pStyle w:val="Normal"/>
        <w:numPr>
          <w:ilvl w:val="0"/>
          <w:numId w:val="0"/>
        </w:numPr>
        <w:ind w:hanging="0" w:left="720"/>
        <w:rPr>
          <w:sz w:val="20"/>
          <w:szCs w:val="20"/>
        </w:rPr>
      </w:pPr>
      <w:r>
        <w:rPr>
          <w:rFonts w:ascii="TimesNewRomanPS-ItalicMT" w:hAnsi="TimesNewRomanPS-ItalicMT"/>
          <w:b w:val="false"/>
          <w:i/>
          <w:color w:val="000000"/>
          <w:sz w:val="20"/>
          <w:szCs w:val="20"/>
        </w:rPr>
        <w:t xml:space="preserve">Формули </w:t>
      </w:r>
      <w:r>
        <w:rPr>
          <w:rFonts w:ascii="TimesNewRomanPSMT" w:hAnsi="TimesNewRomanPSMT"/>
          <w:b w:val="false"/>
          <w:i w:val="false"/>
          <w:color w:val="000000"/>
          <w:sz w:val="20"/>
          <w:szCs w:val="20"/>
        </w:rPr>
        <w:t>ЧВ – це скінченні послідовності символів вищеописаних категорій.</w:t>
      </w:r>
    </w:p>
    <w:p>
      <w:pPr>
        <w:pStyle w:val="Normal"/>
        <w:numPr>
          <w:ilvl w:val="0"/>
          <w:numId w:val="0"/>
        </w:numPr>
        <w:ind w:hanging="0" w:left="720"/>
        <w:rPr>
          <w:sz w:val="20"/>
          <w:szCs w:val="20"/>
        </w:rPr>
      </w:pPr>
      <w:r>
        <w:rPr>
          <w:rFonts w:ascii="TimesNewRomanPSMT" w:hAnsi="TimesNewRomanPSMT"/>
          <w:b w:val="false"/>
          <w:i w:val="false"/>
          <w:color w:val="000000"/>
          <w:sz w:val="20"/>
          <w:szCs w:val="20"/>
        </w:rPr>
        <w:t>Для позначення формул будемо використовувати великі латинські букви з індексами і без них А, В, С, ... .</w:t>
      </w:r>
    </w:p>
    <w:p>
      <w:pPr>
        <w:pStyle w:val="Normal"/>
        <w:numPr>
          <w:ilvl w:val="0"/>
          <w:numId w:val="0"/>
        </w:numPr>
        <w:ind w:hanging="0" w:left="720"/>
        <w:rPr>
          <w:sz w:val="20"/>
          <w:szCs w:val="20"/>
        </w:rPr>
      </w:pPr>
      <w:r>
        <w:rPr>
          <w:rFonts w:ascii="TimesNewRomanPSMT" w:hAnsi="TimesNewRomanPSMT"/>
          <w:b w:val="false"/>
          <w:i w:val="false"/>
          <w:color w:val="000000"/>
          <w:sz w:val="20"/>
          <w:szCs w:val="20"/>
        </w:rPr>
        <w:t>Зрозуміло, що не всяке слово є формулою.</w:t>
        <w:br/>
        <w:br/>
        <w:t xml:space="preserve"> Визначення </w:t>
      </w:r>
      <w:r>
        <w:rPr>
          <w:rFonts w:ascii="TimesNewRomanPS-ItalicMT" w:hAnsi="TimesNewRomanPS-ItalicMT"/>
          <w:b w:val="false"/>
          <w:i/>
          <w:color w:val="000000"/>
          <w:sz w:val="20"/>
          <w:szCs w:val="20"/>
        </w:rPr>
        <w:t xml:space="preserve">формули. </w:t>
      </w:r>
      <w:r>
        <w:rPr>
          <w:rFonts w:ascii="TimesNewRomanPSMT" w:hAnsi="TimesNewRomanPSMT"/>
          <w:b w:val="false"/>
          <w:i w:val="false"/>
          <w:color w:val="000000"/>
          <w:sz w:val="20"/>
          <w:szCs w:val="20"/>
        </w:rPr>
        <w:t>а) Змінне висловлювання – формула.</w:t>
      </w:r>
    </w:p>
    <w:p>
      <w:pPr>
        <w:pStyle w:val="Normal"/>
        <w:numPr>
          <w:ilvl w:val="0"/>
          <w:numId w:val="0"/>
        </w:numPr>
        <w:ind w:hanging="0" w:left="720"/>
        <w:rPr>
          <w:sz w:val="20"/>
          <w:szCs w:val="20"/>
        </w:rPr>
      </w:pPr>
      <w:r>
        <w:rPr>
          <w:rFonts w:ascii="TimesNewRomanPSMT" w:hAnsi="TimesNewRomanPSMT"/>
          <w:b w:val="false"/>
          <w:i w:val="false"/>
          <w:color w:val="000000"/>
          <w:sz w:val="20"/>
          <w:szCs w:val="20"/>
        </w:rPr>
        <w:t>b) Якщо А і В – формули, то слова</w:t>
      </w:r>
    </w:p>
    <w:p>
      <w:pPr>
        <w:pStyle w:val="Normal"/>
        <w:numPr>
          <w:ilvl w:val="0"/>
          <w:numId w:val="0"/>
        </w:numPr>
        <w:ind w:hanging="0" w:left="720"/>
        <w:rPr>
          <w:sz w:val="20"/>
          <w:szCs w:val="20"/>
        </w:rPr>
      </w:pPr>
      <w:r>
        <w:rPr>
          <w:rFonts w:ascii="TimesNewRomanPSMT" w:hAnsi="TimesNewRomanPSMT"/>
          <w:b w:val="false"/>
          <w:i w:val="false"/>
          <w:color w:val="000000"/>
          <w:sz w:val="20"/>
          <w:szCs w:val="20"/>
        </w:rPr>
        <w:t>(А</w:t>
      </w:r>
      <w:r>
        <w:rPr>
          <w:rFonts w:ascii="SymbolMT" w:hAnsi="SymbolMT"/>
          <w:b w:val="false"/>
          <w:i w:val="false"/>
          <w:color w:val="000000"/>
          <w:sz w:val="20"/>
          <w:szCs w:val="20"/>
        </w:rPr>
        <w:t>∧</w:t>
      </w:r>
      <w:r>
        <w:rPr>
          <w:rFonts w:ascii="TimesNewRomanPSMT" w:hAnsi="TimesNewRomanPSMT"/>
          <w:b w:val="false"/>
          <w:i w:val="false"/>
          <w:color w:val="000000"/>
          <w:sz w:val="20"/>
          <w:szCs w:val="20"/>
        </w:rPr>
        <w:t>В), (А</w:t>
      </w:r>
      <w:r>
        <w:rPr>
          <w:rFonts w:ascii="SymbolMT" w:hAnsi="SymbolMT"/>
          <w:b w:val="false"/>
          <w:i w:val="false"/>
          <w:color w:val="000000"/>
          <w:sz w:val="20"/>
          <w:szCs w:val="20"/>
        </w:rPr>
        <w:t>∨</w:t>
      </w:r>
      <w:r>
        <w:rPr>
          <w:rFonts w:ascii="TimesNewRomanPSMT" w:hAnsi="TimesNewRomanPSMT"/>
          <w:b w:val="false"/>
          <w:i w:val="false"/>
          <w:color w:val="000000"/>
          <w:sz w:val="20"/>
          <w:szCs w:val="20"/>
        </w:rPr>
        <w:t>В), (А</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В), </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А </w:t>
        <w:br/>
        <w:t>теж є формулами.</w:t>
      </w:r>
    </w:p>
    <w:p>
      <w:pPr>
        <w:pStyle w:val="Normal"/>
        <w:numPr>
          <w:ilvl w:val="0"/>
          <w:numId w:val="0"/>
        </w:numPr>
        <w:ind w:hanging="0" w:left="720"/>
        <w:rPr>
          <w:sz w:val="20"/>
          <w:szCs w:val="20"/>
        </w:rPr>
      </w:pPr>
      <w:r>
        <w:rPr>
          <w:rFonts w:ascii="TimesNewRomanPS-BoldMT" w:hAnsi="TimesNewRomanPS-BoldMT"/>
          <w:b/>
          <w:i w:val="false"/>
          <w:color w:val="000000"/>
          <w:sz w:val="20"/>
          <w:szCs w:val="20"/>
        </w:rPr>
        <w:t>Приклади</w:t>
      </w:r>
      <w:r>
        <w:rPr>
          <w:rFonts w:ascii="TimesNewRomanPSMT" w:hAnsi="TimesNewRomanPSMT"/>
          <w:b w:val="false"/>
          <w:i w:val="false"/>
          <w:color w:val="000000"/>
          <w:sz w:val="20"/>
          <w:szCs w:val="20"/>
        </w:rPr>
        <w:t>. Змінні висловлювання a і b є формулами. Тоді (а</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b), </w:t>
      </w:r>
      <w:r>
        <w:rPr>
          <w:rFonts w:ascii="SymbolMT" w:hAnsi="SymbolMT"/>
          <w:b w:val="false"/>
          <w:i w:val="false"/>
          <w:color w:val="000000"/>
          <w:sz w:val="20"/>
          <w:szCs w:val="20"/>
        </w:rPr>
        <w:t>¬</w:t>
      </w:r>
      <w:r>
        <w:rPr>
          <w:rFonts w:ascii="TimesNewRomanPSMT" w:hAnsi="TimesNewRomanPSMT"/>
          <w:b w:val="false"/>
          <w:i w:val="false"/>
          <w:color w:val="000000"/>
          <w:sz w:val="20"/>
          <w:szCs w:val="20"/>
        </w:rPr>
        <w:t>a, (</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a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(а</w:t>
      </w:r>
      <w:r>
        <w:rPr>
          <w:rFonts w:ascii="SymbolMT" w:hAnsi="SymbolMT"/>
          <w:b w:val="false"/>
          <w:i w:val="false"/>
          <w:color w:val="000000"/>
          <w:sz w:val="20"/>
          <w:szCs w:val="20"/>
        </w:rPr>
        <w:t>→</w:t>
      </w:r>
      <w:r>
        <w:rPr>
          <w:rFonts w:ascii="TimesNewRomanPSMT" w:hAnsi="TimesNewRomanPSMT"/>
          <w:b w:val="false"/>
          <w:i w:val="false"/>
          <w:color w:val="000000"/>
          <w:sz w:val="20"/>
          <w:szCs w:val="20"/>
        </w:rPr>
        <w:t>b)) – формули. Наступні слова (а</w:t>
      </w:r>
      <w:r>
        <w:rPr>
          <w:rFonts w:ascii="SymbolMT" w:hAnsi="SymbolMT"/>
          <w:b w:val="false"/>
          <w:i w:val="false"/>
          <w:color w:val="000000"/>
          <w:sz w:val="20"/>
          <w:szCs w:val="20"/>
        </w:rPr>
        <w:t>→</w:t>
      </w:r>
      <w:r>
        <w:rPr>
          <w:rFonts w:ascii="TimesNewRomanPSMT" w:hAnsi="TimesNewRomanPSMT"/>
          <w:b w:val="false"/>
          <w:i w:val="false"/>
          <w:color w:val="000000"/>
          <w:sz w:val="20"/>
          <w:szCs w:val="20"/>
        </w:rPr>
        <w:t>b, а</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b, </w:t>
      </w:r>
      <w:r>
        <w:rPr>
          <w:rFonts w:ascii="SymbolMT" w:hAnsi="SymbolMT"/>
          <w:b w:val="false"/>
          <w:i w:val="false"/>
          <w:color w:val="000000"/>
          <w:sz w:val="20"/>
          <w:szCs w:val="20"/>
        </w:rPr>
        <w:t>∧</w:t>
      </w:r>
      <w:r>
        <w:rPr>
          <w:rFonts w:ascii="TimesNewRomanPSMT" w:hAnsi="TimesNewRomanPSMT"/>
          <w:b w:val="false"/>
          <w:i w:val="false"/>
          <w:color w:val="000000"/>
          <w:sz w:val="20"/>
          <w:szCs w:val="20"/>
        </w:rPr>
        <w:t>а, а</w:t>
      </w:r>
      <w:r>
        <w:rPr>
          <w:rFonts w:ascii="SymbolMT" w:hAnsi="SymbolMT"/>
          <w:b w:val="false"/>
          <w:i w:val="false"/>
          <w:color w:val="000000"/>
          <w:sz w:val="20"/>
          <w:szCs w:val="20"/>
        </w:rPr>
        <w:t>→</w:t>
      </w:r>
      <w:r>
        <w:rPr>
          <w:rFonts w:ascii="TimesNewRomanPSMT" w:hAnsi="TimesNewRomanPSMT"/>
          <w:b w:val="false"/>
          <w:i w:val="false"/>
          <w:color w:val="000000"/>
          <w:sz w:val="20"/>
          <w:szCs w:val="20"/>
        </w:rPr>
        <w:t>b не є формулами</w:t>
      </w:r>
    </w:p>
    <w:p>
      <w:pPr>
        <w:pStyle w:val="Default"/>
        <w:numPr>
          <w:ilvl w:val="0"/>
          <w:numId w:val="2"/>
        </w:numPr>
        <w:rPr>
          <w:sz w:val="28"/>
          <w:szCs w:val="28"/>
        </w:rPr>
      </w:pPr>
      <w:r>
        <w:rPr>
          <w:b/>
          <w:bCs/>
          <w:i/>
          <w:iCs/>
          <w:sz w:val="36"/>
          <w:szCs w:val="36"/>
          <w:u w:val="single"/>
        </w:rPr>
        <w:t xml:space="preserve">Теорема дедукції. </w:t>
      </w:r>
      <w:r>
        <w:rPr>
          <w:sz w:val="28"/>
          <w:szCs w:val="28"/>
        </w:rPr>
        <w:br/>
      </w:r>
      <w:r>
        <w:rPr>
          <w:rFonts w:ascii="TimesNewRomanPS-BoldMT" w:hAnsi="TimesNewRomanPS-BoldMT"/>
          <w:sz w:val="28"/>
          <w:szCs w:val="28"/>
        </w:rPr>
        <w:t xml:space="preserve"> </w:t>
      </w:r>
      <w:r>
        <w:rPr>
          <w:rFonts w:ascii="TimesNewRomanPS-BoldMT" w:hAnsi="TimesNewRomanPS-BoldMT"/>
          <w:b/>
          <w:i w:val="false"/>
          <w:color w:val="000000"/>
          <w:sz w:val="24"/>
          <w:szCs w:val="24"/>
        </w:rPr>
        <w:t xml:space="preserve">Теорема </w:t>
      </w:r>
      <w:r>
        <w:rPr>
          <w:rFonts w:ascii="TimesNewRomanPSMT" w:hAnsi="TimesNewRomanPSMT"/>
          <w:b w:val="false"/>
          <w:i w:val="false"/>
          <w:color w:val="000000"/>
          <w:sz w:val="24"/>
          <w:szCs w:val="24"/>
        </w:rPr>
        <w:t>(</w:t>
      </w:r>
      <w:r>
        <w:rPr>
          <w:rFonts w:ascii="TimesNewRomanPS-ItalicMT" w:hAnsi="TimesNewRomanPS-ItalicMT"/>
          <w:b w:val="false"/>
          <w:i/>
          <w:color w:val="000000"/>
          <w:sz w:val="24"/>
          <w:szCs w:val="24"/>
        </w:rPr>
        <w:t>про дедукцію</w:t>
      </w:r>
      <w:r>
        <w:rPr>
          <w:rFonts w:ascii="TimesNewRomanPSMT" w:hAnsi="TimesNewRomanPSMT"/>
          <w:b w:val="false"/>
          <w:i w:val="false"/>
          <w:color w:val="000000"/>
          <w:sz w:val="24"/>
          <w:szCs w:val="24"/>
        </w:rPr>
        <w:t xml:space="preserve">). Нехай Г – множина формул, А і В - формули. Якщо Г, А </w:t>
      </w:r>
      <w:r>
        <w:rPr>
          <w:rFonts w:ascii="MicrosoftSansSerif" w:hAnsi="MicrosoftSansSerif"/>
          <w:b w:val="false"/>
          <w:i w:val="false"/>
          <w:color w:val="000000"/>
          <w:sz w:val="24"/>
          <w:szCs w:val="24"/>
        </w:rPr>
        <w:t xml:space="preserve">Ⱶ </w:t>
      </w:r>
      <w:r>
        <w:rPr>
          <w:rFonts w:ascii="TimesNewRomanPSMT" w:hAnsi="TimesNewRomanPSMT"/>
          <w:b w:val="false"/>
          <w:i w:val="false"/>
          <w:color w:val="000000"/>
          <w:sz w:val="24"/>
          <w:szCs w:val="24"/>
        </w:rPr>
        <w:t xml:space="preserve">В, то Г </w:t>
      </w:r>
      <w:r>
        <w:rPr>
          <w:rFonts w:ascii="MicrosoftSansSerif" w:hAnsi="MicrosoftSansSerif"/>
          <w:b w:val="false"/>
          <w:i w:val="false"/>
          <w:color w:val="000000"/>
          <w:sz w:val="24"/>
          <w:szCs w:val="24"/>
        </w:rPr>
        <w:t xml:space="preserve">Ⱶ </w:t>
      </w:r>
      <w:r>
        <w:rPr>
          <w:rFonts w:ascii="TimesNewRomanPSMT" w:hAnsi="TimesNewRomanPSMT"/>
          <w:b w:val="false"/>
          <w:i w:val="false"/>
          <w:color w:val="000000"/>
          <w:sz w:val="24"/>
          <w:szCs w:val="24"/>
        </w:rPr>
        <w:t>А</w:t>
      </w:r>
      <w:r>
        <w:rPr>
          <w:rFonts w:ascii="SymbolMT" w:hAnsi="SymbolMT"/>
          <w:b w:val="false"/>
          <w:i w:val="false"/>
          <w:color w:val="000000"/>
          <w:sz w:val="24"/>
          <w:szCs w:val="24"/>
        </w:rPr>
        <w:t>→</w:t>
      </w:r>
      <w:r>
        <w:rPr>
          <w:rFonts w:ascii="TimesNewRomanPSMT" w:hAnsi="TimesNewRomanPSMT"/>
          <w:b w:val="false"/>
          <w:i w:val="false"/>
          <w:color w:val="000000"/>
          <w:sz w:val="24"/>
          <w:szCs w:val="24"/>
        </w:rPr>
        <w:t>В.</w:t>
      </w:r>
    </w:p>
    <w:p>
      <w:pPr>
        <w:pStyle w:val="Normal"/>
        <w:numPr>
          <w:ilvl w:val="0"/>
          <w:numId w:val="0"/>
        </w:numPr>
        <w:ind w:hanging="0" w:left="720"/>
        <w:rPr>
          <w:sz w:val="24"/>
          <w:szCs w:val="24"/>
        </w:rPr>
      </w:pPr>
      <w:r>
        <w:rPr>
          <w:rFonts w:ascii="TimesNewRomanPS-BoldMT" w:hAnsi="TimesNewRomanPS-BoldMT"/>
          <w:b/>
          <w:i w:val="false"/>
          <w:color w:val="000000"/>
          <w:sz w:val="24"/>
          <w:szCs w:val="24"/>
        </w:rPr>
        <w:t>Доведення</w:t>
      </w:r>
      <w:r>
        <w:rPr>
          <w:rFonts w:ascii="TimesNewRomanPSMT" w:hAnsi="TimesNewRomanPSMT"/>
          <w:b w:val="false"/>
          <w:i w:val="false"/>
          <w:color w:val="000000"/>
          <w:sz w:val="24"/>
          <w:szCs w:val="24"/>
        </w:rPr>
        <w:t>. Нам потрібно побудувати виведення формули А</w:t>
      </w:r>
      <w:r>
        <w:rPr>
          <w:rFonts w:ascii="SymbolMT" w:hAnsi="SymbolMT"/>
          <w:b w:val="false"/>
          <w:i w:val="false"/>
          <w:color w:val="000000"/>
          <w:sz w:val="24"/>
          <w:szCs w:val="24"/>
        </w:rPr>
        <w:t>→</w:t>
      </w:r>
      <w:r>
        <w:rPr>
          <w:rFonts w:ascii="TimesNewRomanPSMT" w:hAnsi="TimesNewRomanPSMT"/>
          <w:b w:val="false"/>
          <w:i w:val="false"/>
          <w:color w:val="000000"/>
          <w:sz w:val="24"/>
          <w:szCs w:val="24"/>
        </w:rPr>
        <w:t>В із Г. Нехай С1, С2, ..., Сn – виведення формули В = Сn із Г</w:t>
      </w:r>
      <w:r>
        <w:rPr>
          <w:rFonts w:ascii="SymbolMT" w:hAnsi="SymbolMT"/>
          <w:b w:val="false"/>
          <w:i w:val="false"/>
          <w:color w:val="000000"/>
          <w:sz w:val="24"/>
          <w:szCs w:val="24"/>
        </w:rPr>
        <w:t>∪</w:t>
      </w:r>
      <w:r>
        <w:rPr>
          <w:rFonts w:ascii="TimesNewRomanPSMT" w:hAnsi="TimesNewRomanPSMT"/>
          <w:b w:val="false"/>
          <w:i w:val="false"/>
          <w:color w:val="000000"/>
          <w:sz w:val="24"/>
          <w:szCs w:val="24"/>
        </w:rPr>
        <w:t>{А}. Перетворимо це виведення в наступну послідовність формул:</w:t>
      </w:r>
    </w:p>
    <w:p>
      <w:pPr>
        <w:pStyle w:val="Normal"/>
        <w:numPr>
          <w:ilvl w:val="0"/>
          <w:numId w:val="0"/>
        </w:numPr>
        <w:ind w:hanging="0" w:left="720"/>
        <w:rPr>
          <w:sz w:val="24"/>
          <w:szCs w:val="24"/>
        </w:rPr>
      </w:pPr>
      <w:r>
        <w:rPr>
          <w:rFonts w:ascii="TimesNewRomanPSMT" w:hAnsi="TimesNewRomanPSMT"/>
          <w:b w:val="false"/>
          <w:i w:val="false"/>
          <w:color w:val="000000"/>
          <w:sz w:val="24"/>
          <w:szCs w:val="24"/>
        </w:rPr>
        <w:t>(А</w:t>
      </w:r>
      <w:r>
        <w:rPr>
          <w:rFonts w:ascii="SymbolMT" w:hAnsi="SymbolMT"/>
          <w:b w:val="false"/>
          <w:i w:val="false"/>
          <w:color w:val="000000"/>
          <w:sz w:val="24"/>
          <w:szCs w:val="24"/>
        </w:rPr>
        <w:t>→</w:t>
      </w:r>
      <w:r>
        <w:rPr>
          <w:rFonts w:ascii="TimesNewRomanPSMT" w:hAnsi="TimesNewRomanPSMT"/>
          <w:b w:val="false"/>
          <w:i w:val="false"/>
          <w:color w:val="000000"/>
          <w:sz w:val="24"/>
          <w:szCs w:val="24"/>
        </w:rPr>
        <w:t>С1), (А</w:t>
      </w:r>
      <w:r>
        <w:rPr>
          <w:rFonts w:ascii="SymbolMT" w:hAnsi="SymbolMT"/>
          <w:b w:val="false"/>
          <w:i w:val="false"/>
          <w:color w:val="000000"/>
          <w:sz w:val="24"/>
          <w:szCs w:val="24"/>
        </w:rPr>
        <w:t>→</w:t>
      </w:r>
      <w:r>
        <w:rPr>
          <w:rFonts w:ascii="TimesNewRomanPSMT" w:hAnsi="TimesNewRomanPSMT"/>
          <w:b w:val="false"/>
          <w:i w:val="false"/>
          <w:color w:val="000000"/>
          <w:sz w:val="24"/>
          <w:szCs w:val="24"/>
        </w:rPr>
        <w:t>С2), ..., (А</w:t>
      </w:r>
      <w:r>
        <w:rPr>
          <w:rFonts w:ascii="SymbolMT" w:hAnsi="SymbolMT"/>
          <w:b w:val="false"/>
          <w:i w:val="false"/>
          <w:color w:val="000000"/>
          <w:sz w:val="24"/>
          <w:szCs w:val="24"/>
        </w:rPr>
        <w:t>→</w:t>
      </w:r>
      <w:r>
        <w:rPr>
          <w:rFonts w:ascii="TimesNewRomanPSMT" w:hAnsi="TimesNewRomanPSMT"/>
          <w:b w:val="false"/>
          <w:i w:val="false"/>
          <w:color w:val="000000"/>
          <w:sz w:val="24"/>
          <w:szCs w:val="24"/>
        </w:rPr>
        <w:t>Сn).</w:t>
      </w:r>
    </w:p>
    <w:p>
      <w:pPr>
        <w:pStyle w:val="Normal"/>
        <w:numPr>
          <w:ilvl w:val="0"/>
          <w:numId w:val="0"/>
        </w:numPr>
        <w:ind w:hanging="0" w:left="720"/>
        <w:rPr>
          <w:sz w:val="24"/>
          <w:szCs w:val="24"/>
        </w:rPr>
      </w:pPr>
      <w:r>
        <w:rPr>
          <w:rFonts w:ascii="TimesNewRomanPSMT" w:hAnsi="TimesNewRomanPSMT"/>
          <w:b w:val="false"/>
          <w:i w:val="false"/>
          <w:color w:val="000000"/>
          <w:sz w:val="24"/>
          <w:szCs w:val="24"/>
        </w:rPr>
        <w:t>Ця послідовність закінчується формулою (А</w:t>
      </w:r>
      <w:r>
        <w:rPr>
          <w:rFonts w:ascii="SymbolMT" w:hAnsi="SymbolMT"/>
          <w:b w:val="false"/>
          <w:i w:val="false"/>
          <w:color w:val="000000"/>
          <w:sz w:val="24"/>
          <w:szCs w:val="24"/>
        </w:rPr>
        <w:t xml:space="preserve">→ </w:t>
      </w:r>
      <w:r>
        <w:rPr>
          <w:rFonts w:ascii="TimesNewRomanPSMT" w:hAnsi="TimesNewRomanPSMT"/>
          <w:b w:val="false"/>
          <w:i w:val="false"/>
          <w:color w:val="000000"/>
          <w:sz w:val="24"/>
          <w:szCs w:val="24"/>
        </w:rPr>
        <w:t>В).</w:t>
        <w:br/>
        <w:br/>
        <w:t xml:space="preserve"> Перебудуємо цю послідовність (рухаючись зліва направо і додаючи деякі формули) у виведення формули (А</w:t>
      </w:r>
      <w:r>
        <w:rPr>
          <w:rFonts w:ascii="SymbolMT" w:hAnsi="SymbolMT"/>
          <w:b w:val="false"/>
          <w:i w:val="false"/>
          <w:color w:val="000000"/>
          <w:sz w:val="24"/>
          <w:szCs w:val="24"/>
        </w:rPr>
        <w:t xml:space="preserve">→ </w:t>
      </w:r>
      <w:r>
        <w:rPr>
          <w:rFonts w:ascii="TimesNewRomanPSMT" w:hAnsi="TimesNewRomanPSMT"/>
          <w:b w:val="false"/>
          <w:i w:val="false"/>
          <w:color w:val="000000"/>
          <w:sz w:val="24"/>
          <w:szCs w:val="24"/>
        </w:rPr>
        <w:t>В).</w:t>
      </w:r>
    </w:p>
    <w:p>
      <w:pPr>
        <w:pStyle w:val="Normal"/>
        <w:numPr>
          <w:ilvl w:val="0"/>
          <w:numId w:val="0"/>
        </w:numPr>
        <w:ind w:hanging="0" w:left="720"/>
        <w:rPr>
          <w:sz w:val="24"/>
          <w:szCs w:val="24"/>
        </w:rPr>
      </w:pPr>
      <w:r>
        <w:rPr>
          <w:rFonts w:ascii="TimesNewRomanPSMT" w:hAnsi="TimesNewRomanPSMT"/>
          <w:b w:val="false"/>
          <w:i w:val="false"/>
          <w:color w:val="000000"/>
          <w:sz w:val="24"/>
          <w:szCs w:val="24"/>
        </w:rPr>
        <w:t>Нехай ми підійшли до формули (А</w:t>
      </w:r>
      <w:r>
        <w:rPr>
          <w:rFonts w:ascii="SymbolMT" w:hAnsi="SymbolMT"/>
          <w:b w:val="false"/>
          <w:i w:val="false"/>
          <w:color w:val="000000"/>
          <w:sz w:val="24"/>
          <w:szCs w:val="24"/>
        </w:rPr>
        <w:t>→</w:t>
      </w:r>
      <w:r>
        <w:rPr>
          <w:rFonts w:ascii="TimesNewRomanPSMT" w:hAnsi="TimesNewRomanPSMT"/>
          <w:b w:val="false"/>
          <w:i w:val="false"/>
          <w:color w:val="000000"/>
          <w:sz w:val="24"/>
          <w:szCs w:val="24"/>
        </w:rPr>
        <w:t>Сi). За припущенням, формула Сi або співпадає з А, або належить Г, або є вивідною, або одержується із двох попередніх за правилом МР. Розглянемо всі ці випадки по черзі.</w:t>
      </w:r>
    </w:p>
    <w:p>
      <w:pPr>
        <w:pStyle w:val="Normal"/>
        <w:numPr>
          <w:ilvl w:val="0"/>
          <w:numId w:val="0"/>
        </w:numPr>
        <w:ind w:hanging="0" w:left="720"/>
        <w:rPr>
          <w:sz w:val="24"/>
          <w:szCs w:val="24"/>
        </w:rPr>
      </w:pPr>
      <w:r>
        <w:rPr>
          <w:rFonts w:ascii="TimesNewRomanPSMT" w:hAnsi="TimesNewRomanPSMT"/>
          <w:b w:val="false"/>
          <w:i w:val="false"/>
          <w:color w:val="000000"/>
          <w:sz w:val="24"/>
          <w:szCs w:val="24"/>
        </w:rPr>
        <w:t>(1) Якщо Сi є А, то формула має вигляд А</w:t>
      </w:r>
      <w:r>
        <w:rPr>
          <w:rFonts w:ascii="SymbolMT" w:hAnsi="SymbolMT"/>
          <w:b w:val="false"/>
          <w:i w:val="false"/>
          <w:color w:val="000000"/>
          <w:sz w:val="24"/>
          <w:szCs w:val="24"/>
        </w:rPr>
        <w:t>→</w:t>
      </w:r>
      <w:r>
        <w:rPr>
          <w:rFonts w:ascii="TimesNewRomanPSMT" w:hAnsi="TimesNewRomanPSMT"/>
          <w:b w:val="false"/>
          <w:i w:val="false"/>
          <w:color w:val="000000"/>
          <w:sz w:val="24"/>
          <w:szCs w:val="24"/>
        </w:rPr>
        <w:t>А. Вона вивідна. Додамо перед нею її виведення</w:t>
        <w:br/>
        <w:br/>
        <w:t xml:space="preserve"> (2) Нехай Сi належить Г. Тоді ми вставляємо формули Сi і вивідну формулу Ci</w:t>
      </w:r>
      <w:r>
        <w:rPr>
          <w:rFonts w:ascii="SymbolMT" w:hAnsi="SymbolMT"/>
          <w:b w:val="false"/>
          <w:i w:val="false"/>
          <w:color w:val="000000"/>
          <w:sz w:val="24"/>
          <w:szCs w:val="24"/>
        </w:rPr>
        <w:t>→</w:t>
      </w:r>
      <w:r>
        <w:rPr>
          <w:rFonts w:ascii="TimesNewRomanPSMT" w:hAnsi="TimesNewRomanPSMT"/>
          <w:b w:val="false"/>
          <w:i w:val="false"/>
          <w:color w:val="000000"/>
          <w:sz w:val="24"/>
          <w:szCs w:val="24"/>
        </w:rPr>
        <w:t>(A</w:t>
      </w:r>
      <w:r>
        <w:rPr>
          <w:rFonts w:ascii="SymbolMT" w:hAnsi="SymbolMT"/>
          <w:b w:val="false"/>
          <w:i w:val="false"/>
          <w:color w:val="000000"/>
          <w:sz w:val="24"/>
          <w:szCs w:val="24"/>
        </w:rPr>
        <w:t>→</w:t>
      </w:r>
      <w:r>
        <w:rPr>
          <w:rFonts w:ascii="TimesNewRomanPSMT" w:hAnsi="TimesNewRomanPSMT"/>
          <w:b w:val="false"/>
          <w:i w:val="false"/>
          <w:color w:val="000000"/>
          <w:sz w:val="24"/>
          <w:szCs w:val="24"/>
        </w:rPr>
        <w:t>Ci). Застосування правила МР до цих формул дає формулу (A</w:t>
      </w:r>
      <w:r>
        <w:rPr>
          <w:rFonts w:ascii="SymbolMT" w:hAnsi="SymbolMT"/>
          <w:b w:val="false"/>
          <w:i w:val="false"/>
          <w:color w:val="000000"/>
          <w:sz w:val="24"/>
          <w:szCs w:val="24"/>
        </w:rPr>
        <w:t>→</w:t>
      </w:r>
      <w:r>
        <w:rPr>
          <w:rFonts w:ascii="TimesNewRomanPSMT" w:hAnsi="TimesNewRomanPSMT"/>
          <w:b w:val="false"/>
          <w:i w:val="false"/>
          <w:color w:val="000000"/>
          <w:sz w:val="24"/>
          <w:szCs w:val="24"/>
        </w:rPr>
        <w:t>Ci).</w:t>
      </w:r>
    </w:p>
    <w:p>
      <w:pPr>
        <w:pStyle w:val="Normal"/>
        <w:numPr>
          <w:ilvl w:val="0"/>
          <w:numId w:val="0"/>
        </w:numPr>
        <w:ind w:hanging="0" w:left="720"/>
        <w:rPr>
          <w:sz w:val="24"/>
          <w:szCs w:val="24"/>
        </w:rPr>
      </w:pPr>
      <w:r>
        <w:rPr>
          <w:rFonts w:ascii="TimesNewRomanPSMT" w:hAnsi="TimesNewRomanPSMT"/>
          <w:b w:val="false"/>
          <w:i w:val="false"/>
          <w:color w:val="000000"/>
          <w:sz w:val="24"/>
          <w:szCs w:val="24"/>
        </w:rPr>
        <w:t>(3) Ті ж формули можна додати, якщо Сi є вивідною формулою ЧВ.</w:t>
      </w:r>
    </w:p>
    <w:p>
      <w:pPr>
        <w:pStyle w:val="Normal"/>
        <w:numPr>
          <w:ilvl w:val="0"/>
          <w:numId w:val="0"/>
        </w:numPr>
        <w:ind w:hanging="0" w:left="720"/>
        <w:rPr>
          <w:sz w:val="24"/>
          <w:szCs w:val="24"/>
        </w:rPr>
      </w:pPr>
      <w:r>
        <w:rPr>
          <w:rFonts w:ascii="TimesNewRomanPSMT" w:hAnsi="TimesNewRomanPSMT"/>
          <w:b w:val="false"/>
          <w:i w:val="false"/>
          <w:color w:val="000000"/>
          <w:sz w:val="24"/>
          <w:szCs w:val="24"/>
        </w:rPr>
        <w:t>(4)  формула С1 або співпадає з А, або належить Г, або є вивідною. Тому, формула A</w:t>
      </w:r>
      <w:r>
        <w:rPr>
          <w:rFonts w:ascii="SymbolMT" w:hAnsi="SymbolMT"/>
          <w:b w:val="false"/>
          <w:i w:val="false"/>
          <w:color w:val="000000"/>
          <w:sz w:val="24"/>
          <w:szCs w:val="24"/>
        </w:rPr>
        <w:t>→</w:t>
      </w:r>
      <w:r>
        <w:rPr>
          <w:rFonts w:ascii="TimesNewRomanPSMT" w:hAnsi="TimesNewRomanPSMT"/>
          <w:b w:val="false"/>
          <w:i w:val="false"/>
          <w:color w:val="000000"/>
          <w:sz w:val="24"/>
          <w:szCs w:val="24"/>
        </w:rPr>
        <w:t xml:space="preserve">C1 є вивідною з Г. Теж саме стосується формули С2. Нехай, нарешті, формула С3 одержується із двох попередніх С1 та С2 за правилом МР. Це означає, що попередніми були формули С1 і С2 = С1 </w:t>
      </w:r>
      <w:r>
        <w:rPr>
          <w:rFonts w:ascii="SymbolMT" w:hAnsi="SymbolMT"/>
          <w:b w:val="false"/>
          <w:i w:val="false"/>
          <w:color w:val="000000"/>
          <w:sz w:val="24"/>
          <w:szCs w:val="24"/>
        </w:rPr>
        <w:t xml:space="preserve">→ </w:t>
      </w:r>
      <w:r>
        <w:rPr>
          <w:rFonts w:ascii="TimesNewRomanPSMT" w:hAnsi="TimesNewRomanPSMT"/>
          <w:b w:val="false"/>
          <w:i w:val="false"/>
          <w:color w:val="000000"/>
          <w:sz w:val="24"/>
          <w:szCs w:val="24"/>
        </w:rPr>
        <w:t>C3.</w:t>
        <w:br/>
        <w:br/>
        <w:t xml:space="preserve"> Тоді в новій послідовності (з формулою А) вже будуть формули (А</w:t>
      </w:r>
      <w:r>
        <w:rPr>
          <w:rFonts w:ascii="SymbolMT" w:hAnsi="SymbolMT"/>
          <w:b w:val="false"/>
          <w:i w:val="false"/>
          <w:color w:val="000000"/>
          <w:sz w:val="24"/>
          <w:szCs w:val="24"/>
        </w:rPr>
        <w:t>→</w:t>
      </w:r>
      <w:r>
        <w:rPr>
          <w:rFonts w:ascii="TimesNewRomanPSMT" w:hAnsi="TimesNewRomanPSMT"/>
          <w:b w:val="false"/>
          <w:i w:val="false"/>
          <w:color w:val="000000"/>
          <w:sz w:val="24"/>
          <w:szCs w:val="24"/>
        </w:rPr>
        <w:t>С1) і (А</w:t>
      </w:r>
      <w:r>
        <w:rPr>
          <w:rFonts w:ascii="SymbolMT" w:hAnsi="SymbolMT"/>
          <w:b w:val="false"/>
          <w:i w:val="false"/>
          <w:color w:val="000000"/>
          <w:sz w:val="24"/>
          <w:szCs w:val="24"/>
        </w:rPr>
        <w:t>→</w:t>
      </w:r>
      <w:r>
        <w:rPr>
          <w:rFonts w:ascii="TimesNewRomanPSMT" w:hAnsi="TimesNewRomanPSMT"/>
          <w:b w:val="false"/>
          <w:i w:val="false"/>
          <w:color w:val="000000"/>
          <w:sz w:val="24"/>
          <w:szCs w:val="24"/>
        </w:rPr>
        <w:t>(С1</w:t>
      </w:r>
      <w:r>
        <w:rPr>
          <w:rFonts w:ascii="SymbolMT" w:hAnsi="SymbolMT"/>
          <w:b w:val="false"/>
          <w:i w:val="false"/>
          <w:color w:val="000000"/>
          <w:sz w:val="24"/>
          <w:szCs w:val="24"/>
        </w:rPr>
        <w:t>→</w:t>
      </w:r>
      <w:r>
        <w:rPr>
          <w:rFonts w:ascii="TimesNewRomanPSMT" w:hAnsi="TimesNewRomanPSMT"/>
          <w:b w:val="false"/>
          <w:i w:val="false"/>
          <w:color w:val="000000"/>
          <w:sz w:val="24"/>
          <w:szCs w:val="24"/>
        </w:rPr>
        <w:t xml:space="preserve">C3)). Ці формули є вивідними із Г. Дійсно, маємо послідовності: С 1, С1 </w:t>
      </w:r>
      <w:r>
        <w:rPr>
          <w:rFonts w:ascii="SymbolMT" w:hAnsi="SymbolMT"/>
          <w:b w:val="false"/>
          <w:i w:val="false"/>
          <w:color w:val="000000"/>
          <w:sz w:val="24"/>
          <w:szCs w:val="24"/>
        </w:rPr>
        <w:t>→</w:t>
      </w:r>
      <w:r>
        <w:rPr>
          <w:rFonts w:ascii="TimesNewRomanPSMT" w:hAnsi="TimesNewRomanPSMT"/>
          <w:b w:val="false"/>
          <w:i w:val="false"/>
          <w:color w:val="000000"/>
          <w:sz w:val="24"/>
          <w:szCs w:val="24"/>
        </w:rPr>
        <w:t xml:space="preserve">(А </w:t>
      </w:r>
      <w:r>
        <w:rPr>
          <w:rFonts w:ascii="SymbolMT" w:hAnsi="SymbolMT"/>
          <w:b w:val="false"/>
          <w:i w:val="false"/>
          <w:color w:val="000000"/>
          <w:sz w:val="24"/>
          <w:szCs w:val="24"/>
        </w:rPr>
        <w:t>→</w:t>
      </w:r>
      <w:r>
        <w:rPr>
          <w:rFonts w:ascii="TimesNewRomanPSMT" w:hAnsi="TimesNewRomanPSMT"/>
          <w:b w:val="false"/>
          <w:i w:val="false"/>
          <w:color w:val="000000"/>
          <w:sz w:val="24"/>
          <w:szCs w:val="24"/>
        </w:rPr>
        <w:t>С1), А</w:t>
      </w:r>
      <w:r>
        <w:rPr>
          <w:rFonts w:ascii="SymbolMT" w:hAnsi="SymbolMT"/>
          <w:b w:val="false"/>
          <w:i w:val="false"/>
          <w:color w:val="000000"/>
          <w:sz w:val="24"/>
          <w:szCs w:val="24"/>
        </w:rPr>
        <w:t>→</w:t>
      </w:r>
      <w:r>
        <w:rPr>
          <w:rFonts w:ascii="TimesNewRomanPSMT" w:hAnsi="TimesNewRomanPSMT"/>
          <w:b w:val="false"/>
          <w:i w:val="false"/>
          <w:color w:val="000000"/>
          <w:sz w:val="24"/>
          <w:szCs w:val="24"/>
        </w:rPr>
        <w:t xml:space="preserve">С1; (C1 = A або С1 вивідна або С1 </w:t>
      </w:r>
      <w:r>
        <w:rPr>
          <w:rFonts w:ascii="SymbolMT" w:hAnsi="SymbolMT"/>
          <w:b w:val="false"/>
          <w:i w:val="false"/>
          <w:color w:val="000000"/>
          <w:sz w:val="24"/>
          <w:szCs w:val="24"/>
        </w:rPr>
        <w:t xml:space="preserve">∈ </w:t>
      </w:r>
      <w:r>
        <w:rPr>
          <w:rFonts w:ascii="TimesNewRomanPSMT" w:hAnsi="TimesNewRomanPSMT"/>
          <w:b w:val="false"/>
          <w:i w:val="false"/>
          <w:color w:val="000000"/>
          <w:sz w:val="24"/>
          <w:szCs w:val="24"/>
        </w:rPr>
        <w:t>Г) С 1</w:t>
      </w:r>
      <w:r>
        <w:rPr>
          <w:rFonts w:ascii="SymbolMT" w:hAnsi="SymbolMT"/>
          <w:b w:val="false"/>
          <w:i w:val="false"/>
          <w:color w:val="000000"/>
          <w:sz w:val="24"/>
          <w:szCs w:val="24"/>
        </w:rPr>
        <w:t>→</w:t>
      </w:r>
      <w:r>
        <w:rPr>
          <w:rFonts w:ascii="TimesNewRomanPSMT" w:hAnsi="TimesNewRomanPSMT"/>
          <w:b w:val="false"/>
          <w:i w:val="false"/>
          <w:color w:val="000000"/>
          <w:sz w:val="24"/>
          <w:szCs w:val="24"/>
        </w:rPr>
        <w:t>C3, (С1</w:t>
      </w:r>
      <w:r>
        <w:rPr>
          <w:rFonts w:ascii="SymbolMT" w:hAnsi="SymbolMT"/>
          <w:b w:val="false"/>
          <w:i w:val="false"/>
          <w:color w:val="000000"/>
          <w:sz w:val="24"/>
          <w:szCs w:val="24"/>
        </w:rPr>
        <w:t>→</w:t>
      </w:r>
      <w:r>
        <w:rPr>
          <w:rFonts w:ascii="TimesNewRomanPSMT" w:hAnsi="TimesNewRomanPSMT"/>
          <w:b w:val="false"/>
          <w:i w:val="false"/>
          <w:color w:val="000000"/>
          <w:sz w:val="24"/>
          <w:szCs w:val="24"/>
        </w:rPr>
        <w:t xml:space="preserve">C3) </w:t>
      </w:r>
      <w:r>
        <w:rPr>
          <w:rFonts w:ascii="SymbolMT" w:hAnsi="SymbolMT"/>
          <w:b w:val="false"/>
          <w:i w:val="false"/>
          <w:color w:val="000000"/>
          <w:sz w:val="24"/>
          <w:szCs w:val="24"/>
        </w:rPr>
        <w:t>→</w:t>
      </w:r>
      <w:r>
        <w:rPr>
          <w:rFonts w:ascii="TimesNewRomanPSMT" w:hAnsi="TimesNewRomanPSMT"/>
          <w:b w:val="false"/>
          <w:i w:val="false"/>
          <w:color w:val="000000"/>
          <w:sz w:val="24"/>
          <w:szCs w:val="24"/>
        </w:rPr>
        <w:t xml:space="preserve">(А </w:t>
      </w:r>
      <w:r>
        <w:rPr>
          <w:rFonts w:ascii="SymbolMT" w:hAnsi="SymbolMT"/>
          <w:b w:val="false"/>
          <w:i w:val="false"/>
          <w:color w:val="000000"/>
          <w:sz w:val="24"/>
          <w:szCs w:val="24"/>
        </w:rPr>
        <w:t xml:space="preserve">→ </w:t>
      </w:r>
      <w:r>
        <w:rPr>
          <w:rFonts w:ascii="TimesNewRomanPSMT" w:hAnsi="TimesNewRomanPSMT"/>
          <w:b w:val="false"/>
          <w:i w:val="false"/>
          <w:color w:val="000000"/>
          <w:sz w:val="24"/>
          <w:szCs w:val="24"/>
        </w:rPr>
        <w:t>(С1</w:t>
      </w:r>
      <w:r>
        <w:rPr>
          <w:rFonts w:ascii="SymbolMT" w:hAnsi="SymbolMT"/>
          <w:b w:val="false"/>
          <w:i w:val="false"/>
          <w:color w:val="000000"/>
          <w:sz w:val="24"/>
          <w:szCs w:val="24"/>
        </w:rPr>
        <w:t>→</w:t>
      </w:r>
      <w:r>
        <w:rPr>
          <w:rFonts w:ascii="TimesNewRomanPSMT" w:hAnsi="TimesNewRomanPSMT"/>
          <w:b w:val="false"/>
          <w:i w:val="false"/>
          <w:color w:val="000000"/>
          <w:sz w:val="24"/>
          <w:szCs w:val="24"/>
        </w:rPr>
        <w:t xml:space="preserve">C3)), А </w:t>
      </w:r>
      <w:r>
        <w:rPr>
          <w:rFonts w:ascii="SymbolMT" w:hAnsi="SymbolMT"/>
          <w:b w:val="false"/>
          <w:i w:val="false"/>
          <w:color w:val="000000"/>
          <w:sz w:val="24"/>
          <w:szCs w:val="24"/>
        </w:rPr>
        <w:t xml:space="preserve">→ </w:t>
      </w:r>
      <w:r>
        <w:rPr>
          <w:rFonts w:ascii="TimesNewRomanPSMT" w:hAnsi="TimesNewRomanPSMT"/>
          <w:b w:val="false"/>
          <w:i w:val="false"/>
          <w:color w:val="000000"/>
          <w:sz w:val="24"/>
          <w:szCs w:val="24"/>
        </w:rPr>
        <w:t>(С1</w:t>
      </w:r>
      <w:r>
        <w:rPr>
          <w:rFonts w:ascii="SymbolMT" w:hAnsi="SymbolMT"/>
          <w:b w:val="false"/>
          <w:i w:val="false"/>
          <w:color w:val="000000"/>
          <w:sz w:val="24"/>
          <w:szCs w:val="24"/>
        </w:rPr>
        <w:t>→</w:t>
      </w:r>
      <w:r>
        <w:rPr>
          <w:rFonts w:ascii="TimesNewRomanPSMT" w:hAnsi="TimesNewRomanPSMT"/>
          <w:b w:val="false"/>
          <w:i w:val="false"/>
          <w:color w:val="000000"/>
          <w:sz w:val="24"/>
          <w:szCs w:val="24"/>
        </w:rPr>
        <w:t xml:space="preserve">C3), які є виведенням цих формул з Г. Тому ми можемо дописати до послідовності С 1, С1 </w:t>
      </w:r>
      <w:r>
        <w:rPr>
          <w:rFonts w:ascii="SymbolMT" w:hAnsi="SymbolMT"/>
          <w:b w:val="false"/>
          <w:i w:val="false"/>
          <w:color w:val="000000"/>
          <w:sz w:val="24"/>
          <w:szCs w:val="24"/>
        </w:rPr>
        <w:t>→</w:t>
      </w:r>
      <w:r>
        <w:rPr>
          <w:rFonts w:ascii="TimesNewRomanPSMT" w:hAnsi="TimesNewRomanPSMT"/>
          <w:b w:val="false"/>
          <w:i w:val="false"/>
          <w:color w:val="000000"/>
          <w:sz w:val="24"/>
          <w:szCs w:val="24"/>
        </w:rPr>
        <w:t xml:space="preserve">(А </w:t>
      </w:r>
      <w:r>
        <w:rPr>
          <w:rFonts w:ascii="SymbolMT" w:hAnsi="SymbolMT"/>
          <w:b w:val="false"/>
          <w:i w:val="false"/>
          <w:color w:val="000000"/>
          <w:sz w:val="24"/>
          <w:szCs w:val="24"/>
        </w:rPr>
        <w:t>→</w:t>
      </w:r>
      <w:r>
        <w:rPr>
          <w:rFonts w:ascii="TimesNewRomanPSMT" w:hAnsi="TimesNewRomanPSMT"/>
          <w:b w:val="false"/>
          <w:i w:val="false"/>
          <w:color w:val="000000"/>
          <w:sz w:val="24"/>
          <w:szCs w:val="24"/>
        </w:rPr>
        <w:t>С1), А</w:t>
      </w:r>
      <w:r>
        <w:rPr>
          <w:rFonts w:ascii="SymbolMT" w:hAnsi="SymbolMT"/>
          <w:b w:val="false"/>
          <w:i w:val="false"/>
          <w:color w:val="000000"/>
          <w:sz w:val="24"/>
          <w:szCs w:val="24"/>
        </w:rPr>
        <w:t>→</w:t>
      </w:r>
      <w:r>
        <w:rPr>
          <w:rFonts w:ascii="TimesNewRomanPSMT" w:hAnsi="TimesNewRomanPSMT"/>
          <w:b w:val="false"/>
          <w:i w:val="false"/>
          <w:color w:val="000000"/>
          <w:sz w:val="24"/>
          <w:szCs w:val="24"/>
        </w:rPr>
        <w:t>С1, С1</w:t>
      </w:r>
      <w:r>
        <w:rPr>
          <w:rFonts w:ascii="SymbolMT" w:hAnsi="SymbolMT"/>
          <w:b w:val="false"/>
          <w:i w:val="false"/>
          <w:color w:val="000000"/>
          <w:sz w:val="24"/>
          <w:szCs w:val="24"/>
        </w:rPr>
        <w:t>→</w:t>
      </w:r>
      <w:r>
        <w:rPr>
          <w:rFonts w:ascii="TimesNewRomanPSMT" w:hAnsi="TimesNewRomanPSMT"/>
          <w:b w:val="false"/>
          <w:i w:val="false"/>
          <w:color w:val="000000"/>
          <w:sz w:val="24"/>
          <w:szCs w:val="24"/>
        </w:rPr>
        <w:t>C3, (С1</w:t>
      </w:r>
      <w:r>
        <w:rPr>
          <w:rFonts w:ascii="SymbolMT" w:hAnsi="SymbolMT"/>
          <w:b w:val="false"/>
          <w:i w:val="false"/>
          <w:color w:val="000000"/>
          <w:sz w:val="24"/>
          <w:szCs w:val="24"/>
        </w:rPr>
        <w:t>→</w:t>
      </w:r>
      <w:r>
        <w:rPr>
          <w:rFonts w:ascii="TimesNewRomanPSMT" w:hAnsi="TimesNewRomanPSMT"/>
          <w:b w:val="false"/>
          <w:i w:val="false"/>
          <w:color w:val="000000"/>
          <w:sz w:val="24"/>
          <w:szCs w:val="24"/>
        </w:rPr>
        <w:t xml:space="preserve">C3) </w:t>
      </w:r>
      <w:r>
        <w:rPr>
          <w:rFonts w:ascii="SymbolMT" w:hAnsi="SymbolMT"/>
          <w:b w:val="false"/>
          <w:i w:val="false"/>
          <w:color w:val="000000"/>
          <w:sz w:val="24"/>
          <w:szCs w:val="24"/>
        </w:rPr>
        <w:t>→</w:t>
      </w:r>
      <w:r>
        <w:rPr>
          <w:rFonts w:ascii="TimesNewRomanPSMT" w:hAnsi="TimesNewRomanPSMT"/>
          <w:b w:val="false"/>
          <w:i w:val="false"/>
          <w:color w:val="000000"/>
          <w:sz w:val="24"/>
          <w:szCs w:val="24"/>
        </w:rPr>
        <w:t xml:space="preserve">(А </w:t>
      </w:r>
      <w:r>
        <w:rPr>
          <w:rFonts w:ascii="SymbolMT" w:hAnsi="SymbolMT"/>
          <w:b w:val="false"/>
          <w:i w:val="false"/>
          <w:color w:val="000000"/>
          <w:sz w:val="24"/>
          <w:szCs w:val="24"/>
        </w:rPr>
        <w:t xml:space="preserve">→ </w:t>
      </w:r>
      <w:r>
        <w:rPr>
          <w:rFonts w:ascii="TimesNewRomanPSMT" w:hAnsi="TimesNewRomanPSMT"/>
          <w:b w:val="false"/>
          <w:i w:val="false"/>
          <w:color w:val="000000"/>
          <w:sz w:val="24"/>
          <w:szCs w:val="24"/>
        </w:rPr>
        <w:t>(С1</w:t>
      </w:r>
      <w:r>
        <w:rPr>
          <w:rFonts w:ascii="SymbolMT" w:hAnsi="SymbolMT"/>
          <w:b w:val="false"/>
          <w:i w:val="false"/>
          <w:color w:val="000000"/>
          <w:sz w:val="24"/>
          <w:szCs w:val="24"/>
        </w:rPr>
        <w:t>→</w:t>
      </w:r>
      <w:r>
        <w:rPr>
          <w:rFonts w:ascii="TimesNewRomanPSMT" w:hAnsi="TimesNewRomanPSMT"/>
          <w:b w:val="false"/>
          <w:i w:val="false"/>
          <w:color w:val="000000"/>
          <w:sz w:val="24"/>
          <w:szCs w:val="24"/>
        </w:rPr>
        <w:t xml:space="preserve">C3)), А </w:t>
      </w:r>
      <w:r>
        <w:rPr>
          <w:rFonts w:ascii="SymbolMT" w:hAnsi="SymbolMT"/>
          <w:b w:val="false"/>
          <w:i w:val="false"/>
          <w:color w:val="000000"/>
          <w:sz w:val="24"/>
          <w:szCs w:val="24"/>
        </w:rPr>
        <w:t xml:space="preserve">→ </w:t>
      </w:r>
      <w:r>
        <w:rPr>
          <w:rFonts w:ascii="TimesNewRomanPSMT" w:hAnsi="TimesNewRomanPSMT"/>
          <w:b w:val="false"/>
          <w:i w:val="false"/>
          <w:color w:val="000000"/>
          <w:sz w:val="24"/>
          <w:szCs w:val="24"/>
        </w:rPr>
        <w:t>(С1</w:t>
      </w:r>
      <w:r>
        <w:rPr>
          <w:rFonts w:ascii="SymbolMT" w:hAnsi="SymbolMT"/>
          <w:b w:val="false"/>
          <w:i w:val="false"/>
          <w:color w:val="000000"/>
          <w:sz w:val="24"/>
          <w:szCs w:val="24"/>
        </w:rPr>
        <w:t>→</w:t>
      </w:r>
      <w:r>
        <w:rPr>
          <w:rFonts w:ascii="TimesNewRomanPSMT" w:hAnsi="TimesNewRomanPSMT"/>
          <w:b w:val="false"/>
          <w:i w:val="false"/>
          <w:color w:val="000000"/>
          <w:sz w:val="24"/>
          <w:szCs w:val="24"/>
        </w:rPr>
        <w:t>C3), формули ((А</w:t>
      </w:r>
      <w:r>
        <w:rPr>
          <w:rFonts w:ascii="SymbolMT" w:hAnsi="SymbolMT"/>
          <w:b w:val="false"/>
          <w:i w:val="false"/>
          <w:color w:val="000000"/>
          <w:sz w:val="24"/>
          <w:szCs w:val="24"/>
        </w:rPr>
        <w:t>→</w:t>
      </w:r>
      <w:r>
        <w:rPr>
          <w:rFonts w:ascii="TimesNewRomanPSMT" w:hAnsi="TimesNewRomanPSMT"/>
          <w:b w:val="false"/>
          <w:i w:val="false"/>
          <w:color w:val="000000"/>
          <w:sz w:val="24"/>
          <w:szCs w:val="24"/>
        </w:rPr>
        <w:t>(С1</w:t>
      </w:r>
      <w:r>
        <w:rPr>
          <w:rFonts w:ascii="SymbolMT" w:hAnsi="SymbolMT"/>
          <w:b w:val="false"/>
          <w:i w:val="false"/>
          <w:color w:val="000000"/>
          <w:sz w:val="24"/>
          <w:szCs w:val="24"/>
        </w:rPr>
        <w:t>→</w:t>
      </w:r>
      <w:r>
        <w:rPr>
          <w:rFonts w:ascii="TimesNewRomanPSMT" w:hAnsi="TimesNewRomanPSMT"/>
          <w:b w:val="false"/>
          <w:i w:val="false"/>
          <w:color w:val="000000"/>
          <w:sz w:val="24"/>
          <w:szCs w:val="24"/>
        </w:rPr>
        <w:t xml:space="preserve">C3)) </w:t>
      </w:r>
      <w:r>
        <w:rPr>
          <w:rFonts w:ascii="SymbolMT" w:hAnsi="SymbolMT"/>
          <w:b w:val="false"/>
          <w:i w:val="false"/>
          <w:color w:val="000000"/>
          <w:sz w:val="24"/>
          <w:szCs w:val="24"/>
        </w:rPr>
        <w:t xml:space="preserve">→ </w:t>
      </w:r>
      <w:r>
        <w:rPr>
          <w:rFonts w:ascii="TimesNewRomanPSMT" w:hAnsi="TimesNewRomanPSMT"/>
          <w:b w:val="false"/>
          <w:i w:val="false"/>
          <w:color w:val="000000"/>
          <w:sz w:val="24"/>
          <w:szCs w:val="24"/>
        </w:rPr>
        <w:t>((A</w:t>
      </w:r>
      <w:r>
        <w:rPr>
          <w:rFonts w:ascii="SymbolMT" w:hAnsi="SymbolMT"/>
          <w:b w:val="false"/>
          <w:i w:val="false"/>
          <w:color w:val="000000"/>
          <w:sz w:val="24"/>
          <w:szCs w:val="24"/>
        </w:rPr>
        <w:t>→</w:t>
      </w:r>
      <w:r>
        <w:rPr>
          <w:rFonts w:ascii="TimesNewRomanPSMT" w:hAnsi="TimesNewRomanPSMT"/>
          <w:b w:val="false"/>
          <w:i w:val="false"/>
          <w:color w:val="000000"/>
          <w:sz w:val="24"/>
          <w:szCs w:val="24"/>
        </w:rPr>
        <w:t xml:space="preserve">C1) </w:t>
      </w:r>
      <w:r>
        <w:rPr>
          <w:rFonts w:ascii="SymbolMT" w:hAnsi="SymbolMT"/>
          <w:b w:val="false"/>
          <w:i w:val="false"/>
          <w:color w:val="000000"/>
          <w:sz w:val="24"/>
          <w:szCs w:val="24"/>
        </w:rPr>
        <w:t xml:space="preserve">→ </w:t>
      </w:r>
      <w:r>
        <w:rPr>
          <w:rFonts w:ascii="TimesNewRomanPSMT" w:hAnsi="TimesNewRomanPSMT"/>
          <w:b w:val="false"/>
          <w:i w:val="false"/>
          <w:color w:val="000000"/>
          <w:sz w:val="24"/>
          <w:szCs w:val="24"/>
        </w:rPr>
        <w:t>(A</w:t>
      </w:r>
      <w:r>
        <w:rPr>
          <w:rFonts w:ascii="SymbolMT" w:hAnsi="SymbolMT"/>
          <w:b w:val="false"/>
          <w:i w:val="false"/>
          <w:color w:val="000000"/>
          <w:sz w:val="24"/>
          <w:szCs w:val="24"/>
        </w:rPr>
        <w:t xml:space="preserve">→ </w:t>
      </w:r>
      <w:r>
        <w:rPr>
          <w:rFonts w:ascii="TimesNewRomanPSMT" w:hAnsi="TimesNewRomanPSMT"/>
          <w:b w:val="false"/>
          <w:i w:val="false"/>
          <w:color w:val="000000"/>
          <w:sz w:val="24"/>
          <w:szCs w:val="24"/>
        </w:rPr>
        <w:t>C3)) (ПП); ((A</w:t>
      </w:r>
      <w:r>
        <w:rPr>
          <w:rFonts w:ascii="SymbolMT" w:hAnsi="SymbolMT"/>
          <w:b w:val="false"/>
          <w:i w:val="false"/>
          <w:color w:val="000000"/>
          <w:sz w:val="24"/>
          <w:szCs w:val="24"/>
        </w:rPr>
        <w:t>→</w:t>
      </w:r>
      <w:r>
        <w:rPr>
          <w:rFonts w:ascii="TimesNewRomanPSMT" w:hAnsi="TimesNewRomanPSMT"/>
          <w:b w:val="false"/>
          <w:i w:val="false"/>
          <w:color w:val="000000"/>
          <w:sz w:val="24"/>
          <w:szCs w:val="24"/>
        </w:rPr>
        <w:t xml:space="preserve">C1) </w:t>
      </w:r>
      <w:r>
        <w:rPr>
          <w:rFonts w:ascii="SymbolMT" w:hAnsi="SymbolMT"/>
          <w:b w:val="false"/>
          <w:i w:val="false"/>
          <w:color w:val="000000"/>
          <w:sz w:val="24"/>
          <w:szCs w:val="24"/>
        </w:rPr>
        <w:t xml:space="preserve">→ </w:t>
      </w:r>
      <w:r>
        <w:rPr>
          <w:rFonts w:ascii="TimesNewRomanPSMT" w:hAnsi="TimesNewRomanPSMT"/>
          <w:b w:val="false"/>
          <w:i w:val="false"/>
          <w:color w:val="000000"/>
          <w:sz w:val="24"/>
          <w:szCs w:val="24"/>
        </w:rPr>
        <w:t>(A</w:t>
      </w:r>
      <w:r>
        <w:rPr>
          <w:rFonts w:ascii="SymbolMT" w:hAnsi="SymbolMT"/>
          <w:b w:val="false"/>
          <w:i w:val="false"/>
          <w:color w:val="000000"/>
          <w:sz w:val="24"/>
          <w:szCs w:val="24"/>
        </w:rPr>
        <w:t xml:space="preserve">→ </w:t>
      </w:r>
      <w:r>
        <w:rPr>
          <w:rFonts w:ascii="TimesNewRomanPSMT" w:hAnsi="TimesNewRomanPSMT"/>
          <w:b w:val="false"/>
          <w:i w:val="false"/>
          <w:color w:val="000000"/>
          <w:sz w:val="24"/>
          <w:szCs w:val="24"/>
        </w:rPr>
        <w:t>C3)) (MP); (A</w:t>
      </w:r>
      <w:r>
        <w:rPr>
          <w:rFonts w:ascii="SymbolMT" w:hAnsi="SymbolMT"/>
          <w:b w:val="false"/>
          <w:i w:val="false"/>
          <w:color w:val="000000"/>
          <w:sz w:val="24"/>
          <w:szCs w:val="24"/>
        </w:rPr>
        <w:t xml:space="preserve">→ </w:t>
      </w:r>
      <w:r>
        <w:rPr>
          <w:rFonts w:ascii="TimesNewRomanPSMT" w:hAnsi="TimesNewRomanPSMT"/>
          <w:b w:val="false"/>
          <w:i w:val="false"/>
          <w:color w:val="000000"/>
          <w:sz w:val="24"/>
          <w:szCs w:val="24"/>
        </w:rPr>
        <w:t>C3) (MP). Отже, формула A</w:t>
      </w:r>
      <w:r>
        <w:rPr>
          <w:rFonts w:ascii="SymbolMT" w:hAnsi="SymbolMT"/>
          <w:b w:val="false"/>
          <w:i w:val="false"/>
          <w:color w:val="000000"/>
          <w:sz w:val="24"/>
          <w:szCs w:val="24"/>
        </w:rPr>
        <w:t xml:space="preserve">→ </w:t>
      </w:r>
      <w:r>
        <w:rPr>
          <w:rFonts w:ascii="TimesNewRomanPSMT" w:hAnsi="TimesNewRomanPSMT"/>
          <w:b w:val="false"/>
          <w:i w:val="false"/>
          <w:color w:val="000000"/>
          <w:sz w:val="24"/>
          <w:szCs w:val="24"/>
        </w:rPr>
        <w:t>C3 є вивідною з Г. Продовжуючи так далі, одержимо, що формула A</w:t>
      </w:r>
      <w:r>
        <w:rPr>
          <w:rFonts w:ascii="SymbolMT" w:hAnsi="SymbolMT"/>
          <w:b w:val="false"/>
          <w:i w:val="false"/>
          <w:color w:val="000000"/>
          <w:sz w:val="24"/>
          <w:szCs w:val="24"/>
        </w:rPr>
        <w:t xml:space="preserve">→ </w:t>
      </w:r>
      <w:r>
        <w:rPr>
          <w:rFonts w:ascii="TimesNewRomanPSMT" w:hAnsi="TimesNewRomanPSMT"/>
          <w:b w:val="false"/>
          <w:i w:val="false"/>
          <w:color w:val="000000"/>
          <w:sz w:val="24"/>
          <w:szCs w:val="24"/>
        </w:rPr>
        <w:t>Cn є вивідною з Г. Теорема доведена</w:t>
      </w:r>
    </w:p>
    <w:p>
      <w:pPr>
        <w:pStyle w:val="Default"/>
        <w:numPr>
          <w:ilvl w:val="0"/>
          <w:numId w:val="0"/>
        </w:numPr>
        <w:ind w:hanging="0" w:left="720"/>
        <w:rPr>
          <w:sz w:val="28"/>
          <w:szCs w:val="28"/>
        </w:rPr>
      </w:pPr>
      <w:r>
        <w:rPr>
          <w:sz w:val="28"/>
          <w:szCs w:val="28"/>
        </w:rPr>
      </w:r>
    </w:p>
    <w:p>
      <w:pPr>
        <w:pStyle w:val="Default"/>
        <w:numPr>
          <w:ilvl w:val="0"/>
          <w:numId w:val="2"/>
        </w:numPr>
        <w:rPr>
          <w:sz w:val="28"/>
          <w:szCs w:val="28"/>
        </w:rPr>
      </w:pPr>
      <w:r>
        <w:rPr>
          <w:b/>
          <w:bCs/>
          <w:i/>
          <w:iCs/>
          <w:sz w:val="30"/>
          <w:szCs w:val="30"/>
          <w:u w:val="single"/>
        </w:rPr>
        <w:t xml:space="preserve">Теорема про коректність. </w:t>
      </w:r>
      <w:r>
        <w:rPr>
          <w:sz w:val="28"/>
          <w:szCs w:val="28"/>
        </w:rPr>
        <w:br/>
      </w:r>
      <w:r>
        <w:rPr>
          <w:rFonts w:ascii="TimesNewRomanPS-BoldMT" w:hAnsi="TimesNewRomanPS-BoldMT"/>
          <w:sz w:val="28"/>
          <w:szCs w:val="28"/>
        </w:rPr>
        <w:t xml:space="preserve"> </w:t>
      </w:r>
      <w:r>
        <w:rPr>
          <w:rFonts w:ascii="TimesNewRomanPS-BoldMT" w:hAnsi="TimesNewRomanPS-BoldMT"/>
          <w:b/>
          <w:i w:val="false"/>
          <w:color w:val="000000"/>
          <w:sz w:val="20"/>
          <w:szCs w:val="20"/>
        </w:rPr>
        <w:t xml:space="preserve">Теорема 3 </w:t>
      </w:r>
      <w:r>
        <w:rPr>
          <w:rFonts w:ascii="TimesNewRomanPSMT" w:hAnsi="TimesNewRomanPSMT"/>
          <w:b w:val="false"/>
          <w:i w:val="false"/>
          <w:color w:val="000000"/>
          <w:sz w:val="20"/>
          <w:szCs w:val="20"/>
        </w:rPr>
        <w:t>(</w:t>
      </w:r>
      <w:r>
        <w:rPr>
          <w:rFonts w:ascii="TimesNewRomanPS-ItalicMT" w:hAnsi="TimesNewRomanPS-ItalicMT"/>
          <w:b w:val="false"/>
          <w:i/>
          <w:color w:val="000000"/>
          <w:sz w:val="20"/>
          <w:szCs w:val="20"/>
        </w:rPr>
        <w:t xml:space="preserve">про коректність </w:t>
      </w:r>
      <w:r>
        <w:rPr>
          <w:rFonts w:ascii="TimesNewRomanPSMT" w:hAnsi="TimesNewRomanPSMT"/>
          <w:b w:val="false"/>
          <w:i w:val="false"/>
          <w:color w:val="000000"/>
          <w:sz w:val="20"/>
          <w:szCs w:val="20"/>
        </w:rPr>
        <w:t>ЧВ). Всяка теорема ЧВ є тавтологією.</w:t>
      </w:r>
    </w:p>
    <w:p>
      <w:pPr>
        <w:pStyle w:val="Normal"/>
        <w:numPr>
          <w:ilvl w:val="0"/>
          <w:numId w:val="0"/>
        </w:numPr>
        <w:ind w:hanging="0" w:left="720"/>
        <w:rPr>
          <w:sz w:val="20"/>
          <w:szCs w:val="20"/>
        </w:rPr>
      </w:pPr>
      <w:r>
        <w:rPr>
          <w:rFonts w:ascii="TimesNewRomanPS-BoldMT" w:hAnsi="TimesNewRomanPS-BoldMT"/>
          <w:b/>
          <w:i w:val="false"/>
          <w:color w:val="000000"/>
          <w:sz w:val="20"/>
          <w:szCs w:val="20"/>
        </w:rPr>
        <w:t>Доведення</w:t>
      </w:r>
      <w:r>
        <w:rPr>
          <w:rFonts w:ascii="TimesNewRomanPSMT" w:hAnsi="TimesNewRomanPSMT"/>
          <w:b w:val="false"/>
          <w:i w:val="false"/>
          <w:color w:val="000000"/>
          <w:sz w:val="20"/>
          <w:szCs w:val="20"/>
        </w:rPr>
        <w:t>. Неважко перевірити, що всі аксіоми є тавтологіями. Якщо формули А</w:t>
      </w:r>
      <w:r>
        <w:rPr>
          <w:rFonts w:ascii="SymbolMT" w:hAnsi="SymbolMT"/>
          <w:b w:val="false"/>
          <w:i w:val="false"/>
          <w:color w:val="000000"/>
          <w:sz w:val="20"/>
          <w:szCs w:val="20"/>
        </w:rPr>
        <w:t>→</w:t>
      </w:r>
      <w:r>
        <w:rPr>
          <w:rFonts w:ascii="TimesNewRomanPSMT" w:hAnsi="TimesNewRomanPSMT"/>
          <w:b w:val="false"/>
          <w:i w:val="false"/>
          <w:color w:val="000000"/>
          <w:sz w:val="20"/>
          <w:szCs w:val="20"/>
        </w:rPr>
        <w:t>В і А є тавтологіями, то формула В також тавтологія. Таким чином всі теореми є тавтологіями. Зворотнє твердження довести більш складно.</w:t>
      </w:r>
    </w:p>
    <w:p>
      <w:pPr>
        <w:pStyle w:val="Default"/>
        <w:rPr>
          <w:b/>
          <w:bCs/>
          <w:i/>
          <w:i/>
          <w:iCs/>
          <w:sz w:val="28"/>
          <w:szCs w:val="28"/>
          <w:u w:val="single"/>
        </w:rPr>
      </w:pPr>
      <w:r>
        <w:rPr>
          <w:b/>
          <w:bCs/>
          <w:i/>
          <w:iCs/>
          <w:sz w:val="28"/>
          <w:szCs w:val="28"/>
          <w:u w:val="single"/>
        </w:rPr>
      </w:r>
    </w:p>
    <w:p>
      <w:pPr>
        <w:pStyle w:val="Default"/>
        <w:numPr>
          <w:ilvl w:val="0"/>
          <w:numId w:val="2"/>
        </w:numPr>
        <w:spacing w:lineRule="auto" w:line="240"/>
        <w:rPr>
          <w:sz w:val="28"/>
          <w:szCs w:val="28"/>
        </w:rPr>
      </w:pPr>
      <w:r>
        <w:rPr>
          <w:b/>
          <w:bCs/>
          <w:i/>
          <w:iCs/>
          <w:sz w:val="28"/>
          <w:szCs w:val="28"/>
          <w:u w:val="single"/>
        </w:rPr>
        <w:t xml:space="preserve">Деякі правила і твердження числення висловлювань. </w:t>
        <w:br/>
      </w:r>
      <w:r>
        <w:rPr>
          <w:sz w:val="28"/>
          <w:szCs w:val="28"/>
        </w:rPr>
        <w:br/>
      </w:r>
      <w:r>
        <w:rPr>
          <w:rFonts w:ascii="TimesNewRomanPSMT" w:hAnsi="TimesNewRomanPSMT"/>
          <w:b w:val="false"/>
          <w:i w:val="false"/>
          <w:color w:val="000000"/>
          <w:sz w:val="20"/>
          <w:szCs w:val="20"/>
        </w:rPr>
        <w:t>R - довільн</w:t>
      </w:r>
      <w:r>
        <w:rPr>
          <w:rFonts w:ascii="TimesNewRomanPSMT" w:hAnsi="TimesNewRomanPSMT"/>
          <w:b w:val="false"/>
          <w:i w:val="false"/>
          <w:color w:val="000000"/>
          <w:sz w:val="20"/>
          <w:szCs w:val="20"/>
          <w:lang w:val="uk-UA"/>
        </w:rPr>
        <w:t>а</w:t>
      </w:r>
      <w:r>
        <w:rPr>
          <w:rFonts w:ascii="TimesNewRomanPSMT" w:hAnsi="TimesNewRomanPSMT"/>
          <w:b w:val="false"/>
          <w:i w:val="false"/>
          <w:color w:val="000000"/>
          <w:sz w:val="20"/>
          <w:szCs w:val="20"/>
        </w:rPr>
        <w:t xml:space="preserve"> вивідна формула.</w:t>
      </w:r>
    </w:p>
    <w:p>
      <w:pPr>
        <w:pStyle w:val="Normal"/>
        <w:numPr>
          <w:ilvl w:val="0"/>
          <w:numId w:val="0"/>
        </w:numPr>
        <w:spacing w:lineRule="auto" w:line="240"/>
        <w:ind w:hanging="0" w:left="720"/>
        <w:rPr>
          <w:sz w:val="20"/>
          <w:szCs w:val="20"/>
        </w:rPr>
      </w:pPr>
      <w:r>
        <w:rPr>
          <w:rFonts w:ascii="TimesNewRomanPS-BoldMT" w:hAnsi="TimesNewRomanPS-BoldMT"/>
          <w:b/>
          <w:i w:val="false"/>
          <w:color w:val="000000"/>
          <w:sz w:val="20"/>
          <w:szCs w:val="20"/>
        </w:rPr>
        <w:t>Твердження</w:t>
      </w:r>
      <w:r>
        <w:rPr>
          <w:rFonts w:ascii="TimesNewRomanPSMT" w:hAnsi="TimesNewRomanPSMT"/>
          <w:b w:val="false"/>
          <w:i w:val="false"/>
          <w:color w:val="000000"/>
          <w:sz w:val="20"/>
          <w:szCs w:val="20"/>
        </w:rPr>
        <w:t xml:space="preserve">. b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R вивідна формула. </w:t>
      </w:r>
      <w:r>
        <w:rPr>
          <w:rFonts w:ascii="TimesNewRomanPS-BoldMT" w:hAnsi="TimesNewRomanPS-BoldMT"/>
          <w:b/>
          <w:i w:val="false"/>
          <w:color w:val="000000"/>
          <w:sz w:val="20"/>
          <w:szCs w:val="20"/>
        </w:rPr>
        <w:t>Доведення</w:t>
      </w:r>
      <w:r>
        <w:rPr>
          <w:rFonts w:ascii="TimesNewRomanPSMT" w:hAnsi="TimesNewRomanPSMT"/>
          <w:b w:val="false"/>
          <w:i w:val="false"/>
          <w:color w:val="000000"/>
          <w:sz w:val="20"/>
          <w:szCs w:val="20"/>
        </w:rPr>
        <w:t>.</w:t>
      </w:r>
    </w:p>
    <w:p>
      <w:pPr>
        <w:pStyle w:val="Normal"/>
        <w:numPr>
          <w:ilvl w:val="0"/>
          <w:numId w:val="0"/>
        </w:numPr>
        <w:spacing w:lineRule="auto" w:line="240"/>
        <w:ind w:hanging="0" w:left="720"/>
        <w:rPr>
          <w:sz w:val="20"/>
          <w:szCs w:val="20"/>
        </w:rPr>
      </w:pPr>
      <w:r>
        <w:rPr>
          <w:rFonts w:ascii="TimesNewRomanPSMT" w:hAnsi="TimesNewRomanPSMT"/>
          <w:b w:val="false"/>
          <w:i w:val="false"/>
          <w:color w:val="000000"/>
          <w:sz w:val="20"/>
          <w:szCs w:val="20"/>
        </w:rPr>
        <w:t>1. R (вивідна);</w:t>
      </w:r>
    </w:p>
    <w:p>
      <w:pPr>
        <w:pStyle w:val="Normal"/>
        <w:numPr>
          <w:ilvl w:val="0"/>
          <w:numId w:val="0"/>
        </w:numPr>
        <w:spacing w:lineRule="auto" w:line="240"/>
        <w:ind w:hanging="0" w:left="720"/>
        <w:rPr>
          <w:sz w:val="20"/>
          <w:szCs w:val="20"/>
        </w:rPr>
      </w:pPr>
      <w:r>
        <w:rPr>
          <w:rFonts w:ascii="TimesNewRomanPSMT" w:hAnsi="TimesNewRomanPSMT"/>
          <w:b w:val="false"/>
          <w:i w:val="false"/>
          <w:color w:val="000000"/>
          <w:sz w:val="20"/>
          <w:szCs w:val="20"/>
        </w:rPr>
        <w:t>2. R</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(b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R) (ПП, I.1);</w:t>
      </w:r>
    </w:p>
    <w:p>
      <w:pPr>
        <w:pStyle w:val="Normal"/>
        <w:numPr>
          <w:ilvl w:val="0"/>
          <w:numId w:val="0"/>
        </w:numPr>
        <w:spacing w:lineRule="auto" w:line="240"/>
        <w:ind w:hanging="0" w:left="720"/>
        <w:rPr>
          <w:sz w:val="20"/>
          <w:szCs w:val="20"/>
        </w:rPr>
      </w:pPr>
      <w:r>
        <w:rPr>
          <w:rFonts w:ascii="TimesNewRomanPSMT" w:hAnsi="TimesNewRomanPSMT"/>
          <w:b w:val="false"/>
          <w:i w:val="false"/>
          <w:color w:val="000000"/>
          <w:sz w:val="20"/>
          <w:szCs w:val="20"/>
        </w:rPr>
        <w:t xml:space="preserve">3. (b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R) (МР 1, 2).</w:t>
        <w:br/>
        <w:br/>
      </w:r>
      <w:r>
        <w:rPr>
          <w:rFonts w:ascii="TimesNewRomanPS-BoldMT" w:hAnsi="TimesNewRomanPS-BoldMT"/>
          <w:b w:val="false"/>
          <w:i w:val="false"/>
          <w:color w:val="000000"/>
          <w:sz w:val="20"/>
          <w:szCs w:val="20"/>
        </w:rPr>
        <w:t xml:space="preserve"> </w:t>
      </w:r>
      <w:r>
        <w:rPr>
          <w:rFonts w:ascii="TimesNewRomanPS-BoldMT" w:hAnsi="TimesNewRomanPS-BoldMT"/>
          <w:b/>
          <w:i w:val="false"/>
          <w:color w:val="000000"/>
          <w:sz w:val="20"/>
          <w:szCs w:val="20"/>
        </w:rPr>
        <w:t>Твердження</w:t>
      </w:r>
      <w:r>
        <w:rPr>
          <w:rFonts w:ascii="TimesNewRomanPSMT" w:hAnsi="TimesNewRomanPSMT"/>
          <w:b w:val="false"/>
          <w:i w:val="false"/>
          <w:color w:val="000000"/>
          <w:sz w:val="20"/>
          <w:szCs w:val="20"/>
        </w:rPr>
        <w:t xml:space="preserve">. a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a – вивідна. </w:t>
      </w:r>
      <w:r>
        <w:rPr>
          <w:rFonts w:ascii="TimesNewRomanPS-BoldMT" w:hAnsi="TimesNewRomanPS-BoldMT"/>
          <w:b/>
          <w:i w:val="false"/>
          <w:color w:val="000000"/>
          <w:sz w:val="20"/>
          <w:szCs w:val="20"/>
        </w:rPr>
        <w:t>Доведення.</w:t>
      </w:r>
    </w:p>
    <w:p>
      <w:pPr>
        <w:pStyle w:val="Normal"/>
        <w:numPr>
          <w:ilvl w:val="0"/>
          <w:numId w:val="0"/>
        </w:numPr>
        <w:spacing w:lineRule="auto" w:line="240"/>
        <w:ind w:hanging="0" w:left="720"/>
        <w:rPr>
          <w:sz w:val="20"/>
          <w:szCs w:val="20"/>
        </w:rPr>
      </w:pPr>
      <w:r>
        <w:rPr>
          <w:rFonts w:ascii="TimesNewRomanPSMT" w:hAnsi="TimesNewRomanPSMT"/>
          <w:b w:val="false"/>
          <w:i w:val="false"/>
          <w:color w:val="000000"/>
          <w:sz w:val="20"/>
          <w:szCs w:val="20"/>
        </w:rPr>
        <w:t>1. ((a</w:t>
      </w:r>
      <w:r>
        <w:rPr>
          <w:rFonts w:ascii="SymbolMT" w:hAnsi="SymbolMT"/>
          <w:b w:val="false"/>
          <w:i w:val="false"/>
          <w:color w:val="000000"/>
          <w:sz w:val="20"/>
          <w:szCs w:val="20"/>
        </w:rPr>
        <w:t>→</w:t>
      </w:r>
      <w:r>
        <w:rPr>
          <w:rFonts w:ascii="TimesNewRomanPSMT" w:hAnsi="TimesNewRomanPSMT"/>
          <w:b w:val="false"/>
          <w:i w:val="false"/>
          <w:color w:val="000000"/>
          <w:sz w:val="20"/>
          <w:szCs w:val="20"/>
        </w:rPr>
        <w:t>(b</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a))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((a</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b)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(a</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a)) (ПП, I.2);</w:t>
      </w:r>
    </w:p>
    <w:p>
      <w:pPr>
        <w:pStyle w:val="Normal"/>
        <w:numPr>
          <w:ilvl w:val="0"/>
          <w:numId w:val="0"/>
        </w:numPr>
        <w:spacing w:lineRule="auto" w:line="240"/>
        <w:ind w:hanging="0" w:left="720"/>
        <w:rPr>
          <w:sz w:val="20"/>
          <w:szCs w:val="20"/>
        </w:rPr>
      </w:pPr>
      <w:r>
        <w:rPr>
          <w:rFonts w:ascii="TimesNewRomanPSMT" w:hAnsi="TimesNewRomanPSMT"/>
          <w:b w:val="false"/>
          <w:i w:val="false"/>
          <w:color w:val="000000"/>
          <w:sz w:val="20"/>
          <w:szCs w:val="20"/>
        </w:rPr>
        <w:t>2. (a</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b)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(a</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a) (MP 1, I.1);</w:t>
      </w:r>
    </w:p>
    <w:p>
      <w:pPr>
        <w:pStyle w:val="Normal"/>
        <w:numPr>
          <w:ilvl w:val="0"/>
          <w:numId w:val="0"/>
        </w:numPr>
        <w:spacing w:lineRule="auto" w:line="240"/>
        <w:ind w:hanging="0" w:left="720"/>
        <w:rPr>
          <w:sz w:val="20"/>
          <w:szCs w:val="20"/>
        </w:rPr>
      </w:pPr>
      <w:r>
        <w:rPr>
          <w:rFonts w:ascii="TimesNewRomanPSMT" w:hAnsi="TimesNewRomanPSMT"/>
          <w:b w:val="false"/>
          <w:i w:val="false"/>
          <w:color w:val="000000"/>
          <w:sz w:val="20"/>
          <w:szCs w:val="20"/>
        </w:rPr>
        <w:t>3. (a</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R)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(a</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a) (ПП 2);</w:t>
      </w:r>
    </w:p>
    <w:p>
      <w:pPr>
        <w:pStyle w:val="Normal"/>
        <w:numPr>
          <w:ilvl w:val="0"/>
          <w:numId w:val="0"/>
        </w:numPr>
        <w:spacing w:lineRule="auto" w:line="240"/>
        <w:ind w:hanging="0" w:left="720"/>
        <w:rPr>
          <w:sz w:val="20"/>
          <w:szCs w:val="20"/>
        </w:rPr>
      </w:pPr>
      <w:r>
        <w:rPr>
          <w:rFonts w:ascii="TimesNewRomanPSMT" w:hAnsi="TimesNewRomanPSMT"/>
          <w:b w:val="false"/>
          <w:i w:val="false"/>
          <w:color w:val="000000"/>
          <w:sz w:val="20"/>
          <w:szCs w:val="20"/>
        </w:rPr>
        <w:t>4. (a</w:t>
      </w:r>
      <w:r>
        <w:rPr>
          <w:rFonts w:ascii="SymbolMT" w:hAnsi="SymbolMT"/>
          <w:b w:val="false"/>
          <w:i w:val="false"/>
          <w:color w:val="000000"/>
          <w:sz w:val="20"/>
          <w:szCs w:val="20"/>
        </w:rPr>
        <w:t>→</w:t>
      </w:r>
      <w:r>
        <w:rPr>
          <w:rFonts w:ascii="TimesNewRomanPSMT" w:hAnsi="TimesNewRomanPSMT"/>
          <w:b w:val="false"/>
          <w:i w:val="false"/>
          <w:color w:val="000000"/>
          <w:sz w:val="20"/>
          <w:szCs w:val="20"/>
        </w:rPr>
        <w:t>R)</w:t>
      </w:r>
    </w:p>
    <w:p>
      <w:pPr>
        <w:pStyle w:val="Normal"/>
        <w:numPr>
          <w:ilvl w:val="0"/>
          <w:numId w:val="0"/>
        </w:numPr>
        <w:spacing w:lineRule="auto" w:line="240"/>
        <w:ind w:hanging="0" w:left="720"/>
        <w:rPr>
          <w:sz w:val="20"/>
          <w:szCs w:val="20"/>
        </w:rPr>
      </w:pPr>
      <w:r>
        <w:rPr>
          <w:rFonts w:ascii="TimesNewRomanPSMT" w:hAnsi="TimesNewRomanPSMT"/>
          <w:b w:val="false"/>
          <w:i w:val="false"/>
          <w:color w:val="000000"/>
          <w:sz w:val="20"/>
          <w:szCs w:val="20"/>
        </w:rPr>
        <w:t>5. (a</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a) (МР 3, 4).</w:t>
      </w:r>
    </w:p>
    <w:p>
      <w:pPr>
        <w:pStyle w:val="Default"/>
        <w:numPr>
          <w:ilvl w:val="0"/>
          <w:numId w:val="2"/>
        </w:numPr>
        <w:rPr>
          <w:sz w:val="28"/>
          <w:szCs w:val="28"/>
        </w:rPr>
      </w:pPr>
      <w:r>
        <w:rPr>
          <w:b/>
          <w:bCs/>
          <w:i/>
          <w:iCs/>
          <w:sz w:val="28"/>
          <w:szCs w:val="28"/>
          <w:u w:val="single"/>
        </w:rPr>
        <w:t xml:space="preserve">Несуперечливість числення висловлювань. </w:t>
        <w:br/>
      </w:r>
      <w:r>
        <w:rPr>
          <w:rFonts w:ascii="TimesNewRomanPSMT" w:hAnsi="TimesNewRomanPSMT"/>
          <w:sz w:val="26"/>
          <w:szCs w:val="26"/>
        </w:rPr>
        <w:t xml:space="preserve"> </w:t>
      </w:r>
      <w:r>
        <w:rPr>
          <w:rFonts w:ascii="TimesNewRomanPSMT" w:hAnsi="TimesNewRomanPSMT"/>
          <w:b w:val="false"/>
          <w:i w:val="false"/>
          <w:color w:val="000000"/>
          <w:sz w:val="26"/>
          <w:szCs w:val="26"/>
        </w:rPr>
        <w:t xml:space="preserve">Проблема </w:t>
      </w:r>
      <w:r>
        <w:rPr>
          <w:rFonts w:ascii="TimesNewRomanPS-ItalicMT" w:hAnsi="TimesNewRomanPS-ItalicMT"/>
          <w:b w:val="false"/>
          <w:i/>
          <w:color w:val="000000"/>
          <w:sz w:val="26"/>
          <w:szCs w:val="26"/>
        </w:rPr>
        <w:t xml:space="preserve">несуперечливості </w:t>
      </w:r>
      <w:r>
        <w:rPr>
          <w:rFonts w:ascii="TimesNewRomanPSMT" w:hAnsi="TimesNewRomanPSMT"/>
          <w:b w:val="false"/>
          <w:i w:val="false"/>
          <w:color w:val="000000"/>
          <w:sz w:val="26"/>
          <w:szCs w:val="26"/>
        </w:rPr>
        <w:t>є однією із найважливіших проблем математичної логіки.</w:t>
      </w:r>
    </w:p>
    <w:p>
      <w:pPr>
        <w:pStyle w:val="Normal"/>
        <w:numPr>
          <w:ilvl w:val="0"/>
          <w:numId w:val="0"/>
        </w:numPr>
        <w:ind w:hanging="0" w:left="720"/>
        <w:rPr/>
      </w:pPr>
      <w:r>
        <w:rPr>
          <w:rFonts w:ascii="TimesNewRomanPS-BoldMT" w:hAnsi="TimesNewRomanPS-BoldMT"/>
          <w:b/>
          <w:i w:val="false"/>
          <w:color w:val="000000"/>
          <w:sz w:val="26"/>
          <w:szCs w:val="26"/>
        </w:rPr>
        <w:t>Df</w:t>
      </w:r>
      <w:r>
        <w:rPr>
          <w:rFonts w:ascii="TimesNewRomanPSMT" w:hAnsi="TimesNewRomanPSMT"/>
          <w:b w:val="false"/>
          <w:i w:val="false"/>
          <w:color w:val="000000"/>
          <w:sz w:val="26"/>
          <w:szCs w:val="26"/>
        </w:rPr>
        <w:t xml:space="preserve">. Логічне числення називається </w:t>
      </w:r>
      <w:r>
        <w:rPr>
          <w:rFonts w:ascii="TimesNewRomanPS-ItalicMT" w:hAnsi="TimesNewRomanPS-ItalicMT"/>
          <w:b w:val="false"/>
          <w:i/>
          <w:color w:val="000000"/>
          <w:sz w:val="26"/>
          <w:szCs w:val="26"/>
        </w:rPr>
        <w:t>несуперечливим</w:t>
      </w:r>
      <w:r>
        <w:rPr>
          <w:rFonts w:ascii="TimesNewRomanPSMT" w:hAnsi="TimesNewRomanPSMT"/>
          <w:b w:val="false"/>
          <w:i w:val="false"/>
          <w:color w:val="000000"/>
          <w:sz w:val="26"/>
          <w:szCs w:val="26"/>
        </w:rPr>
        <w:t>, якщо в ньому не виводяться ніякі дві формули, із яких одна є запереченням іншої.</w:t>
        <w:br/>
        <w:br/>
      </w:r>
      <w:r>
        <w:rPr>
          <w:rFonts w:ascii="TimesNewRomanPSMT" w:hAnsi="TimesNewRomanPSMT"/>
          <w:b w:val="false"/>
          <w:i w:val="false"/>
          <w:color w:val="000000"/>
          <w:sz w:val="20"/>
          <w:szCs w:val="20"/>
        </w:rPr>
        <w:t xml:space="preserve"> Іншими словами, несуперечливе числення – це таке числення, що для довільної формули А, ніколи формули А і </w:t>
      </w:r>
      <w:r>
        <w:rPr>
          <w:rFonts w:ascii="SymbolMT" w:hAnsi="SymbolMT"/>
          <w:b w:val="false"/>
          <w:i w:val="false"/>
          <w:color w:val="000000"/>
          <w:sz w:val="20"/>
          <w:szCs w:val="20"/>
        </w:rPr>
        <w:t>¬</w:t>
      </w:r>
      <w:r>
        <w:rPr>
          <w:rFonts w:ascii="TimesNewRomanPSMT" w:hAnsi="TimesNewRomanPSMT"/>
          <w:b w:val="false"/>
          <w:i w:val="false"/>
          <w:color w:val="000000"/>
          <w:sz w:val="20"/>
          <w:szCs w:val="20"/>
        </w:rPr>
        <w:t>А не можуть</w:t>
      </w:r>
      <w:r>
        <w:rPr>
          <w:rFonts w:ascii="TimesNewRomanPSMT" w:hAnsi="TimesNewRomanPSMT"/>
          <w:b w:val="false"/>
          <w:i w:val="false"/>
          <w:color w:val="000000"/>
          <w:sz w:val="56"/>
        </w:rPr>
        <w:t xml:space="preserve"> </w:t>
      </w:r>
      <w:r>
        <w:rPr>
          <w:rFonts w:ascii="TimesNewRomanPSMT" w:hAnsi="TimesNewRomanPSMT"/>
          <w:b w:val="false"/>
          <w:i w:val="false"/>
          <w:color w:val="000000"/>
          <w:sz w:val="20"/>
          <w:szCs w:val="20"/>
        </w:rPr>
        <w:t>одночасно виводитись із аксіом числення.</w:t>
      </w:r>
      <w:r>
        <w:rPr>
          <w:rFonts w:ascii="TimesNewRomanPS-ItalicMT" w:hAnsi="TimesNewRomanPS-ItalicMT"/>
          <w:b w:val="false"/>
          <w:i/>
          <w:color w:val="000000"/>
          <w:sz w:val="20"/>
          <w:szCs w:val="20"/>
        </w:rPr>
        <w:t xml:space="preserve">Проблема несуперечливості </w:t>
      </w:r>
      <w:r>
        <w:rPr>
          <w:rFonts w:ascii="TimesNewRomanPSMT" w:hAnsi="TimesNewRomanPSMT"/>
          <w:b w:val="false"/>
          <w:i w:val="false"/>
          <w:color w:val="000000"/>
          <w:sz w:val="20"/>
          <w:szCs w:val="20"/>
        </w:rPr>
        <w:t>полягає в наступному: є дане числення суперечливим чи ні?</w:t>
      </w:r>
    </w:p>
    <w:p>
      <w:pPr>
        <w:pStyle w:val="Default"/>
        <w:numPr>
          <w:ilvl w:val="0"/>
          <w:numId w:val="0"/>
        </w:numPr>
        <w:ind w:hanging="0" w:left="720"/>
        <w:rPr>
          <w:sz w:val="28"/>
          <w:szCs w:val="28"/>
        </w:rPr>
      </w:pPr>
      <w:r>
        <w:rPr>
          <w:sz w:val="28"/>
          <w:szCs w:val="28"/>
        </w:rPr>
      </w:r>
    </w:p>
    <w:p>
      <w:pPr>
        <w:pStyle w:val="Default"/>
        <w:numPr>
          <w:ilvl w:val="0"/>
          <w:numId w:val="2"/>
        </w:numPr>
        <w:rPr>
          <w:sz w:val="28"/>
          <w:szCs w:val="28"/>
        </w:rPr>
      </w:pPr>
      <w:r>
        <w:rPr>
          <w:sz w:val="28"/>
          <w:szCs w:val="28"/>
        </w:rPr>
        <w:t xml:space="preserve">Незалежність аксіом числення висловлювань. </w:t>
        <w:br/>
      </w:r>
      <w:r>
        <w:rPr>
          <w:rFonts w:ascii="TimesNewRomanPS-BoldMT" w:hAnsi="TimesNewRomanPS-BoldMT"/>
          <w:sz w:val="28"/>
          <w:szCs w:val="28"/>
        </w:rPr>
        <w:t xml:space="preserve"> </w:t>
      </w:r>
      <w:r>
        <w:rPr>
          <w:rFonts w:ascii="TimesNewRomanPS-BoldMT" w:hAnsi="TimesNewRomanPS-BoldMT"/>
          <w:b/>
          <w:i w:val="false"/>
          <w:color w:val="000000"/>
          <w:sz w:val="20"/>
          <w:szCs w:val="20"/>
        </w:rPr>
        <w:t>Df</w:t>
      </w:r>
      <w:r>
        <w:rPr>
          <w:rFonts w:ascii="TimesNewRomanPSMT" w:hAnsi="TimesNewRomanPSMT"/>
          <w:b w:val="false"/>
          <w:i w:val="false"/>
          <w:color w:val="000000"/>
          <w:sz w:val="20"/>
          <w:szCs w:val="20"/>
        </w:rPr>
        <w:t xml:space="preserve">. Аксіома, яка не виводиться з інших, називається </w:t>
      </w:r>
      <w:r>
        <w:rPr>
          <w:rFonts w:ascii="TimesNewRomanPS-ItalicMT" w:hAnsi="TimesNewRomanPS-ItalicMT"/>
          <w:b w:val="false"/>
          <w:i/>
          <w:color w:val="000000"/>
          <w:sz w:val="20"/>
          <w:szCs w:val="20"/>
        </w:rPr>
        <w:t xml:space="preserve">незалежною </w:t>
      </w:r>
      <w:r>
        <w:rPr>
          <w:rFonts w:ascii="TimesNewRomanPSMT" w:hAnsi="TimesNewRomanPSMT"/>
          <w:b w:val="false"/>
          <w:i w:val="false"/>
          <w:color w:val="000000"/>
          <w:sz w:val="20"/>
          <w:szCs w:val="20"/>
        </w:rPr>
        <w:t xml:space="preserve">від цих аксіом, а система аксіом, в якій жодна аксіома не виводиться з інших, називається </w:t>
      </w:r>
      <w:r>
        <w:rPr>
          <w:rFonts w:ascii="TimesNewRomanPS-ItalicMT" w:hAnsi="TimesNewRomanPS-ItalicMT"/>
          <w:b w:val="false"/>
          <w:i/>
          <w:color w:val="000000"/>
          <w:sz w:val="20"/>
          <w:szCs w:val="20"/>
        </w:rPr>
        <w:t>незалежною системою аксіом</w:t>
      </w:r>
      <w:r>
        <w:rPr>
          <w:rFonts w:ascii="TimesNewRomanPSMT" w:hAnsi="TimesNewRomanPSMT"/>
          <w:b w:val="false"/>
          <w:i w:val="false"/>
          <w:color w:val="000000"/>
          <w:sz w:val="20"/>
          <w:szCs w:val="20"/>
        </w:rPr>
        <w:t>.</w:t>
        <w:br/>
        <w:t xml:space="preserve"> залежна система аксіом менш досконала, ніж незалежна, так як містить лишні аксіоми.</w:t>
      </w:r>
    </w:p>
    <w:p>
      <w:pPr>
        <w:pStyle w:val="Default"/>
        <w:numPr>
          <w:ilvl w:val="0"/>
          <w:numId w:val="0"/>
        </w:numPr>
        <w:ind w:hanging="0" w:left="720"/>
        <w:rPr>
          <w:sz w:val="28"/>
          <w:szCs w:val="28"/>
        </w:rPr>
      </w:pPr>
      <w:r>
        <w:rPr>
          <w:rFonts w:ascii="TimesNewRomanPS-BoldMT" w:hAnsi="TimesNewRomanPS-BoldMT"/>
          <w:b/>
          <w:i w:val="false"/>
          <w:color w:val="000000"/>
          <w:sz w:val="20"/>
          <w:szCs w:val="20"/>
        </w:rPr>
        <w:t>Теорема</w:t>
      </w:r>
      <w:r>
        <w:rPr>
          <w:rFonts w:ascii="TimesNewRomanPSMT" w:hAnsi="TimesNewRomanPSMT"/>
          <w:b w:val="false"/>
          <w:i w:val="false"/>
          <w:color w:val="000000"/>
          <w:sz w:val="20"/>
          <w:szCs w:val="20"/>
        </w:rPr>
        <w:t>. Система аксіом ЧВ є незалежною.</w:t>
        <w:br/>
      </w:r>
    </w:p>
    <w:p>
      <w:pPr>
        <w:pStyle w:val="Default"/>
        <w:widowControl/>
        <w:numPr>
          <w:ilvl w:val="0"/>
          <w:numId w:val="2"/>
        </w:numPr>
        <w:bidi w:val="0"/>
        <w:spacing w:lineRule="auto" w:line="240" w:before="0" w:after="0"/>
        <w:ind w:hanging="360" w:left="720" w:right="0"/>
        <w:jc w:val="left"/>
        <w:rPr>
          <w:sz w:val="28"/>
          <w:szCs w:val="28"/>
        </w:rPr>
      </w:pPr>
      <w:r>
        <w:rPr>
          <w:b/>
          <w:bCs/>
          <w:i/>
          <w:iCs/>
          <w:sz w:val="28"/>
          <w:szCs w:val="28"/>
          <w:u w:val="single"/>
        </w:rPr>
        <w:t xml:space="preserve">Інтуїціоністська логіка. </w:t>
      </w:r>
      <w:r>
        <w:rPr>
          <w:sz w:val="28"/>
          <w:szCs w:val="28"/>
        </w:rPr>
        <w:br/>
      </w:r>
      <w:r>
        <w:rPr>
          <w:sz w:val="20"/>
          <w:szCs w:val="20"/>
        </w:rPr>
        <w:t xml:space="preserve">Інтуїціоністська логіка,  є альтернативою класичній логіці, що ґрунтується на інтуїціоністських принципах математичного мислення. </w:t>
        <w:br/>
        <w:br/>
        <w:t>Основні принципи інтуїціоністської логіки</w:t>
      </w:r>
    </w:p>
    <w:p>
      <w:pPr>
        <w:pStyle w:val="BodyText"/>
        <w:numPr>
          <w:ilvl w:val="0"/>
          <w:numId w:val="3"/>
        </w:numPr>
        <w:tabs>
          <w:tab w:val="clear" w:pos="708"/>
          <w:tab w:val="left" w:pos="0" w:leader="none"/>
        </w:tabs>
        <w:ind w:hanging="283" w:left="709"/>
        <w:rPr/>
      </w:pPr>
      <w:r>
        <w:rPr>
          <w:rStyle w:val="Strong"/>
          <w:sz w:val="20"/>
          <w:szCs w:val="20"/>
        </w:rPr>
        <w:t>Відмова від закону виключеного третього</w:t>
      </w:r>
      <w:r>
        <w:rPr>
          <w:sz w:val="20"/>
          <w:szCs w:val="20"/>
        </w:rPr>
        <w:t xml:space="preserve">: У класичній логіці приймається, що для будь-якого висловлювання A істинно або A, </w:t>
      </w:r>
      <w:r>
        <w:rPr>
          <w:sz w:val="20"/>
          <w:szCs w:val="20"/>
          <w:lang w:val="en-US"/>
        </w:rPr>
        <w:t xml:space="preserve">A </w:t>
      </w:r>
      <w:r>
        <w:rPr>
          <w:sz w:val="20"/>
          <w:szCs w:val="20"/>
        </w:rPr>
        <w:t>або ¬A (закон виключеного третього: A∨¬A). Інтуїціоністська логіка відкидає цей принцип, стверджуючи, що ми можемо приймати A∨¬A лише тоді, коли маємо конструктивний доказ одного з них.</w:t>
      </w:r>
    </w:p>
    <w:p>
      <w:pPr>
        <w:pStyle w:val="BodyText"/>
        <w:numPr>
          <w:ilvl w:val="0"/>
          <w:numId w:val="3"/>
        </w:numPr>
        <w:tabs>
          <w:tab w:val="clear" w:pos="708"/>
          <w:tab w:val="left" w:pos="0" w:leader="none"/>
        </w:tabs>
        <w:ind w:hanging="283" w:left="709"/>
        <w:rPr/>
      </w:pPr>
      <w:r>
        <w:rPr>
          <w:rStyle w:val="Strong"/>
          <w:sz w:val="20"/>
          <w:szCs w:val="20"/>
        </w:rPr>
        <w:t>Конструктивність доказів</w:t>
      </w:r>
      <w:r>
        <w:rPr>
          <w:sz w:val="20"/>
          <w:szCs w:val="20"/>
        </w:rPr>
        <w:t xml:space="preserve">: Доказ існування (∃x)P(x) вимагає конструктивного прикладу x, для якого P(x)  істинне. Подібним чином, доказ імплікації A→B вимагає методу перетворення доказу </w:t>
      </w:r>
      <w:r>
        <w:rPr>
          <w:sz w:val="20"/>
          <w:szCs w:val="20"/>
          <w:lang w:val="en-US"/>
        </w:rPr>
        <w:t>A у</w:t>
      </w:r>
      <w:r>
        <w:rPr>
          <w:sz w:val="20"/>
          <w:szCs w:val="20"/>
        </w:rPr>
        <w:t xml:space="preserve"> доказ B.</w:t>
      </w:r>
    </w:p>
    <w:p>
      <w:pPr>
        <w:pStyle w:val="BodyText"/>
        <w:numPr>
          <w:ilvl w:val="0"/>
          <w:numId w:val="3"/>
        </w:numPr>
        <w:tabs>
          <w:tab w:val="clear" w:pos="708"/>
          <w:tab w:val="left" w:pos="0" w:leader="none"/>
        </w:tabs>
        <w:ind w:hanging="283" w:left="709"/>
        <w:rPr/>
      </w:pPr>
      <w:r>
        <w:rPr>
          <w:rStyle w:val="Strong"/>
          <w:sz w:val="20"/>
          <w:szCs w:val="20"/>
        </w:rPr>
        <w:t>Відмова від подвійного заперечення</w:t>
      </w:r>
      <w:r>
        <w:rPr>
          <w:sz w:val="20"/>
          <w:szCs w:val="20"/>
        </w:rPr>
        <w:t>: У класичній логіці ¬¬A≡A. В інтуїціоністській логіці це твердження не є загальнозначущим. Ми можемо мати доказ ¬¬A (неможливості ¬A), але це не дає нам автоматично конструктивного доказу A.</w:t>
      </w:r>
    </w:p>
    <w:p>
      <w:pPr>
        <w:pStyle w:val="Default"/>
        <w:widowControl/>
        <w:numPr>
          <w:ilvl w:val="0"/>
          <w:numId w:val="0"/>
        </w:numPr>
        <w:bidi w:val="0"/>
        <w:spacing w:lineRule="auto" w:line="240" w:before="0" w:after="0"/>
        <w:ind w:hanging="0" w:left="720" w:right="0"/>
        <w:jc w:val="left"/>
        <w:rPr>
          <w:sz w:val="20"/>
          <w:szCs w:val="20"/>
        </w:rPr>
      </w:pPr>
      <w:r>
        <w:rPr>
          <w:sz w:val="20"/>
          <w:szCs w:val="20"/>
        </w:rPr>
      </w:r>
    </w:p>
    <w:p>
      <w:pPr>
        <w:pStyle w:val="Default"/>
        <w:numPr>
          <w:ilvl w:val="0"/>
          <w:numId w:val="0"/>
        </w:numPr>
        <w:ind w:hanging="0" w:left="720"/>
        <w:rPr>
          <w:sz w:val="28"/>
          <w:szCs w:val="28"/>
        </w:rPr>
      </w:pPr>
      <w:r>
        <w:rPr>
          <w:sz w:val="28"/>
          <w:szCs w:val="28"/>
        </w:rPr>
      </w:r>
    </w:p>
    <w:p>
      <w:pPr>
        <w:pStyle w:val="Default"/>
        <w:numPr>
          <w:ilvl w:val="0"/>
          <w:numId w:val="2"/>
        </w:numPr>
        <w:rPr>
          <w:sz w:val="28"/>
          <w:szCs w:val="28"/>
        </w:rPr>
      </w:pPr>
      <w:r>
        <w:rPr>
          <w:sz w:val="28"/>
          <w:szCs w:val="28"/>
        </w:rPr>
        <w:t xml:space="preserve">Логіка предикатів. Приклади. </w:t>
      </w:r>
    </w:p>
    <w:p>
      <w:pPr>
        <w:pStyle w:val="Default"/>
        <w:numPr>
          <w:ilvl w:val="0"/>
          <w:numId w:val="0"/>
        </w:numPr>
        <w:ind w:hanging="0" w:left="720"/>
        <w:rPr>
          <w:sz w:val="28"/>
          <w:szCs w:val="28"/>
        </w:rPr>
      </w:pPr>
      <w:r>
        <w:rPr>
          <w:sz w:val="28"/>
          <w:szCs w:val="28"/>
        </w:rPr>
      </w:r>
    </w:p>
    <w:p>
      <w:pPr>
        <w:pStyle w:val="Default"/>
        <w:numPr>
          <w:ilvl w:val="0"/>
          <w:numId w:val="2"/>
        </w:numPr>
        <w:rPr>
          <w:sz w:val="28"/>
          <w:szCs w:val="28"/>
        </w:rPr>
      </w:pPr>
      <w:r>
        <w:rPr>
          <w:sz w:val="28"/>
          <w:szCs w:val="28"/>
        </w:rPr>
        <w:t xml:space="preserve">Формули та інтерпретації. Терми. </w:t>
        <w:br/>
      </w:r>
    </w:p>
    <w:p>
      <w:pPr>
        <w:pStyle w:val="Default"/>
        <w:numPr>
          <w:ilvl w:val="0"/>
          <w:numId w:val="2"/>
        </w:numPr>
        <w:rPr>
          <w:sz w:val="28"/>
          <w:szCs w:val="28"/>
        </w:rPr>
      </w:pPr>
      <w:r>
        <w:rPr>
          <w:sz w:val="28"/>
          <w:szCs w:val="28"/>
        </w:rPr>
        <w:t xml:space="preserve">Предикатні символи. </w:t>
      </w:r>
    </w:p>
    <w:p>
      <w:pPr>
        <w:pStyle w:val="Default"/>
        <w:rPr>
          <w:sz w:val="28"/>
          <w:szCs w:val="28"/>
        </w:rPr>
      </w:pPr>
      <w:r>
        <w:rPr>
          <w:sz w:val="28"/>
          <w:szCs w:val="28"/>
        </w:rPr>
      </w:r>
    </w:p>
    <w:p>
      <w:pPr>
        <w:pStyle w:val="Default"/>
        <w:numPr>
          <w:ilvl w:val="0"/>
          <w:numId w:val="2"/>
        </w:numPr>
        <w:rPr>
          <w:sz w:val="28"/>
          <w:szCs w:val="28"/>
        </w:rPr>
      </w:pPr>
      <w:r>
        <w:rPr>
          <w:b/>
          <w:bCs/>
          <w:i/>
          <w:iCs/>
          <w:sz w:val="28"/>
          <w:szCs w:val="28"/>
          <w:u w:val="single"/>
        </w:rPr>
        <w:t xml:space="preserve">Загальнозначимість. Попередня нормальна форма. </w:t>
      </w:r>
      <w:r>
        <w:rPr>
          <w:sz w:val="28"/>
          <w:szCs w:val="28"/>
        </w:rPr>
        <w:br/>
      </w:r>
      <w:r>
        <w:rPr>
          <w:rFonts w:ascii="TimesNewRomanPSMT" w:hAnsi="TimesNewRomanPSMT"/>
          <w:sz w:val="28"/>
          <w:szCs w:val="28"/>
        </w:rPr>
        <w:t xml:space="preserve"> </w:t>
      </w:r>
      <w:r>
        <w:rPr>
          <w:rFonts w:ascii="TimesNewRomanPSMT" w:hAnsi="TimesNewRomanPSMT"/>
          <w:b w:val="false"/>
          <w:i w:val="false"/>
          <w:color w:val="000000"/>
          <w:sz w:val="20"/>
          <w:szCs w:val="20"/>
        </w:rPr>
        <w:t xml:space="preserve">В алгебрі висловлювань ми вводили дві нормальні форми – кон’юнктивну і диз’юнктивну. В логіці предикатів теж є нормальні форми. Мета їх введення – спрощення процедури доведення загальнозначимості. Одна з них – так звана </w:t>
      </w:r>
      <w:r>
        <w:rPr>
          <w:rFonts w:ascii="TimesNewRomanPS-ItalicMT" w:hAnsi="TimesNewRomanPS-ItalicMT"/>
          <w:b w:val="false"/>
          <w:i/>
          <w:color w:val="000000"/>
          <w:sz w:val="20"/>
          <w:szCs w:val="20"/>
        </w:rPr>
        <w:t>попередня нормальна форма</w:t>
      </w:r>
      <w:r>
        <w:rPr>
          <w:rFonts w:ascii="TimesNewRomanPSMT" w:hAnsi="TimesNewRomanPSMT"/>
          <w:b w:val="false"/>
          <w:i w:val="false"/>
          <w:color w:val="000000"/>
          <w:sz w:val="20"/>
          <w:szCs w:val="20"/>
        </w:rPr>
        <w:t>.</w:t>
      </w:r>
    </w:p>
    <w:p>
      <w:pPr>
        <w:pStyle w:val="Normal"/>
        <w:numPr>
          <w:ilvl w:val="0"/>
          <w:numId w:val="0"/>
        </w:numPr>
        <w:ind w:hanging="0" w:left="720"/>
        <w:rPr>
          <w:sz w:val="20"/>
          <w:szCs w:val="20"/>
        </w:rPr>
      </w:pPr>
      <w:r>
        <w:rPr>
          <w:rFonts w:ascii="TimesNewRomanPS-BoldMT" w:hAnsi="TimesNewRomanPS-BoldMT"/>
          <w:b/>
          <w:i w:val="false"/>
          <w:color w:val="000000"/>
          <w:sz w:val="20"/>
          <w:szCs w:val="20"/>
        </w:rPr>
        <w:t>Df</w:t>
      </w:r>
      <w:r>
        <w:rPr>
          <w:rFonts w:ascii="TimesNewRomanPSMT" w:hAnsi="TimesNewRomanPSMT"/>
          <w:b w:val="false"/>
          <w:i w:val="false"/>
          <w:color w:val="000000"/>
          <w:sz w:val="20"/>
          <w:szCs w:val="20"/>
        </w:rPr>
        <w:t xml:space="preserve">. Формула F логіки предикатів знаходиться в </w:t>
      </w:r>
      <w:r>
        <w:rPr>
          <w:rFonts w:ascii="TimesNewRomanPS-ItalicMT" w:hAnsi="TimesNewRomanPS-ItalicMT"/>
          <w:b w:val="false"/>
          <w:i/>
          <w:color w:val="000000"/>
          <w:sz w:val="20"/>
          <w:szCs w:val="20"/>
        </w:rPr>
        <w:t xml:space="preserve">попередній нормальній формі </w:t>
      </w:r>
      <w:r>
        <w:rPr>
          <w:rFonts w:ascii="TimesNewRomanPSMT" w:hAnsi="TimesNewRomanPSMT"/>
          <w:b w:val="false"/>
          <w:i w:val="false"/>
          <w:color w:val="000000"/>
          <w:sz w:val="20"/>
          <w:szCs w:val="20"/>
        </w:rPr>
        <w:t>тоді і тільки тоді, коли формула F має вигляд (Q1x1) … (Qnxn) (M), де (Qixi), i=1,…, n є або (</w:t>
      </w:r>
      <w:r>
        <w:rPr>
          <w:rFonts w:ascii="SymbolMT" w:hAnsi="SymbolMT"/>
          <w:b w:val="false"/>
          <w:i w:val="false"/>
          <w:color w:val="000000"/>
          <w:sz w:val="20"/>
          <w:szCs w:val="20"/>
        </w:rPr>
        <w:t>∀</w:t>
      </w:r>
      <w:r>
        <w:rPr>
          <w:rFonts w:ascii="TimesNewRomanPSMT" w:hAnsi="TimesNewRomanPSMT"/>
          <w:b w:val="false"/>
          <w:i w:val="false"/>
          <w:color w:val="000000"/>
          <w:sz w:val="20"/>
          <w:szCs w:val="20"/>
        </w:rPr>
        <w:t>xi) або (</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xi), М - формула, яка не містить кванторів. (Q1x1) … (Qnxn) є </w:t>
      </w:r>
      <w:r>
        <w:rPr>
          <w:rFonts w:ascii="TimesNewRomanPS-ItalicMT" w:hAnsi="TimesNewRomanPS-ItalicMT"/>
          <w:b w:val="false"/>
          <w:i/>
          <w:color w:val="000000"/>
          <w:sz w:val="20"/>
          <w:szCs w:val="20"/>
        </w:rPr>
        <w:t>префіксом</w:t>
      </w:r>
      <w:r>
        <w:rPr>
          <w:rFonts w:ascii="TimesNewRomanPSMT" w:hAnsi="TimesNewRomanPSMT"/>
          <w:b w:val="false"/>
          <w:i w:val="false"/>
          <w:color w:val="000000"/>
          <w:sz w:val="20"/>
          <w:szCs w:val="20"/>
        </w:rPr>
        <w:t xml:space="preserve">, а М – </w:t>
      </w:r>
      <w:r>
        <w:rPr>
          <w:rFonts w:ascii="TimesNewRomanPS-ItalicMT" w:hAnsi="TimesNewRomanPS-ItalicMT"/>
          <w:b w:val="false"/>
          <w:i/>
          <w:color w:val="000000"/>
          <w:sz w:val="20"/>
          <w:szCs w:val="20"/>
        </w:rPr>
        <w:t xml:space="preserve">матрицею </w:t>
      </w:r>
      <w:r>
        <w:rPr>
          <w:rFonts w:ascii="TimesNewRomanPSMT" w:hAnsi="TimesNewRomanPSMT"/>
          <w:b w:val="false"/>
          <w:i w:val="false"/>
          <w:color w:val="000000"/>
          <w:sz w:val="20"/>
          <w:szCs w:val="20"/>
        </w:rPr>
        <w:t>формули F.</w:t>
      </w:r>
    </w:p>
    <w:p>
      <w:pPr>
        <w:pStyle w:val="Default"/>
        <w:rPr>
          <w:sz w:val="28"/>
          <w:szCs w:val="28"/>
        </w:rPr>
      </w:pPr>
      <w:r>
        <w:rPr>
          <w:sz w:val="28"/>
          <w:szCs w:val="28"/>
        </w:rPr>
      </w:r>
    </w:p>
    <w:p>
      <w:pPr>
        <w:pStyle w:val="Default"/>
        <w:numPr>
          <w:ilvl w:val="0"/>
          <w:numId w:val="2"/>
        </w:numPr>
        <w:rPr>
          <w:sz w:val="28"/>
          <w:szCs w:val="28"/>
        </w:rPr>
      </w:pPr>
      <w:r>
        <w:rPr>
          <w:b/>
          <w:bCs/>
          <w:i/>
          <w:iCs/>
          <w:sz w:val="28"/>
          <w:szCs w:val="28"/>
          <w:u w:val="single"/>
        </w:rPr>
        <w:t xml:space="preserve">Еквівалентність формул. </w:t>
      </w:r>
      <w:r>
        <w:rPr>
          <w:sz w:val="28"/>
          <w:szCs w:val="28"/>
        </w:rPr>
        <w:br/>
      </w:r>
      <w:r>
        <w:rPr>
          <w:rFonts w:ascii="TimesNewRomanPS-BoldMT" w:hAnsi="TimesNewRomanPS-BoldMT"/>
          <w:sz w:val="28"/>
          <w:szCs w:val="28"/>
        </w:rPr>
        <w:t xml:space="preserve"> </w:t>
      </w:r>
      <w:r>
        <w:rPr>
          <w:rFonts w:ascii="TimesNewRomanPS-BoldMT" w:hAnsi="TimesNewRomanPS-BoldMT"/>
          <w:b/>
          <w:i w:val="false"/>
          <w:color w:val="000000"/>
          <w:sz w:val="20"/>
          <w:szCs w:val="20"/>
        </w:rPr>
        <w:t>Df</w:t>
      </w:r>
      <w:r>
        <w:rPr>
          <w:rFonts w:ascii="TimesNewRomanPSMT" w:hAnsi="TimesNewRomanPSMT"/>
          <w:b w:val="false"/>
          <w:i w:val="false"/>
          <w:color w:val="000000"/>
          <w:sz w:val="20"/>
          <w:szCs w:val="20"/>
        </w:rPr>
        <w:t xml:space="preserve">. Формули F і G </w:t>
      </w:r>
      <w:r>
        <w:rPr>
          <w:rFonts w:ascii="TimesNewRomanPS-ItalicMT" w:hAnsi="TimesNewRomanPS-ItalicMT"/>
          <w:b w:val="false"/>
          <w:i/>
          <w:color w:val="000000"/>
          <w:sz w:val="20"/>
          <w:szCs w:val="20"/>
        </w:rPr>
        <w:t xml:space="preserve">еквівалентні </w:t>
      </w:r>
      <w:r>
        <w:rPr>
          <w:rFonts w:ascii="TimesNewRomanPSMT" w:hAnsi="TimesNewRomanPSMT"/>
          <w:b w:val="false"/>
          <w:i w:val="false"/>
          <w:color w:val="000000"/>
          <w:sz w:val="20"/>
          <w:szCs w:val="20"/>
        </w:rPr>
        <w:t>(записується F=G) тоді і тільки тоді, коли істинносні значення цих формул одні і ті ж при будь-яких інтерпретаціях.</w:t>
      </w:r>
    </w:p>
    <w:p>
      <w:pPr>
        <w:pStyle w:val="Normal"/>
        <w:numPr>
          <w:ilvl w:val="0"/>
          <w:numId w:val="0"/>
        </w:numPr>
        <w:spacing w:lineRule="auto" w:line="240"/>
        <w:ind w:hanging="0" w:left="720"/>
        <w:rPr/>
      </w:pPr>
      <w:r>
        <w:rPr>
          <w:rFonts w:ascii="TimesNewRomanPSMT" w:hAnsi="TimesNewRomanPSMT"/>
          <w:b w:val="false"/>
          <w:i w:val="false"/>
          <w:color w:val="000000"/>
          <w:sz w:val="20"/>
          <w:szCs w:val="20"/>
        </w:rPr>
        <w:t>Основні пари еквівалентних формул алгебри висловлювань будуть, еквівалентними і логіці предикатів. Крім них існують еквівалентності, що містять квантори. Розглянемо такі еквівалентності</w:t>
        <w:br/>
        <w:br/>
        <w:t xml:space="preserve"> Нехай F є формулою, що містить вільну змінну x. Щоб підкреслити, що вільна змінна x входить в F, будемо записувати F в вигляді F[x]. Нехай G є формулою, яка не містить вільної змінної x. Тоді будемо мати</w:t>
      </w:r>
      <w:r>
        <w:rPr>
          <w:rFonts w:ascii="TimesNewRomanPSMT" w:hAnsi="TimesNewRomanPSMT"/>
          <w:b w:val="false"/>
          <w:i w:val="false"/>
          <w:color w:val="000000"/>
          <w:sz w:val="56"/>
        </w:rPr>
        <w:t xml:space="preserve"> </w:t>
      </w:r>
      <w:r>
        <w:rPr>
          <w:rFonts w:ascii="TimesNewRomanPSMT" w:hAnsi="TimesNewRomanPSMT"/>
          <w:b w:val="false"/>
          <w:i w:val="false"/>
          <w:color w:val="000000"/>
          <w:sz w:val="20"/>
          <w:szCs w:val="20"/>
        </w:rPr>
        <w:t xml:space="preserve">наступні пари еквівалентних формул (де Q є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або </w:t>
      </w:r>
      <w:r>
        <w:rPr>
          <w:rFonts w:ascii="SymbolMT" w:hAnsi="SymbolMT"/>
          <w:b w:val="false"/>
          <w:i w:val="false"/>
          <w:color w:val="000000"/>
          <w:sz w:val="20"/>
          <w:szCs w:val="20"/>
        </w:rPr>
        <w:t>∃</w:t>
      </w:r>
      <w:r>
        <w:rPr>
          <w:rFonts w:ascii="TimesNewRomanPSMT" w:hAnsi="TimesNewRomanPSMT"/>
          <w:b w:val="false"/>
          <w:i w:val="false"/>
          <w:color w:val="000000"/>
          <w:sz w:val="20"/>
          <w:szCs w:val="20"/>
        </w:rPr>
        <w:t>):</w:t>
      </w:r>
    </w:p>
    <w:p>
      <w:pPr>
        <w:pStyle w:val="Normal"/>
        <w:numPr>
          <w:ilvl w:val="0"/>
          <w:numId w:val="0"/>
        </w:numPr>
        <w:ind w:hanging="0" w:left="720"/>
        <w:rPr>
          <w:sz w:val="20"/>
          <w:szCs w:val="20"/>
        </w:rPr>
      </w:pPr>
      <w:r>
        <w:rPr>
          <w:rFonts w:ascii="TimesNewRomanPSMT" w:hAnsi="TimesNewRomanPSMT"/>
          <w:b w:val="false"/>
          <w:i w:val="false"/>
          <w:color w:val="000000"/>
          <w:sz w:val="20"/>
          <w:szCs w:val="20"/>
        </w:rPr>
        <w:t>1. (Qx)F[x]</w:t>
      </w:r>
      <w:r>
        <w:rPr>
          <w:rFonts w:ascii="SymbolMT" w:hAnsi="SymbolMT"/>
          <w:b w:val="false"/>
          <w:i w:val="false"/>
          <w:color w:val="000000"/>
          <w:sz w:val="20"/>
          <w:szCs w:val="20"/>
        </w:rPr>
        <w:t>∨</w:t>
      </w:r>
      <w:r>
        <w:rPr>
          <w:rFonts w:ascii="TimesNewRomanPSMT" w:hAnsi="TimesNewRomanPSMT"/>
          <w:b w:val="false"/>
          <w:i w:val="false"/>
          <w:color w:val="000000"/>
          <w:sz w:val="20"/>
          <w:szCs w:val="20"/>
        </w:rPr>
        <w:t>G = (Qx)(F[x]</w:t>
      </w:r>
      <w:r>
        <w:rPr>
          <w:rFonts w:ascii="SymbolMT" w:hAnsi="SymbolMT"/>
          <w:b w:val="false"/>
          <w:i w:val="false"/>
          <w:color w:val="000000"/>
          <w:sz w:val="20"/>
          <w:szCs w:val="20"/>
        </w:rPr>
        <w:t>∨</w:t>
      </w:r>
      <w:r>
        <w:rPr>
          <w:rFonts w:ascii="TimesNewRomanPSMT" w:hAnsi="TimesNewRomanPSMT"/>
          <w:b w:val="false"/>
          <w:i w:val="false"/>
          <w:color w:val="000000"/>
          <w:sz w:val="20"/>
          <w:szCs w:val="20"/>
        </w:rPr>
        <w:t>G), 2. (Qx)F[x]</w:t>
      </w:r>
      <w:r>
        <w:rPr>
          <w:rFonts w:ascii="SymbolMT" w:hAnsi="SymbolMT"/>
          <w:b w:val="false"/>
          <w:i w:val="false"/>
          <w:color w:val="000000"/>
          <w:sz w:val="20"/>
          <w:szCs w:val="20"/>
        </w:rPr>
        <w:t>∧</w:t>
      </w:r>
      <w:r>
        <w:rPr>
          <w:rFonts w:ascii="TimesNewRomanPSMT" w:hAnsi="TimesNewRomanPSMT"/>
          <w:b w:val="false"/>
          <w:i w:val="false"/>
          <w:color w:val="000000"/>
          <w:sz w:val="20"/>
          <w:szCs w:val="20"/>
        </w:rPr>
        <w:t>G = (Qx)(F[x]</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G), 3. </w:t>
      </w:r>
      <w:r>
        <w:rPr>
          <w:rFonts w:ascii="SymbolMT" w:hAnsi="SymbolMT"/>
          <w:b w:val="false"/>
          <w:i w:val="false"/>
          <w:color w:val="000000"/>
          <w:sz w:val="20"/>
          <w:szCs w:val="20"/>
        </w:rPr>
        <w:t>¬</w:t>
      </w:r>
      <w:r>
        <w:rPr>
          <w:rFonts w:ascii="TimesNewRomanPSMT" w:hAnsi="TimesNewRomanPSMT"/>
          <w:b w:val="false"/>
          <w:i w:val="false"/>
          <w:color w:val="000000"/>
          <w:sz w:val="20"/>
          <w:szCs w:val="20"/>
        </w:rPr>
        <w:t>((</w:t>
      </w:r>
      <w:r>
        <w:rPr>
          <w:rFonts w:ascii="SymbolMT" w:hAnsi="SymbolMT"/>
          <w:b w:val="false"/>
          <w:i w:val="false"/>
          <w:color w:val="000000"/>
          <w:sz w:val="20"/>
          <w:szCs w:val="20"/>
        </w:rPr>
        <w:t>∀</w:t>
      </w:r>
      <w:r>
        <w:rPr>
          <w:rFonts w:ascii="TimesNewRomanPSMT" w:hAnsi="TimesNewRomanPSMT"/>
          <w:b w:val="false"/>
          <w:i w:val="false"/>
          <w:color w:val="000000"/>
          <w:sz w:val="20"/>
          <w:szCs w:val="20"/>
        </w:rPr>
        <w:t>x)F[x]) = (</w:t>
      </w:r>
      <w:r>
        <w:rPr>
          <w:rFonts w:ascii="SymbolMT" w:hAnsi="SymbolMT"/>
          <w:b w:val="false"/>
          <w:i w:val="false"/>
          <w:color w:val="000000"/>
          <w:sz w:val="20"/>
          <w:szCs w:val="20"/>
        </w:rPr>
        <w:t>∃</w:t>
      </w:r>
      <w:r>
        <w:rPr>
          <w:rFonts w:ascii="TimesNewRomanPSMT" w:hAnsi="TimesNewRomanPSMT"/>
          <w:b w:val="false"/>
          <w:i w:val="false"/>
          <w:color w:val="000000"/>
          <w:sz w:val="20"/>
          <w:szCs w:val="20"/>
        </w:rPr>
        <w:t>x)(</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F[x]), 4. </w:t>
      </w:r>
      <w:r>
        <w:rPr>
          <w:rFonts w:ascii="SymbolMT" w:hAnsi="SymbolMT"/>
          <w:b w:val="false"/>
          <w:i w:val="false"/>
          <w:color w:val="000000"/>
          <w:sz w:val="20"/>
          <w:szCs w:val="20"/>
        </w:rPr>
        <w:t>¬</w:t>
      </w:r>
      <w:r>
        <w:rPr>
          <w:rFonts w:ascii="TimesNewRomanPSMT" w:hAnsi="TimesNewRomanPSMT"/>
          <w:b w:val="false"/>
          <w:i w:val="false"/>
          <w:color w:val="000000"/>
          <w:sz w:val="20"/>
          <w:szCs w:val="20"/>
        </w:rPr>
        <w:t>((</w:t>
      </w:r>
      <w:r>
        <w:rPr>
          <w:rFonts w:ascii="SymbolMT" w:hAnsi="SymbolMT"/>
          <w:b w:val="false"/>
          <w:i w:val="false"/>
          <w:color w:val="000000"/>
          <w:sz w:val="20"/>
          <w:szCs w:val="20"/>
        </w:rPr>
        <w:t>∃</w:t>
      </w:r>
      <w:r>
        <w:rPr>
          <w:rFonts w:ascii="TimesNewRomanPSMT" w:hAnsi="TimesNewRomanPSMT"/>
          <w:b w:val="false"/>
          <w:i w:val="false"/>
          <w:color w:val="000000"/>
          <w:sz w:val="20"/>
          <w:szCs w:val="20"/>
        </w:rPr>
        <w:t>x)F[x]) = (</w:t>
      </w:r>
      <w:r>
        <w:rPr>
          <w:rFonts w:ascii="SymbolMT" w:hAnsi="SymbolMT"/>
          <w:b w:val="false"/>
          <w:i w:val="false"/>
          <w:color w:val="000000"/>
          <w:sz w:val="20"/>
          <w:szCs w:val="20"/>
        </w:rPr>
        <w:t>∀</w:t>
      </w:r>
      <w:r>
        <w:rPr>
          <w:rFonts w:ascii="TimesNewRomanPSMT" w:hAnsi="TimesNewRomanPSMT"/>
          <w:b w:val="false"/>
          <w:i w:val="false"/>
          <w:color w:val="000000"/>
          <w:sz w:val="20"/>
          <w:szCs w:val="20"/>
        </w:rPr>
        <w:t>x)(</w:t>
      </w:r>
      <w:r>
        <w:rPr>
          <w:rFonts w:ascii="SymbolMT" w:hAnsi="SymbolMT"/>
          <w:b w:val="false"/>
          <w:i w:val="false"/>
          <w:color w:val="000000"/>
          <w:sz w:val="20"/>
          <w:szCs w:val="20"/>
        </w:rPr>
        <w:t>¬</w:t>
      </w:r>
      <w:r>
        <w:rPr>
          <w:rFonts w:ascii="TimesNewRomanPSMT" w:hAnsi="TimesNewRomanPSMT"/>
          <w:b w:val="false"/>
          <w:i w:val="false"/>
          <w:color w:val="000000"/>
          <w:sz w:val="20"/>
          <w:szCs w:val="20"/>
        </w:rPr>
        <w:t>F[x]).</w:t>
      </w:r>
    </w:p>
    <w:p>
      <w:pPr>
        <w:pStyle w:val="Default"/>
        <w:numPr>
          <w:ilvl w:val="0"/>
          <w:numId w:val="2"/>
        </w:numPr>
        <w:rPr>
          <w:sz w:val="28"/>
          <w:szCs w:val="28"/>
        </w:rPr>
      </w:pPr>
      <w:r>
        <w:rPr>
          <w:rFonts w:ascii="TimesNewRomanPSMT" w:hAnsi="TimesNewRomanPSMT"/>
          <w:b/>
          <w:bCs/>
          <w:i/>
          <w:iCs/>
          <w:color w:val="000000"/>
          <w:sz w:val="28"/>
          <w:szCs w:val="28"/>
          <w:u w:val="single"/>
        </w:rPr>
        <w:t xml:space="preserve">Алгоритм перетворення формул до попередньої нормальної форми. </w:t>
      </w:r>
    </w:p>
    <w:p>
      <w:pPr>
        <w:pStyle w:val="Normal"/>
        <w:numPr>
          <w:ilvl w:val="0"/>
          <w:numId w:val="0"/>
        </w:numPr>
        <w:spacing w:lineRule="auto" w:line="240"/>
        <w:ind w:hanging="0" w:left="720"/>
        <w:rPr>
          <w:sz w:val="20"/>
          <w:szCs w:val="20"/>
        </w:rPr>
      </w:pPr>
      <w:r>
        <w:rPr>
          <w:rFonts w:ascii="TimesNewRomanPSMT" w:hAnsi="TimesNewRomanPSMT"/>
          <w:b w:val="false"/>
          <w:i w:val="false"/>
          <w:color w:val="000000"/>
          <w:sz w:val="20"/>
          <w:szCs w:val="20"/>
        </w:rPr>
        <w:t>1. Використовуючи правила</w:t>
      </w:r>
    </w:p>
    <w:p>
      <w:pPr>
        <w:pStyle w:val="Normal"/>
        <w:numPr>
          <w:ilvl w:val="0"/>
          <w:numId w:val="0"/>
        </w:numPr>
        <w:spacing w:lineRule="auto" w:line="240"/>
        <w:ind w:hanging="0" w:left="720"/>
        <w:rPr>
          <w:sz w:val="20"/>
          <w:szCs w:val="20"/>
        </w:rPr>
      </w:pPr>
      <w:r>
        <w:rPr>
          <w:rFonts w:ascii="TimesNewRomanPSMT" w:hAnsi="TimesNewRomanPSMT"/>
          <w:b w:val="false"/>
          <w:i w:val="false"/>
          <w:color w:val="000000"/>
          <w:sz w:val="20"/>
          <w:szCs w:val="20"/>
        </w:rPr>
        <w:t>F</w:t>
      </w:r>
      <w:r>
        <w:rPr>
          <w:rFonts w:ascii="SymbolMT" w:hAnsi="SymbolMT"/>
          <w:b w:val="false"/>
          <w:i w:val="false"/>
          <w:color w:val="000000"/>
          <w:sz w:val="20"/>
          <w:szCs w:val="20"/>
        </w:rPr>
        <w:t>↔</w:t>
      </w:r>
      <w:r>
        <w:rPr>
          <w:rFonts w:ascii="TimesNewRomanPSMT" w:hAnsi="TimesNewRomanPSMT"/>
          <w:b w:val="false"/>
          <w:i w:val="false"/>
          <w:color w:val="000000"/>
          <w:sz w:val="20"/>
          <w:szCs w:val="20"/>
        </w:rPr>
        <w:t>G = (F</w:t>
      </w:r>
      <w:r>
        <w:rPr>
          <w:rFonts w:ascii="SymbolMT" w:hAnsi="SymbolMT"/>
          <w:b w:val="false"/>
          <w:i w:val="false"/>
          <w:color w:val="000000"/>
          <w:sz w:val="20"/>
          <w:szCs w:val="20"/>
        </w:rPr>
        <w:t>→</w:t>
      </w:r>
      <w:r>
        <w:rPr>
          <w:rFonts w:ascii="TimesNewRomanPSMT" w:hAnsi="TimesNewRomanPSMT"/>
          <w:b w:val="false"/>
          <w:i w:val="false"/>
          <w:color w:val="000000"/>
          <w:sz w:val="20"/>
          <w:szCs w:val="20"/>
        </w:rPr>
        <w:t>G)</w:t>
      </w:r>
      <w:r>
        <w:rPr>
          <w:rFonts w:ascii="SymbolMT" w:hAnsi="SymbolMT"/>
          <w:b w:val="false"/>
          <w:i w:val="false"/>
          <w:color w:val="000000"/>
          <w:sz w:val="20"/>
          <w:szCs w:val="20"/>
        </w:rPr>
        <w:t>∧</w:t>
      </w:r>
      <w:r>
        <w:rPr>
          <w:rFonts w:ascii="TimesNewRomanPSMT" w:hAnsi="TimesNewRomanPSMT"/>
          <w:b w:val="false"/>
          <w:i w:val="false"/>
          <w:color w:val="000000"/>
          <w:sz w:val="20"/>
          <w:szCs w:val="20"/>
        </w:rPr>
        <w:t>(G</w:t>
      </w:r>
      <w:r>
        <w:rPr>
          <w:rFonts w:ascii="SymbolMT" w:hAnsi="SymbolMT"/>
          <w:b w:val="false"/>
          <w:i w:val="false"/>
          <w:color w:val="000000"/>
          <w:sz w:val="20"/>
          <w:szCs w:val="20"/>
        </w:rPr>
        <w:t>→</w:t>
      </w:r>
      <w:r>
        <w:rPr>
          <w:rFonts w:ascii="TimesNewRomanPSMT" w:hAnsi="TimesNewRomanPSMT"/>
          <w:b w:val="false"/>
          <w:i w:val="false"/>
          <w:color w:val="000000"/>
          <w:sz w:val="20"/>
          <w:szCs w:val="20"/>
        </w:rPr>
        <w:t>F),</w:t>
      </w:r>
    </w:p>
    <w:p>
      <w:pPr>
        <w:pStyle w:val="Normal"/>
        <w:numPr>
          <w:ilvl w:val="0"/>
          <w:numId w:val="0"/>
        </w:numPr>
        <w:spacing w:lineRule="auto" w:line="240"/>
        <w:ind w:hanging="0" w:left="720"/>
        <w:rPr>
          <w:sz w:val="20"/>
          <w:szCs w:val="20"/>
        </w:rPr>
      </w:pPr>
      <w:r>
        <w:rPr>
          <w:rFonts w:ascii="TimesNewRomanPSMT" w:hAnsi="TimesNewRomanPSMT"/>
          <w:b w:val="false"/>
          <w:i w:val="false"/>
          <w:color w:val="000000"/>
          <w:sz w:val="20"/>
          <w:szCs w:val="20"/>
        </w:rPr>
        <w:t>F</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G = </w:t>
      </w:r>
      <w:r>
        <w:rPr>
          <w:rFonts w:ascii="SymbolMT" w:hAnsi="SymbolMT"/>
          <w:b w:val="false"/>
          <w:i w:val="false"/>
          <w:color w:val="000000"/>
          <w:sz w:val="20"/>
          <w:szCs w:val="20"/>
        </w:rPr>
        <w:t>¬</w:t>
      </w:r>
      <w:r>
        <w:rPr>
          <w:rFonts w:ascii="TimesNewRomanPSMT" w:hAnsi="TimesNewRomanPSMT"/>
          <w:b w:val="false"/>
          <w:i w:val="false"/>
          <w:color w:val="000000"/>
          <w:sz w:val="20"/>
          <w:szCs w:val="20"/>
        </w:rPr>
        <w:t>F</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G, виключити логічні операції </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 </w:t>
      </w:r>
      <w:r>
        <w:rPr>
          <w:rFonts w:ascii="SymbolMT" w:hAnsi="SymbolMT"/>
          <w:b w:val="false"/>
          <w:i w:val="false"/>
          <w:color w:val="000000"/>
          <w:sz w:val="20"/>
          <w:szCs w:val="20"/>
        </w:rPr>
        <w:t>→</w:t>
      </w:r>
      <w:r>
        <w:rPr>
          <w:rFonts w:ascii="TimesNewRomanPSMT" w:hAnsi="TimesNewRomanPSMT"/>
          <w:b w:val="false"/>
          <w:i w:val="false"/>
          <w:color w:val="000000"/>
          <w:sz w:val="20"/>
          <w:szCs w:val="20"/>
        </w:rPr>
        <w:t>.</w:t>
      </w:r>
    </w:p>
    <w:p>
      <w:pPr>
        <w:pStyle w:val="Normal"/>
        <w:numPr>
          <w:ilvl w:val="0"/>
          <w:numId w:val="0"/>
        </w:numPr>
        <w:spacing w:lineRule="auto" w:line="240"/>
        <w:ind w:hanging="0" w:left="720"/>
        <w:rPr>
          <w:sz w:val="20"/>
          <w:szCs w:val="20"/>
        </w:rPr>
      </w:pPr>
      <w:r>
        <w:rPr>
          <w:rFonts w:ascii="TimesNewRomanPSMT" w:hAnsi="TimesNewRomanPSMT"/>
          <w:b w:val="false"/>
          <w:i w:val="false"/>
          <w:color w:val="000000"/>
          <w:sz w:val="20"/>
          <w:szCs w:val="20"/>
        </w:rPr>
        <w:t>2. Використовуючи правило</w:t>
      </w:r>
    </w:p>
    <w:p>
      <w:pPr>
        <w:pStyle w:val="Normal"/>
        <w:numPr>
          <w:ilvl w:val="0"/>
          <w:numId w:val="0"/>
        </w:numPr>
        <w:spacing w:lineRule="auto" w:line="240"/>
        <w:ind w:hanging="0" w:left="720"/>
        <w:rPr>
          <w:sz w:val="20"/>
          <w:szCs w:val="20"/>
        </w:rPr>
      </w:pPr>
      <w:r>
        <w:rPr>
          <w:rFonts w:ascii="SymbolMT" w:hAnsi="SymbolMT"/>
          <w:b w:val="false"/>
          <w:i w:val="false"/>
          <w:color w:val="000000"/>
          <w:sz w:val="20"/>
          <w:szCs w:val="20"/>
        </w:rPr>
        <w:t>¬</w:t>
      </w:r>
      <w:r>
        <w:rPr>
          <w:rFonts w:ascii="TimesNewRomanPSMT" w:hAnsi="TimesNewRomanPSMT"/>
          <w:b w:val="false"/>
          <w:i w:val="false"/>
          <w:color w:val="000000"/>
          <w:sz w:val="20"/>
          <w:szCs w:val="20"/>
        </w:rPr>
        <w:t>(</w:t>
      </w:r>
      <w:r>
        <w:rPr>
          <w:rFonts w:ascii="SymbolMT" w:hAnsi="SymbolMT"/>
          <w:b w:val="false"/>
          <w:i w:val="false"/>
          <w:color w:val="000000"/>
          <w:sz w:val="20"/>
          <w:szCs w:val="20"/>
        </w:rPr>
        <w:t>¬</w:t>
      </w:r>
      <w:r>
        <w:rPr>
          <w:rFonts w:ascii="TimesNewRomanPSMT" w:hAnsi="TimesNewRomanPSMT"/>
          <w:b w:val="false"/>
          <w:i w:val="false"/>
          <w:color w:val="000000"/>
          <w:sz w:val="20"/>
          <w:szCs w:val="20"/>
        </w:rPr>
        <w:t>F) = F, закони де Моргана і закони</w:t>
      </w:r>
    </w:p>
    <w:p>
      <w:pPr>
        <w:pStyle w:val="Normal"/>
        <w:numPr>
          <w:ilvl w:val="0"/>
          <w:numId w:val="0"/>
        </w:numPr>
        <w:spacing w:lineRule="auto" w:line="240"/>
        <w:ind w:hanging="0" w:left="720"/>
        <w:rPr>
          <w:sz w:val="20"/>
          <w:szCs w:val="20"/>
        </w:rPr>
      </w:pPr>
      <w:r>
        <w:rPr>
          <w:rFonts w:ascii="SymbolMT" w:hAnsi="SymbolMT"/>
          <w:b w:val="false"/>
          <w:i w:val="false"/>
          <w:color w:val="000000"/>
          <w:sz w:val="20"/>
          <w:szCs w:val="20"/>
        </w:rPr>
        <w:t>¬</w:t>
      </w:r>
      <w:r>
        <w:rPr>
          <w:rFonts w:ascii="TimesNewRomanPSMT" w:hAnsi="TimesNewRomanPSMT"/>
          <w:b w:val="false"/>
          <w:i w:val="false"/>
          <w:color w:val="000000"/>
          <w:sz w:val="20"/>
          <w:szCs w:val="20"/>
        </w:rPr>
        <w:t>((</w:t>
      </w:r>
      <w:r>
        <w:rPr>
          <w:rFonts w:ascii="SymbolMT" w:hAnsi="SymbolMT"/>
          <w:b w:val="false"/>
          <w:i w:val="false"/>
          <w:color w:val="000000"/>
          <w:sz w:val="20"/>
          <w:szCs w:val="20"/>
        </w:rPr>
        <w:t>∀</w:t>
      </w:r>
      <w:r>
        <w:rPr>
          <w:rFonts w:ascii="TimesNewRomanPSMT" w:hAnsi="TimesNewRomanPSMT"/>
          <w:b w:val="false"/>
          <w:i w:val="false"/>
          <w:color w:val="000000"/>
          <w:sz w:val="20"/>
          <w:szCs w:val="20"/>
        </w:rPr>
        <w:t>x)F[x]) = (</w:t>
      </w:r>
      <w:r>
        <w:rPr>
          <w:rFonts w:ascii="SymbolMT" w:hAnsi="SymbolMT"/>
          <w:b w:val="false"/>
          <w:i w:val="false"/>
          <w:color w:val="000000"/>
          <w:sz w:val="20"/>
          <w:szCs w:val="20"/>
        </w:rPr>
        <w:t>∃</w:t>
      </w:r>
      <w:r>
        <w:rPr>
          <w:rFonts w:ascii="TimesNewRomanPSMT" w:hAnsi="TimesNewRomanPSMT"/>
          <w:b w:val="false"/>
          <w:i w:val="false"/>
          <w:color w:val="000000"/>
          <w:sz w:val="20"/>
          <w:szCs w:val="20"/>
        </w:rPr>
        <w:t>x)(</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F[x]), </w:t>
      </w:r>
      <w:r>
        <w:rPr>
          <w:rFonts w:ascii="SymbolMT" w:hAnsi="SymbolMT"/>
          <w:b w:val="false"/>
          <w:i w:val="false"/>
          <w:color w:val="000000"/>
          <w:sz w:val="20"/>
          <w:szCs w:val="20"/>
        </w:rPr>
        <w:t>¬</w:t>
      </w:r>
      <w:r>
        <w:rPr>
          <w:rFonts w:ascii="TimesNewRomanPSMT" w:hAnsi="TimesNewRomanPSMT"/>
          <w:b w:val="false"/>
          <w:i w:val="false"/>
          <w:color w:val="000000"/>
          <w:sz w:val="20"/>
          <w:szCs w:val="20"/>
        </w:rPr>
        <w:t>((</w:t>
      </w:r>
      <w:r>
        <w:rPr>
          <w:rFonts w:ascii="SymbolMT" w:hAnsi="SymbolMT"/>
          <w:b w:val="false"/>
          <w:i w:val="false"/>
          <w:color w:val="000000"/>
          <w:sz w:val="20"/>
          <w:szCs w:val="20"/>
        </w:rPr>
        <w:t>∃</w:t>
      </w:r>
      <w:r>
        <w:rPr>
          <w:rFonts w:ascii="TimesNewRomanPSMT" w:hAnsi="TimesNewRomanPSMT"/>
          <w:b w:val="false"/>
          <w:i w:val="false"/>
          <w:color w:val="000000"/>
          <w:sz w:val="20"/>
          <w:szCs w:val="20"/>
        </w:rPr>
        <w:t>x)F[x]) = (</w:t>
      </w:r>
      <w:r>
        <w:rPr>
          <w:rFonts w:ascii="SymbolMT" w:hAnsi="SymbolMT"/>
          <w:b w:val="false"/>
          <w:i w:val="false"/>
          <w:color w:val="000000"/>
          <w:sz w:val="20"/>
          <w:szCs w:val="20"/>
        </w:rPr>
        <w:t>∀</w:t>
      </w:r>
      <w:r>
        <w:rPr>
          <w:rFonts w:ascii="TimesNewRomanPSMT" w:hAnsi="TimesNewRomanPSMT"/>
          <w:b w:val="false"/>
          <w:i w:val="false"/>
          <w:color w:val="000000"/>
          <w:sz w:val="20"/>
          <w:szCs w:val="20"/>
        </w:rPr>
        <w:t>x)(</w:t>
      </w:r>
      <w:r>
        <w:rPr>
          <w:rFonts w:ascii="SymbolMT" w:hAnsi="SymbolMT"/>
          <w:b w:val="false"/>
          <w:i w:val="false"/>
          <w:color w:val="000000"/>
          <w:sz w:val="20"/>
          <w:szCs w:val="20"/>
        </w:rPr>
        <w:t>¬</w:t>
      </w:r>
      <w:r>
        <w:rPr>
          <w:rFonts w:ascii="TimesNewRomanPSMT" w:hAnsi="TimesNewRomanPSMT"/>
          <w:b w:val="false"/>
          <w:i w:val="false"/>
          <w:color w:val="000000"/>
          <w:sz w:val="20"/>
          <w:szCs w:val="20"/>
        </w:rPr>
        <w:t>F[x]),</w:t>
      </w:r>
    </w:p>
    <w:p>
      <w:pPr>
        <w:pStyle w:val="Normal"/>
        <w:numPr>
          <w:ilvl w:val="0"/>
          <w:numId w:val="0"/>
        </w:numPr>
        <w:spacing w:lineRule="auto" w:line="240"/>
        <w:ind w:hanging="0" w:left="720"/>
        <w:rPr/>
      </w:pPr>
      <w:r>
        <w:rPr>
          <w:rFonts w:ascii="TimesNewRomanPSMT" w:hAnsi="TimesNewRomanPSMT"/>
          <w:b w:val="false"/>
          <w:i w:val="false"/>
          <w:color w:val="000000"/>
          <w:sz w:val="20"/>
          <w:szCs w:val="20"/>
        </w:rPr>
        <w:t>переносимо знак заперечення всередину формули.</w:t>
        <w:br/>
        <w:br/>
        <w:t xml:space="preserve"> 3. Перейменовуємо зв’язані змінні, якщо це потрібно.</w:t>
      </w:r>
    </w:p>
    <w:p>
      <w:pPr>
        <w:pStyle w:val="Normal"/>
        <w:numPr>
          <w:ilvl w:val="0"/>
          <w:numId w:val="0"/>
        </w:numPr>
        <w:spacing w:lineRule="auto" w:line="240"/>
        <w:ind w:hanging="0" w:left="720"/>
        <w:rPr/>
      </w:pPr>
      <w:r>
        <w:rPr>
          <w:rFonts w:ascii="TimesNewRomanPSMT" w:hAnsi="TimesNewRomanPSMT"/>
          <w:b w:val="false"/>
          <w:i w:val="false"/>
          <w:color w:val="000000"/>
          <w:sz w:val="20"/>
          <w:szCs w:val="20"/>
        </w:rPr>
        <w:t>4. Використовуємо тотожності ЛП 1-8 з тим, щоб винести квантори на початок формули.</w:t>
        <w:br/>
        <w:br/>
      </w:r>
      <w:r>
        <w:rPr>
          <w:rFonts w:ascii="TimesNewRomanPS-BoldMT" w:hAnsi="TimesNewRomanPS-BoldMT"/>
          <w:b w:val="false"/>
          <w:i w:val="false"/>
          <w:color w:val="000000"/>
        </w:rPr>
        <w:t xml:space="preserve"> </w:t>
      </w:r>
      <w:r>
        <w:rPr>
          <w:rFonts w:ascii="TimesNewRomanPS-BoldMT" w:hAnsi="TimesNewRomanPS-BoldMT"/>
          <w:b/>
          <w:i w:val="false"/>
          <w:color w:val="000000"/>
          <w:sz w:val="20"/>
          <w:szCs w:val="20"/>
        </w:rPr>
        <w:t>Приклад</w:t>
      </w:r>
      <w:r>
        <w:rPr>
          <w:rFonts w:ascii="TimesNewRomanPSMT" w:hAnsi="TimesNewRomanPSMT"/>
          <w:b w:val="false"/>
          <w:i w:val="false"/>
          <w:color w:val="000000"/>
          <w:sz w:val="20"/>
          <w:szCs w:val="20"/>
        </w:rPr>
        <w:t>. Привести формулу</w:t>
      </w:r>
    </w:p>
    <w:p>
      <w:pPr>
        <w:pStyle w:val="Normal"/>
        <w:numPr>
          <w:ilvl w:val="0"/>
          <w:numId w:val="0"/>
        </w:numPr>
        <w:spacing w:lineRule="auto" w:line="240"/>
        <w:ind w:hanging="0" w:left="720"/>
        <w:rPr>
          <w:sz w:val="20"/>
          <w:szCs w:val="20"/>
        </w:rPr>
      </w:pPr>
      <w:r>
        <w:rPr>
          <w:rFonts w:ascii="TimesNewRomanPSMT" w:hAnsi="TimesNewRomanPSMT"/>
          <w:b w:val="false"/>
          <w:i w:val="false"/>
          <w:color w:val="000000"/>
          <w:sz w:val="20"/>
          <w:szCs w:val="20"/>
        </w:rPr>
        <w:t>(</w:t>
      </w:r>
      <w:r>
        <w:rPr>
          <w:rFonts w:ascii="SymbolMT" w:hAnsi="SymbolMT"/>
          <w:b w:val="false"/>
          <w:i w:val="false"/>
          <w:color w:val="000000"/>
          <w:sz w:val="20"/>
          <w:szCs w:val="20"/>
        </w:rPr>
        <w:t>∀</w:t>
      </w:r>
      <w:r>
        <w:rPr>
          <w:rFonts w:ascii="TimesNewRomanPSMT" w:hAnsi="TimesNewRomanPSMT"/>
          <w:b w:val="false"/>
          <w:i w:val="false"/>
          <w:color w:val="000000"/>
          <w:sz w:val="20"/>
          <w:szCs w:val="20"/>
        </w:rPr>
        <w:t>x)P(x)</w:t>
      </w:r>
      <w:r>
        <w:rPr>
          <w:rFonts w:ascii="SymbolMT" w:hAnsi="SymbolMT"/>
          <w:b w:val="false"/>
          <w:i w:val="false"/>
          <w:color w:val="000000"/>
          <w:sz w:val="20"/>
          <w:szCs w:val="20"/>
        </w:rPr>
        <w:t>→</w:t>
      </w:r>
      <w:r>
        <w:rPr>
          <w:rFonts w:ascii="TimesNewRomanPSMT" w:hAnsi="TimesNewRomanPSMT"/>
          <w:b w:val="false"/>
          <w:i w:val="false"/>
          <w:color w:val="000000"/>
          <w:sz w:val="20"/>
          <w:szCs w:val="20"/>
        </w:rPr>
        <w:t>(</w:t>
      </w:r>
      <w:r>
        <w:rPr>
          <w:rFonts w:ascii="SymbolMT" w:hAnsi="SymbolMT"/>
          <w:b w:val="false"/>
          <w:i w:val="false"/>
          <w:color w:val="000000"/>
          <w:sz w:val="20"/>
          <w:szCs w:val="20"/>
        </w:rPr>
        <w:t>∃</w:t>
      </w:r>
      <w:r>
        <w:rPr>
          <w:rFonts w:ascii="TimesNewRomanPSMT" w:hAnsi="TimesNewRomanPSMT"/>
          <w:b w:val="false"/>
          <w:i w:val="false"/>
          <w:color w:val="000000"/>
          <w:sz w:val="20"/>
          <w:szCs w:val="20"/>
        </w:rPr>
        <w:t>x)Q(x) до попередньої нормальної форми.</w:t>
        <w:br/>
        <w:t xml:space="preserve"> (</w:t>
      </w:r>
      <w:r>
        <w:rPr>
          <w:rFonts w:ascii="SymbolMT" w:hAnsi="SymbolMT"/>
          <w:b w:val="false"/>
          <w:i w:val="false"/>
          <w:color w:val="000000"/>
          <w:sz w:val="20"/>
          <w:szCs w:val="20"/>
        </w:rPr>
        <w:t>∀</w:t>
      </w:r>
      <w:r>
        <w:rPr>
          <w:rFonts w:ascii="TimesNewRomanPSMT" w:hAnsi="TimesNewRomanPSMT"/>
          <w:b w:val="false"/>
          <w:i w:val="false"/>
          <w:color w:val="000000"/>
          <w:sz w:val="20"/>
          <w:szCs w:val="20"/>
        </w:rPr>
        <w:t>x)P(x)</w:t>
      </w:r>
      <w:r>
        <w:rPr>
          <w:rFonts w:ascii="SymbolMT" w:hAnsi="SymbolMT"/>
          <w:b w:val="false"/>
          <w:i w:val="false"/>
          <w:color w:val="000000"/>
          <w:sz w:val="20"/>
          <w:szCs w:val="20"/>
        </w:rPr>
        <w:t>→</w:t>
      </w:r>
      <w:r>
        <w:rPr>
          <w:rFonts w:ascii="TimesNewRomanPSMT" w:hAnsi="TimesNewRomanPSMT"/>
          <w:b w:val="false"/>
          <w:i w:val="false"/>
          <w:color w:val="000000"/>
          <w:sz w:val="20"/>
          <w:szCs w:val="20"/>
        </w:rPr>
        <w:t>(</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x)Q(x) = </w:t>
      </w:r>
      <w:r>
        <w:rPr>
          <w:rFonts w:ascii="SymbolMT" w:hAnsi="SymbolMT"/>
          <w:b w:val="false"/>
          <w:i w:val="false"/>
          <w:color w:val="000000"/>
          <w:sz w:val="20"/>
          <w:szCs w:val="20"/>
        </w:rPr>
        <w:t>¬</w:t>
      </w:r>
      <w:r>
        <w:rPr>
          <w:rFonts w:ascii="TimesNewRomanPSMT" w:hAnsi="TimesNewRomanPSMT"/>
          <w:b w:val="false"/>
          <w:i w:val="false"/>
          <w:color w:val="000000"/>
          <w:sz w:val="20"/>
          <w:szCs w:val="20"/>
        </w:rPr>
        <w:t>(</w:t>
      </w:r>
      <w:r>
        <w:rPr>
          <w:rFonts w:ascii="SymbolMT" w:hAnsi="SymbolMT"/>
          <w:b w:val="false"/>
          <w:i w:val="false"/>
          <w:color w:val="000000"/>
          <w:sz w:val="20"/>
          <w:szCs w:val="20"/>
        </w:rPr>
        <w:t>∀</w:t>
      </w:r>
      <w:r>
        <w:rPr>
          <w:rFonts w:ascii="TimesNewRomanPSMT" w:hAnsi="TimesNewRomanPSMT"/>
          <w:b w:val="false"/>
          <w:i w:val="false"/>
          <w:color w:val="000000"/>
          <w:sz w:val="20"/>
          <w:szCs w:val="20"/>
        </w:rPr>
        <w:t>x)P(x)</w:t>
      </w:r>
      <w:r>
        <w:rPr>
          <w:rFonts w:ascii="SymbolMT" w:hAnsi="SymbolMT"/>
          <w:b w:val="false"/>
          <w:i w:val="false"/>
          <w:color w:val="000000"/>
          <w:sz w:val="20"/>
          <w:szCs w:val="20"/>
        </w:rPr>
        <w:t>∨</w:t>
      </w:r>
      <w:r>
        <w:rPr>
          <w:rFonts w:ascii="TimesNewRomanPSMT" w:hAnsi="TimesNewRomanPSMT"/>
          <w:b w:val="false"/>
          <w:i w:val="false"/>
          <w:color w:val="000000"/>
          <w:sz w:val="20"/>
          <w:szCs w:val="20"/>
        </w:rPr>
        <w:t>(</w:t>
      </w:r>
      <w:r>
        <w:rPr>
          <w:rFonts w:ascii="SymbolMT" w:hAnsi="SymbolMT"/>
          <w:b w:val="false"/>
          <w:i w:val="false"/>
          <w:color w:val="000000"/>
          <w:sz w:val="20"/>
          <w:szCs w:val="20"/>
        </w:rPr>
        <w:t>∃</w:t>
      </w:r>
      <w:r>
        <w:rPr>
          <w:rFonts w:ascii="TimesNewRomanPSMT" w:hAnsi="TimesNewRomanPSMT"/>
          <w:b w:val="false"/>
          <w:i w:val="false"/>
          <w:color w:val="000000"/>
          <w:sz w:val="20"/>
          <w:szCs w:val="20"/>
        </w:rPr>
        <w:t>x)Q(x) = (</w:t>
      </w:r>
      <w:r>
        <w:rPr>
          <w:rFonts w:ascii="SymbolMT" w:hAnsi="SymbolMT"/>
          <w:b w:val="false"/>
          <w:i w:val="false"/>
          <w:color w:val="000000"/>
          <w:sz w:val="20"/>
          <w:szCs w:val="20"/>
        </w:rPr>
        <w:t>∃</w:t>
      </w:r>
      <w:r>
        <w:rPr>
          <w:rFonts w:ascii="TimesNewRomanPSMT" w:hAnsi="TimesNewRomanPSMT"/>
          <w:b w:val="false"/>
          <w:i w:val="false"/>
          <w:color w:val="000000"/>
          <w:sz w:val="20"/>
          <w:szCs w:val="20"/>
        </w:rPr>
        <w:t>x)(</w:t>
      </w:r>
      <w:r>
        <w:rPr>
          <w:rFonts w:ascii="SymbolMT" w:hAnsi="SymbolMT"/>
          <w:b w:val="false"/>
          <w:i w:val="false"/>
          <w:color w:val="000000"/>
          <w:sz w:val="20"/>
          <w:szCs w:val="20"/>
        </w:rPr>
        <w:t>¬</w:t>
      </w:r>
      <w:r>
        <w:rPr>
          <w:rFonts w:ascii="TimesNewRomanPSMT" w:hAnsi="TimesNewRomanPSMT"/>
          <w:b w:val="false"/>
          <w:i w:val="false"/>
          <w:color w:val="000000"/>
          <w:sz w:val="20"/>
          <w:szCs w:val="20"/>
        </w:rPr>
        <w:t>P(x))</w:t>
      </w:r>
      <w:r>
        <w:rPr>
          <w:rFonts w:ascii="SymbolMT" w:hAnsi="SymbolMT"/>
          <w:b w:val="false"/>
          <w:i w:val="false"/>
          <w:color w:val="000000"/>
          <w:sz w:val="20"/>
          <w:szCs w:val="20"/>
        </w:rPr>
        <w:t>∨</w:t>
      </w:r>
      <w:r>
        <w:rPr>
          <w:rFonts w:ascii="TimesNewRomanPSMT" w:hAnsi="TimesNewRomanPSMT"/>
          <w:b w:val="false"/>
          <w:i w:val="false"/>
          <w:color w:val="000000"/>
          <w:sz w:val="20"/>
          <w:szCs w:val="20"/>
        </w:rPr>
        <w:t>(</w:t>
      </w:r>
      <w:r>
        <w:rPr>
          <w:rFonts w:ascii="SymbolMT" w:hAnsi="SymbolMT"/>
          <w:b w:val="false"/>
          <w:i w:val="false"/>
          <w:color w:val="000000"/>
          <w:sz w:val="20"/>
          <w:szCs w:val="20"/>
        </w:rPr>
        <w:t>∃</w:t>
      </w:r>
      <w:r>
        <w:rPr>
          <w:rFonts w:ascii="TimesNewRomanPSMT" w:hAnsi="TimesNewRomanPSMT"/>
          <w:b w:val="false"/>
          <w:i w:val="false"/>
          <w:color w:val="000000"/>
          <w:sz w:val="20"/>
          <w:szCs w:val="20"/>
        </w:rPr>
        <w:t>x)Q(x)= (</w:t>
      </w:r>
      <w:r>
        <w:rPr>
          <w:rFonts w:ascii="SymbolMT" w:hAnsi="SymbolMT"/>
          <w:b w:val="false"/>
          <w:i w:val="false"/>
          <w:color w:val="000000"/>
          <w:sz w:val="20"/>
          <w:szCs w:val="20"/>
        </w:rPr>
        <w:t>∃</w:t>
      </w:r>
      <w:r>
        <w:rPr>
          <w:rFonts w:ascii="TimesNewRomanPSMT" w:hAnsi="TimesNewRomanPSMT"/>
          <w:b w:val="false"/>
          <w:i w:val="false"/>
          <w:color w:val="000000"/>
          <w:sz w:val="20"/>
          <w:szCs w:val="20"/>
        </w:rPr>
        <w:t>x)(</w:t>
      </w:r>
      <w:r>
        <w:rPr>
          <w:rFonts w:ascii="SymbolMT" w:hAnsi="SymbolMT"/>
          <w:b w:val="false"/>
          <w:i w:val="false"/>
          <w:color w:val="000000"/>
          <w:sz w:val="20"/>
          <w:szCs w:val="20"/>
        </w:rPr>
        <w:t>¬</w:t>
      </w:r>
      <w:r>
        <w:rPr>
          <w:rFonts w:ascii="TimesNewRomanPSMT" w:hAnsi="TimesNewRomanPSMT"/>
          <w:b w:val="false"/>
          <w:i w:val="false"/>
          <w:color w:val="000000"/>
          <w:sz w:val="20"/>
          <w:szCs w:val="20"/>
        </w:rPr>
        <w:t>P(x)</w:t>
      </w:r>
      <w:r>
        <w:rPr>
          <w:rFonts w:ascii="SymbolMT" w:hAnsi="SymbolMT"/>
          <w:b w:val="false"/>
          <w:i w:val="false"/>
          <w:color w:val="000000"/>
          <w:sz w:val="20"/>
          <w:szCs w:val="20"/>
        </w:rPr>
        <w:t>∨</w:t>
      </w:r>
      <w:r>
        <w:rPr>
          <w:rFonts w:ascii="TimesNewRomanPSMT" w:hAnsi="TimesNewRomanPSMT"/>
          <w:b w:val="false"/>
          <w:i w:val="false"/>
          <w:color w:val="000000"/>
          <w:sz w:val="20"/>
          <w:szCs w:val="20"/>
        </w:rPr>
        <w:t>Q(x)).</w:t>
      </w:r>
    </w:p>
    <w:p>
      <w:pPr>
        <w:pStyle w:val="Default"/>
        <w:numPr>
          <w:ilvl w:val="0"/>
          <w:numId w:val="2"/>
        </w:numPr>
        <w:rPr>
          <w:sz w:val="28"/>
          <w:szCs w:val="28"/>
        </w:rPr>
      </w:pPr>
      <w:r>
        <w:rPr>
          <w:sz w:val="28"/>
          <w:szCs w:val="28"/>
        </w:rPr>
        <w:t xml:space="preserve">Скулемівські стандартні форми. Приклади. </w:t>
      </w:r>
    </w:p>
    <w:p>
      <w:pPr>
        <w:pStyle w:val="Default"/>
        <w:rPr>
          <w:sz w:val="28"/>
          <w:szCs w:val="28"/>
        </w:rPr>
      </w:pPr>
      <w:r>
        <w:rPr>
          <w:sz w:val="28"/>
          <w:szCs w:val="28"/>
        </w:rPr>
      </w:r>
    </w:p>
    <w:p>
      <w:pPr>
        <w:pStyle w:val="Default"/>
        <w:numPr>
          <w:ilvl w:val="0"/>
          <w:numId w:val="2"/>
        </w:numPr>
        <w:rPr>
          <w:sz w:val="28"/>
          <w:szCs w:val="28"/>
        </w:rPr>
      </w:pPr>
      <w:r>
        <w:rPr>
          <w:b/>
          <w:bCs/>
          <w:i/>
          <w:iCs/>
          <w:sz w:val="28"/>
          <w:szCs w:val="28"/>
          <w:u w:val="single"/>
        </w:rPr>
        <w:t xml:space="preserve">Теорема про суперечливість множини диз’юнктів. </w:t>
        <w:br/>
      </w:r>
      <w:r>
        <w:rPr>
          <w:rFonts w:ascii="TimesNewRomanPSMT" w:hAnsi="TimesNewRomanPSMT"/>
          <w:sz w:val="28"/>
          <w:szCs w:val="28"/>
        </w:rPr>
        <w:t xml:space="preserve"> </w:t>
      </w:r>
      <w:r>
        <w:rPr>
          <w:rFonts w:ascii="TimesNewRomanPSMT" w:hAnsi="TimesNewRomanPSMT"/>
          <w:b w:val="false"/>
          <w:i w:val="false"/>
          <w:color w:val="000000"/>
          <w:sz w:val="20"/>
          <w:szCs w:val="20"/>
        </w:rPr>
        <w:t>Ця теорема є основою більшості сучасних алгоритмів доведення теорем. Вона тісно зв’язана з теоремою про те, що множина диз’юнктів S суперечлива тоді і тільки тоді коли S фальшива при всіх H-інтерпретаціях.</w:t>
      </w:r>
    </w:p>
    <w:p>
      <w:pPr>
        <w:pStyle w:val="Normal"/>
        <w:numPr>
          <w:ilvl w:val="0"/>
          <w:numId w:val="0"/>
        </w:numPr>
        <w:ind w:hanging="0" w:left="720"/>
        <w:rPr/>
      </w:pPr>
      <w:r>
        <w:rPr>
          <w:rFonts w:ascii="TimesNewRomanPS-BoldMT" w:hAnsi="TimesNewRomanPS-BoldMT"/>
          <w:b/>
          <w:i w:val="false"/>
          <w:color w:val="000000"/>
          <w:sz w:val="20"/>
          <w:szCs w:val="20"/>
        </w:rPr>
        <w:t xml:space="preserve">Теорема </w:t>
      </w:r>
      <w:r>
        <w:rPr>
          <w:rFonts w:ascii="TimesNewRomanPSMT" w:hAnsi="TimesNewRomanPSMT"/>
          <w:b w:val="false"/>
          <w:i w:val="false"/>
          <w:color w:val="000000"/>
          <w:sz w:val="20"/>
          <w:szCs w:val="20"/>
        </w:rPr>
        <w:t>(Ербрана). Для того, щоб множина диз’юнктів була суперечливою необхідно і достатньо, щоб існувала скінченна суперечлива множина основних прикладів диз’юнктів.</w:t>
        <w:br/>
        <w:br/>
      </w:r>
      <w:r>
        <w:rPr>
          <w:rFonts w:ascii="TimesNewRomanPS-BoldMT" w:hAnsi="TimesNewRomanPS-BoldMT"/>
          <w:b w:val="false"/>
          <w:i w:val="false"/>
          <w:color w:val="000000"/>
        </w:rPr>
        <w:t xml:space="preserve"> </w:t>
      </w:r>
      <w:r>
        <w:rPr>
          <w:rFonts w:ascii="TimesNewRomanPS-BoldMT" w:hAnsi="TimesNewRomanPS-BoldMT"/>
          <w:b/>
          <w:i w:val="false"/>
          <w:color w:val="000000"/>
          <w:sz w:val="20"/>
          <w:szCs w:val="20"/>
        </w:rPr>
        <w:t>Доведення</w:t>
      </w:r>
      <w:r>
        <w:rPr>
          <w:rFonts w:ascii="TimesNewRomanPSMT" w:hAnsi="TimesNewRomanPSMT"/>
          <w:b w:val="false"/>
          <w:i w:val="false"/>
          <w:color w:val="000000"/>
          <w:sz w:val="20"/>
          <w:szCs w:val="20"/>
        </w:rPr>
        <w:t>. Нехай існує скінченна суперечлива множина S</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основних прикладів диз’юнктів S.</w:t>
      </w:r>
    </w:p>
    <w:p>
      <w:pPr>
        <w:pStyle w:val="Normal"/>
        <w:numPr>
          <w:ilvl w:val="0"/>
          <w:numId w:val="0"/>
        </w:numPr>
        <w:ind w:hanging="0" w:left="720"/>
        <w:rPr>
          <w:sz w:val="20"/>
          <w:szCs w:val="20"/>
        </w:rPr>
      </w:pPr>
      <w:r>
        <w:rPr>
          <w:rFonts w:ascii="TimesNewRomanPSMT" w:hAnsi="TimesNewRomanPSMT"/>
          <w:b w:val="false"/>
          <w:i w:val="false"/>
          <w:color w:val="000000"/>
          <w:sz w:val="20"/>
          <w:szCs w:val="20"/>
        </w:rPr>
        <w:t>Так як кожна інтерпретація I для S містить інтерпретацію I</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множини S</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і I</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заперечує S</w:t>
      </w:r>
      <w:r>
        <w:rPr>
          <w:rFonts w:ascii="SymbolMT" w:hAnsi="SymbolMT"/>
          <w:b w:val="false"/>
          <w:i w:val="false"/>
          <w:color w:val="000000"/>
          <w:sz w:val="20"/>
          <w:szCs w:val="20"/>
        </w:rPr>
        <w:t>′</w:t>
      </w:r>
      <w:r>
        <w:rPr>
          <w:rFonts w:ascii="TimesNewRomanPSMT" w:hAnsi="TimesNewRomanPSMT"/>
          <w:b w:val="false"/>
          <w:i w:val="false"/>
          <w:color w:val="000000"/>
          <w:sz w:val="20"/>
          <w:szCs w:val="20"/>
        </w:rPr>
        <w:t>, то I також повинна заперечувати S</w:t>
      </w:r>
      <w:r>
        <w:rPr>
          <w:rFonts w:ascii="SymbolMT" w:hAnsi="SymbolMT"/>
          <w:b w:val="false"/>
          <w:i w:val="false"/>
          <w:color w:val="000000"/>
          <w:sz w:val="20"/>
          <w:szCs w:val="20"/>
        </w:rPr>
        <w:t>′</w:t>
      </w:r>
      <w:r>
        <w:rPr>
          <w:rFonts w:ascii="TimesNewRomanPSMT" w:hAnsi="TimesNewRomanPSMT"/>
          <w:b w:val="false"/>
          <w:i w:val="false"/>
          <w:color w:val="000000"/>
          <w:sz w:val="20"/>
          <w:szCs w:val="20"/>
        </w:rPr>
        <w:t>. Але S</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заперечується в кожній інтерпретації I</w:t>
      </w:r>
      <w:r>
        <w:rPr>
          <w:rFonts w:ascii="SymbolMT" w:hAnsi="SymbolMT"/>
          <w:b w:val="false"/>
          <w:i w:val="false"/>
          <w:color w:val="000000"/>
          <w:sz w:val="20"/>
          <w:szCs w:val="20"/>
        </w:rPr>
        <w:t>′</w:t>
      </w:r>
      <w:r>
        <w:rPr>
          <w:rFonts w:ascii="TimesNewRomanPSMT" w:hAnsi="TimesNewRomanPSMT"/>
          <w:b w:val="false"/>
          <w:i w:val="false"/>
          <w:color w:val="000000"/>
          <w:sz w:val="20"/>
          <w:szCs w:val="20"/>
        </w:rPr>
        <w:t>. Отже, S</w:t>
      </w:r>
      <w:r>
        <w:rPr>
          <w:rFonts w:ascii="SymbolMT" w:hAnsi="SymbolMT"/>
          <w:b w:val="false"/>
          <w:i w:val="false"/>
          <w:color w:val="000000"/>
          <w:sz w:val="20"/>
          <w:szCs w:val="20"/>
        </w:rPr>
        <w:t>′</w:t>
      </w:r>
      <w:r>
        <w:rPr>
          <w:rFonts w:ascii="TimesNewRomanPSMT" w:hAnsi="TimesNewRomanPSMT"/>
          <w:b w:val="false"/>
          <w:i w:val="false"/>
          <w:color w:val="000000"/>
          <w:sz w:val="20"/>
          <w:szCs w:val="20"/>
        </w:rPr>
        <w:t>заперечується в кожній інтерпретації I множини S.</w:t>
      </w:r>
    </w:p>
    <w:p>
      <w:pPr>
        <w:pStyle w:val="Normal"/>
        <w:numPr>
          <w:ilvl w:val="0"/>
          <w:numId w:val="0"/>
        </w:numPr>
        <w:ind w:hanging="0" w:left="720"/>
        <w:rPr>
          <w:sz w:val="20"/>
          <w:szCs w:val="20"/>
        </w:rPr>
      </w:pPr>
      <w:r>
        <w:rPr>
          <w:rFonts w:ascii="TimesNewRomanPSMT" w:hAnsi="TimesNewRomanPSMT"/>
          <w:b w:val="false"/>
          <w:i w:val="false"/>
          <w:color w:val="000000"/>
          <w:sz w:val="20"/>
          <w:szCs w:val="20"/>
        </w:rPr>
        <w:t>Тому S заперечується в кожній інтерпретації множини S</w:t>
      </w:r>
      <w:r>
        <w:rPr>
          <w:rFonts w:ascii="SymbolMT" w:hAnsi="SymbolMT"/>
          <w:b w:val="false"/>
          <w:i w:val="false"/>
          <w:color w:val="000000"/>
          <w:sz w:val="20"/>
          <w:szCs w:val="20"/>
        </w:rPr>
        <w:t>′</w:t>
      </w:r>
      <w:r>
        <w:rPr>
          <w:rFonts w:ascii="TimesNewRomanPSMT" w:hAnsi="TimesNewRomanPSMT"/>
          <w:b w:val="false"/>
          <w:i w:val="false"/>
          <w:color w:val="000000"/>
          <w:sz w:val="20"/>
          <w:szCs w:val="20"/>
        </w:rPr>
        <w:t>. Отже, S суперечлива</w:t>
      </w:r>
    </w:p>
    <w:p>
      <w:pPr>
        <w:pStyle w:val="Default"/>
        <w:rPr>
          <w:sz w:val="28"/>
          <w:szCs w:val="28"/>
        </w:rPr>
      </w:pPr>
      <w:r>
        <w:rPr>
          <w:sz w:val="28"/>
          <w:szCs w:val="28"/>
        </w:rPr>
      </w:r>
    </w:p>
    <w:p>
      <w:pPr>
        <w:pStyle w:val="Default"/>
        <w:numPr>
          <w:ilvl w:val="0"/>
          <w:numId w:val="2"/>
        </w:numPr>
        <w:rPr>
          <w:sz w:val="28"/>
          <w:szCs w:val="28"/>
        </w:rPr>
      </w:pPr>
      <w:r>
        <w:rPr>
          <w:sz w:val="28"/>
          <w:szCs w:val="28"/>
        </w:rPr>
        <w:t>Метод Ербрана. Ербранівський універсум множини диз’юнктів.</w:t>
        <w:br/>
      </w:r>
    </w:p>
    <w:p>
      <w:pPr>
        <w:pStyle w:val="Default"/>
        <w:numPr>
          <w:ilvl w:val="0"/>
          <w:numId w:val="2"/>
        </w:numPr>
        <w:rPr>
          <w:sz w:val="28"/>
          <w:szCs w:val="28"/>
        </w:rPr>
      </w:pPr>
      <w:r>
        <w:rPr>
          <w:sz w:val="28"/>
          <w:szCs w:val="28"/>
        </w:rPr>
        <w:t xml:space="preserve"> </w:t>
      </w:r>
      <w:r>
        <w:rPr>
          <w:sz w:val="28"/>
          <w:szCs w:val="28"/>
        </w:rPr>
        <w:t xml:space="preserve">Ербранівський базис. Основні приклади. </w:t>
        <w:br/>
      </w:r>
    </w:p>
    <w:p>
      <w:pPr>
        <w:pStyle w:val="Default"/>
        <w:numPr>
          <w:ilvl w:val="0"/>
          <w:numId w:val="2"/>
        </w:numPr>
        <w:rPr>
          <w:sz w:val="28"/>
          <w:szCs w:val="28"/>
        </w:rPr>
      </w:pPr>
      <w:r>
        <w:rPr>
          <w:sz w:val="28"/>
          <w:szCs w:val="28"/>
        </w:rPr>
        <w:t xml:space="preserve">Н-інтерпретація. </w:t>
      </w:r>
    </w:p>
    <w:p>
      <w:pPr>
        <w:pStyle w:val="Default"/>
        <w:rPr>
          <w:sz w:val="28"/>
          <w:szCs w:val="28"/>
        </w:rPr>
      </w:pPr>
      <w:r>
        <w:rPr>
          <w:sz w:val="28"/>
          <w:szCs w:val="28"/>
        </w:rPr>
      </w:r>
    </w:p>
    <w:p>
      <w:pPr>
        <w:pStyle w:val="Default"/>
        <w:numPr>
          <w:ilvl w:val="0"/>
          <w:numId w:val="2"/>
        </w:numPr>
        <w:rPr>
          <w:sz w:val="28"/>
          <w:szCs w:val="28"/>
        </w:rPr>
      </w:pPr>
      <w:r>
        <w:rPr>
          <w:sz w:val="28"/>
          <w:szCs w:val="28"/>
        </w:rPr>
        <w:t xml:space="preserve">Теорема про суперечливість множини диз’юнктів для Н-інтерпретацій. </w:t>
      </w:r>
    </w:p>
    <w:p>
      <w:pPr>
        <w:pStyle w:val="Default"/>
        <w:rPr>
          <w:sz w:val="28"/>
          <w:szCs w:val="28"/>
        </w:rPr>
      </w:pPr>
      <w:r>
        <w:rPr>
          <w:sz w:val="28"/>
          <w:szCs w:val="28"/>
        </w:rPr>
      </w:r>
    </w:p>
    <w:p>
      <w:pPr>
        <w:pStyle w:val="Default"/>
        <w:numPr>
          <w:ilvl w:val="0"/>
          <w:numId w:val="2"/>
        </w:numPr>
        <w:rPr>
          <w:sz w:val="28"/>
          <w:szCs w:val="28"/>
        </w:rPr>
      </w:pPr>
      <w:r>
        <w:rPr>
          <w:b/>
          <w:bCs/>
          <w:i/>
          <w:iCs/>
          <w:sz w:val="28"/>
          <w:szCs w:val="28"/>
          <w:u w:val="single"/>
        </w:rPr>
        <w:t xml:space="preserve">Застосування теореми Ербрана.???? </w:t>
      </w:r>
      <w:r>
        <w:rPr>
          <w:sz w:val="28"/>
          <w:szCs w:val="28"/>
        </w:rPr>
        <w:br/>
      </w:r>
      <w:r>
        <w:rPr>
          <w:rFonts w:ascii="TimesNewRomanPSMT" w:hAnsi="TimesNewRomanPSMT"/>
          <w:sz w:val="28"/>
          <w:szCs w:val="28"/>
        </w:rPr>
        <w:t xml:space="preserve"> </w:t>
      </w:r>
      <w:r>
        <w:rPr>
          <w:rFonts w:ascii="TimesNewRomanPSMT" w:hAnsi="TimesNewRomanPSMT"/>
          <w:b w:val="false"/>
          <w:i w:val="false"/>
          <w:color w:val="000000"/>
          <w:sz w:val="20"/>
          <w:szCs w:val="20"/>
        </w:rPr>
        <w:t>Теорема Ербрана для доведення суперечливості множини диз’юнктів припускає процедуру спростування. Це означає, що для доведення суперечливості множини диз’юнктів S повинна існувати машинна процедура, яка породжує множини S1, ..., Sn, ...</w:t>
      </w:r>
      <w:r>
        <w:rPr>
          <w:rFonts w:ascii="TimesNewRomanPSMT" w:hAnsi="TimesNewRomanPSMT"/>
          <w:b w:val="false"/>
          <w:i w:val="false"/>
          <w:color w:val="000000"/>
          <w:sz w:val="52"/>
        </w:rPr>
        <w:t xml:space="preserve"> </w:t>
      </w:r>
      <w:r>
        <w:rPr>
          <w:rFonts w:ascii="TimesNewRomanPSMT" w:hAnsi="TimesNewRomanPSMT"/>
          <w:b w:val="false"/>
          <w:i w:val="false"/>
          <w:color w:val="000000"/>
          <w:sz w:val="20"/>
          <w:szCs w:val="20"/>
        </w:rPr>
        <w:t>основних прикладів диз’юнктів із S і встановлює їх суперечливість.</w:t>
      </w:r>
    </w:p>
    <w:p>
      <w:pPr>
        <w:pStyle w:val="Normal"/>
        <w:numPr>
          <w:ilvl w:val="0"/>
          <w:numId w:val="0"/>
        </w:numPr>
        <w:ind w:hanging="0" w:left="720"/>
        <w:rPr>
          <w:sz w:val="20"/>
          <w:szCs w:val="20"/>
        </w:rPr>
      </w:pPr>
      <w:r>
        <w:rPr>
          <w:rFonts w:ascii="TimesNewRomanPSMT" w:hAnsi="TimesNewRomanPSMT"/>
          <w:b w:val="false"/>
          <w:i w:val="false"/>
          <w:color w:val="000000"/>
          <w:sz w:val="20"/>
          <w:szCs w:val="20"/>
        </w:rPr>
        <w:t>Одним із перших використав цю ідею Гілмор. Але метод Гілмора виявився неефективним. Більш ефективний метод, що грунтується на цій ідеї був запропонований Девісом і Патнемом. Але в більшості випадків послідовність основних прикладів росте експоненціально. Щоб це побачити, розглянемо приклад.</w:t>
      </w:r>
    </w:p>
    <w:p>
      <w:pPr>
        <w:pStyle w:val="Default"/>
        <w:rPr>
          <w:sz w:val="28"/>
          <w:szCs w:val="28"/>
        </w:rPr>
      </w:pPr>
      <w:r>
        <w:rPr>
          <w:sz w:val="28"/>
          <w:szCs w:val="28"/>
        </w:rPr>
      </w:r>
    </w:p>
    <w:p>
      <w:pPr>
        <w:pStyle w:val="Default"/>
        <w:numPr>
          <w:ilvl w:val="0"/>
          <w:numId w:val="2"/>
        </w:numPr>
        <w:rPr>
          <w:sz w:val="28"/>
          <w:szCs w:val="28"/>
        </w:rPr>
      </w:pPr>
      <w:r>
        <w:rPr>
          <w:b/>
          <w:bCs/>
          <w:i/>
          <w:iCs/>
          <w:sz w:val="28"/>
          <w:szCs w:val="28"/>
          <w:u w:val="single"/>
        </w:rPr>
        <w:t>Метод резолюцій для логіки висловлювань.</w:t>
      </w:r>
      <w:r>
        <w:rPr>
          <w:sz w:val="28"/>
          <w:szCs w:val="28"/>
        </w:rPr>
        <w:br/>
        <w:br/>
      </w:r>
      <w:r>
        <w:rPr>
          <w:sz w:val="20"/>
          <w:szCs w:val="20"/>
        </w:rPr>
        <w:t xml:space="preserve">Метод резолюцій — це метод автоматичного доведення теорем у логіці висловлювань (та першого порядку). </w:t>
      </w:r>
      <w:r>
        <w:rPr>
          <w:rFonts w:ascii="TimesNewRomanPSMT" w:hAnsi="TimesNewRomanPSMT"/>
          <w:sz w:val="20"/>
          <w:szCs w:val="20"/>
        </w:rPr>
        <w:t xml:space="preserve"> </w:t>
      </w:r>
      <w:r>
        <w:rPr>
          <w:rFonts w:ascii="TimesNewRomanPSMT" w:hAnsi="TimesNewRomanPSMT"/>
          <w:b w:val="false"/>
          <w:i w:val="false"/>
          <w:color w:val="000000"/>
          <w:sz w:val="20"/>
          <w:szCs w:val="20"/>
        </w:rPr>
        <w:t xml:space="preserve">Основна ідея методу полягає в перевірці, чи містить S пустий диз’юнкт (чи виводиться пустий дизюнкт з множини S). Якщо S містить пустий диз’юнкт , то S суперечлива. </w:t>
      </w:r>
      <w:r>
        <w:rPr>
          <w:sz w:val="20"/>
          <w:szCs w:val="20"/>
        </w:rPr>
        <w:br/>
      </w:r>
    </w:p>
    <w:p>
      <w:pPr>
        <w:pStyle w:val="Default"/>
        <w:numPr>
          <w:ilvl w:val="0"/>
          <w:numId w:val="2"/>
        </w:numPr>
        <w:rPr>
          <w:sz w:val="28"/>
          <w:szCs w:val="28"/>
        </w:rPr>
      </w:pPr>
      <w:r>
        <w:rPr>
          <w:b/>
          <w:bCs/>
          <w:i/>
          <w:iCs/>
          <w:sz w:val="28"/>
          <w:szCs w:val="28"/>
          <w:u w:val="single"/>
          <w:lang w:val="en-US"/>
        </w:rPr>
        <w:t>Резольвента</w:t>
      </w:r>
      <w:r>
        <w:rPr>
          <w:sz w:val="28"/>
          <w:szCs w:val="28"/>
        </w:rPr>
        <w:t>.</w:t>
        <w:br/>
      </w:r>
      <w:r>
        <w:rPr>
          <w:rFonts w:ascii="TimesNewRomanPSMT" w:hAnsi="TimesNewRomanPSMT"/>
          <w:b w:val="false"/>
          <w:i w:val="false"/>
          <w:color w:val="000000"/>
          <w:sz w:val="20"/>
          <w:szCs w:val="20"/>
        </w:rPr>
        <w:t xml:space="preserve">Для будь-яких двох диз’юнктів С1 і С2, якщо існує літера L1 в С1, яка контрарна літері L2 в С2, то викреслюючи L1 і L2 з С1 і С2 відповідно, утворимо диз’юнкцію диз’юнктів, що залишились. Одержаний диз’юнкт є </w:t>
      </w:r>
      <w:r>
        <w:rPr>
          <w:rFonts w:ascii="TimesNewRomanPS-ItalicMT" w:hAnsi="TimesNewRomanPS-ItalicMT"/>
          <w:b w:val="false"/>
          <w:i/>
          <w:color w:val="000000"/>
          <w:sz w:val="20"/>
          <w:szCs w:val="20"/>
        </w:rPr>
        <w:t xml:space="preserve">резольвентою </w:t>
      </w:r>
      <w:r>
        <w:rPr>
          <w:rFonts w:ascii="TimesNewRomanPSMT" w:hAnsi="TimesNewRomanPSMT"/>
          <w:b w:val="false"/>
          <w:i w:val="false"/>
          <w:color w:val="000000"/>
          <w:sz w:val="20"/>
          <w:szCs w:val="20"/>
        </w:rPr>
        <w:t>С1 і С2.</w:t>
        <w:br/>
        <w:br/>
      </w:r>
      <w:r>
        <w:rPr>
          <w:rFonts w:ascii="TimesNewRomanPS-BoldMT" w:hAnsi="TimesNewRomanPS-BoldMT"/>
          <w:b w:val="false"/>
          <w:i w:val="false"/>
          <w:color w:val="000000"/>
          <w:sz w:val="20"/>
          <w:szCs w:val="20"/>
        </w:rPr>
        <w:t xml:space="preserve"> </w:t>
      </w:r>
      <w:r>
        <w:rPr>
          <w:rFonts w:ascii="TimesNewRomanPS-BoldMT" w:hAnsi="TimesNewRomanPS-BoldMT"/>
          <w:b/>
          <w:i w:val="false"/>
          <w:color w:val="000000"/>
          <w:sz w:val="20"/>
          <w:szCs w:val="20"/>
        </w:rPr>
        <w:t>Приклад</w:t>
      </w:r>
      <w:r>
        <w:rPr>
          <w:rFonts w:ascii="TimesNewRomanPSMT" w:hAnsi="TimesNewRomanPSMT"/>
          <w:b w:val="false"/>
          <w:i w:val="false"/>
          <w:color w:val="000000"/>
          <w:sz w:val="20"/>
          <w:szCs w:val="20"/>
        </w:rPr>
        <w:t>. Розглянемо наступні дизюнкти: С 1: P</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R, C 2: </w:t>
      </w:r>
      <w:r>
        <w:rPr>
          <w:rFonts w:ascii="SymbolMT" w:hAnsi="SymbolMT"/>
          <w:b w:val="false"/>
          <w:i w:val="false"/>
          <w:color w:val="000000"/>
          <w:sz w:val="20"/>
          <w:szCs w:val="20"/>
        </w:rPr>
        <w:t>¬</w:t>
      </w:r>
      <w:r>
        <w:rPr>
          <w:rFonts w:ascii="TimesNewRomanPSMT" w:hAnsi="TimesNewRomanPSMT"/>
          <w:b w:val="false"/>
          <w:i w:val="false"/>
          <w:color w:val="000000"/>
          <w:sz w:val="20"/>
          <w:szCs w:val="20"/>
        </w:rPr>
        <w:t>P</w:t>
      </w:r>
      <w:r>
        <w:rPr>
          <w:rFonts w:ascii="SymbolMT" w:hAnsi="SymbolMT"/>
          <w:b w:val="false"/>
          <w:i w:val="false"/>
          <w:color w:val="000000"/>
          <w:sz w:val="20"/>
          <w:szCs w:val="20"/>
        </w:rPr>
        <w:t>∨</w:t>
      </w:r>
      <w:r>
        <w:rPr>
          <w:rFonts w:ascii="TimesNewRomanPSMT" w:hAnsi="TimesNewRomanPSMT"/>
          <w:b w:val="false"/>
          <w:i w:val="false"/>
          <w:color w:val="000000"/>
          <w:sz w:val="20"/>
          <w:szCs w:val="20"/>
        </w:rPr>
        <w:t>Q.</w:t>
      </w:r>
    </w:p>
    <w:p>
      <w:pPr>
        <w:pStyle w:val="Default"/>
        <w:numPr>
          <w:ilvl w:val="0"/>
          <w:numId w:val="0"/>
        </w:numPr>
        <w:ind w:hanging="0" w:left="720"/>
        <w:rPr>
          <w:sz w:val="28"/>
          <w:szCs w:val="28"/>
        </w:rPr>
      </w:pPr>
      <w:r>
        <w:rPr>
          <w:rFonts w:ascii="TimesNewRomanPSMT" w:hAnsi="TimesNewRomanPSMT"/>
          <w:b w:val="false"/>
          <w:i w:val="false"/>
          <w:color w:val="000000"/>
          <w:sz w:val="20"/>
          <w:szCs w:val="20"/>
        </w:rPr>
        <w:t xml:space="preserve">Диз’юнкт С1 містить літеру Р, контрарну літері </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Р в С2. Отже, викреслюючи Р і </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Р із С1 і С2 відповідно і утворюючи диз’юнкцію решти диз’юнктів R і Q, одержимо резольвенту R </w:t>
      </w:r>
      <w:r>
        <w:rPr>
          <w:rFonts w:ascii="SymbolMT" w:hAnsi="SymbolMT"/>
          <w:b w:val="false"/>
          <w:i w:val="false"/>
          <w:color w:val="000000"/>
          <w:sz w:val="20"/>
          <w:szCs w:val="20"/>
        </w:rPr>
        <w:t>∨</w:t>
      </w:r>
      <w:r>
        <w:rPr>
          <w:rFonts w:ascii="TimesNewRomanPSMT" w:hAnsi="TimesNewRomanPSMT"/>
          <w:b w:val="false"/>
          <w:i w:val="false"/>
          <w:color w:val="000000"/>
          <w:sz w:val="20"/>
          <w:szCs w:val="20"/>
        </w:rPr>
        <w:t>Q.</w:t>
        <w:br/>
        <w:br/>
      </w:r>
      <w:r>
        <w:rPr>
          <w:rFonts w:ascii="TimesNewRomanPS-BoldMT" w:hAnsi="TimesNewRomanPS-BoldMT"/>
          <w:b w:val="false"/>
          <w:i w:val="false"/>
          <w:color w:val="000000"/>
          <w:sz w:val="20"/>
          <w:szCs w:val="20"/>
        </w:rPr>
        <w:t xml:space="preserve"> </w:t>
      </w:r>
      <w:r>
        <w:rPr>
          <w:rFonts w:ascii="TimesNewRomanPS-BoldMT" w:hAnsi="TimesNewRomanPS-BoldMT"/>
          <w:b/>
          <w:i w:val="false"/>
          <w:color w:val="000000"/>
          <w:sz w:val="21"/>
          <w:szCs w:val="21"/>
        </w:rPr>
        <w:t>Приклад</w:t>
      </w:r>
      <w:r>
        <w:rPr>
          <w:rFonts w:ascii="TimesNewRomanPSMT" w:hAnsi="TimesNewRomanPSMT"/>
          <w:b w:val="false"/>
          <w:i w:val="false"/>
          <w:color w:val="000000"/>
          <w:sz w:val="21"/>
          <w:szCs w:val="21"/>
        </w:rPr>
        <w:t xml:space="preserve">. Розглянемо диз’юнкти С 1: </w:t>
      </w:r>
      <w:r>
        <w:rPr>
          <w:rFonts w:ascii="SymbolMT" w:hAnsi="SymbolMT"/>
          <w:b w:val="false"/>
          <w:i w:val="false"/>
          <w:color w:val="000000"/>
          <w:sz w:val="21"/>
          <w:szCs w:val="21"/>
        </w:rPr>
        <w:t>¬</w:t>
      </w:r>
      <w:r>
        <w:rPr>
          <w:rFonts w:ascii="TimesNewRomanPSMT" w:hAnsi="TimesNewRomanPSMT"/>
          <w:b w:val="false"/>
          <w:i w:val="false"/>
          <w:color w:val="000000"/>
          <w:sz w:val="21"/>
          <w:szCs w:val="21"/>
        </w:rPr>
        <w:t>P</w:t>
      </w:r>
      <w:r>
        <w:rPr>
          <w:rFonts w:ascii="SymbolMT" w:hAnsi="SymbolMT"/>
          <w:b w:val="false"/>
          <w:i w:val="false"/>
          <w:color w:val="000000"/>
          <w:sz w:val="21"/>
          <w:szCs w:val="21"/>
        </w:rPr>
        <w:t>∨</w:t>
      </w:r>
      <w:r>
        <w:rPr>
          <w:rFonts w:ascii="TimesNewRomanPSMT" w:hAnsi="TimesNewRomanPSMT"/>
          <w:b w:val="false"/>
          <w:i w:val="false"/>
          <w:color w:val="000000"/>
          <w:sz w:val="21"/>
          <w:szCs w:val="21"/>
        </w:rPr>
        <w:t>Q</w:t>
      </w:r>
      <w:r>
        <w:rPr>
          <w:rFonts w:ascii="SymbolMT" w:hAnsi="SymbolMT"/>
          <w:b w:val="false"/>
          <w:i w:val="false"/>
          <w:color w:val="000000"/>
          <w:sz w:val="21"/>
          <w:szCs w:val="21"/>
        </w:rPr>
        <w:t>∨</w:t>
      </w:r>
      <w:r>
        <w:rPr>
          <w:rFonts w:ascii="TimesNewRomanPSMT" w:hAnsi="TimesNewRomanPSMT"/>
          <w:b w:val="false"/>
          <w:i w:val="false"/>
          <w:color w:val="000000"/>
          <w:sz w:val="21"/>
          <w:szCs w:val="21"/>
        </w:rPr>
        <w:t xml:space="preserve">R, C 2: </w:t>
      </w:r>
      <w:r>
        <w:rPr>
          <w:rFonts w:ascii="SymbolMT" w:hAnsi="SymbolMT"/>
          <w:b w:val="false"/>
          <w:i w:val="false"/>
          <w:color w:val="000000"/>
          <w:sz w:val="21"/>
          <w:szCs w:val="21"/>
        </w:rPr>
        <w:t>¬</w:t>
      </w:r>
      <w:r>
        <w:rPr>
          <w:rFonts w:ascii="TimesNewRomanPSMT" w:hAnsi="TimesNewRomanPSMT"/>
          <w:b w:val="false"/>
          <w:i w:val="false"/>
          <w:color w:val="000000"/>
          <w:sz w:val="21"/>
          <w:szCs w:val="21"/>
        </w:rPr>
        <w:t>Q</w:t>
      </w:r>
      <w:r>
        <w:rPr>
          <w:rFonts w:ascii="SymbolMT" w:hAnsi="SymbolMT"/>
          <w:b w:val="false"/>
          <w:i w:val="false"/>
          <w:color w:val="000000"/>
          <w:sz w:val="21"/>
          <w:szCs w:val="21"/>
        </w:rPr>
        <w:t>∨</w:t>
      </w:r>
      <w:r>
        <w:rPr>
          <w:rFonts w:ascii="TimesNewRomanPSMT" w:hAnsi="TimesNewRomanPSMT"/>
          <w:b w:val="false"/>
          <w:i w:val="false"/>
          <w:color w:val="000000"/>
          <w:sz w:val="21"/>
          <w:szCs w:val="21"/>
        </w:rPr>
        <w:t>S.</w:t>
      </w:r>
    </w:p>
    <w:p>
      <w:pPr>
        <w:pStyle w:val="Normal"/>
        <w:numPr>
          <w:ilvl w:val="0"/>
          <w:numId w:val="0"/>
        </w:numPr>
        <w:ind w:hanging="0" w:left="720"/>
        <w:rPr>
          <w:sz w:val="21"/>
          <w:szCs w:val="21"/>
        </w:rPr>
      </w:pPr>
      <w:r>
        <w:rPr>
          <w:rFonts w:ascii="TimesNewRomanPSMT" w:hAnsi="TimesNewRomanPSMT"/>
          <w:b w:val="false"/>
          <w:i w:val="false"/>
          <w:color w:val="000000"/>
          <w:sz w:val="21"/>
          <w:szCs w:val="21"/>
        </w:rPr>
        <w:t xml:space="preserve">Резольвента С 1 і С2 є </w:t>
      </w:r>
      <w:r>
        <w:rPr>
          <w:rFonts w:ascii="SymbolMT" w:hAnsi="SymbolMT"/>
          <w:b w:val="false"/>
          <w:i w:val="false"/>
          <w:color w:val="000000"/>
          <w:sz w:val="21"/>
          <w:szCs w:val="21"/>
        </w:rPr>
        <w:t>¬</w:t>
      </w:r>
      <w:r>
        <w:rPr>
          <w:rFonts w:ascii="TimesNewRomanPSMT" w:hAnsi="TimesNewRomanPSMT"/>
          <w:b w:val="false"/>
          <w:i w:val="false"/>
          <w:color w:val="000000"/>
          <w:sz w:val="21"/>
          <w:szCs w:val="21"/>
        </w:rPr>
        <w:t>P</w:t>
      </w:r>
      <w:r>
        <w:rPr>
          <w:rFonts w:ascii="SymbolMT" w:hAnsi="SymbolMT"/>
          <w:b w:val="false"/>
          <w:i w:val="false"/>
          <w:color w:val="000000"/>
          <w:sz w:val="21"/>
          <w:szCs w:val="21"/>
        </w:rPr>
        <w:t>∨</w:t>
      </w:r>
      <w:r>
        <w:rPr>
          <w:rFonts w:ascii="TimesNewRomanPSMT" w:hAnsi="TimesNewRomanPSMT"/>
          <w:b w:val="false"/>
          <w:i w:val="false"/>
          <w:color w:val="000000"/>
          <w:sz w:val="21"/>
          <w:szCs w:val="21"/>
        </w:rPr>
        <w:t>R</w:t>
      </w:r>
      <w:r>
        <w:rPr>
          <w:rFonts w:ascii="SymbolMT" w:hAnsi="SymbolMT"/>
          <w:b w:val="false"/>
          <w:i w:val="false"/>
          <w:color w:val="000000"/>
          <w:sz w:val="21"/>
          <w:szCs w:val="21"/>
        </w:rPr>
        <w:t>∨</w:t>
      </w:r>
      <w:r>
        <w:rPr>
          <w:rFonts w:ascii="TimesNewRomanPSMT" w:hAnsi="TimesNewRomanPSMT"/>
          <w:b w:val="false"/>
          <w:i w:val="false"/>
          <w:color w:val="000000"/>
          <w:sz w:val="21"/>
          <w:szCs w:val="21"/>
        </w:rPr>
        <w:t>S.</w:t>
      </w:r>
    </w:p>
    <w:p>
      <w:pPr>
        <w:pStyle w:val="Normal"/>
        <w:numPr>
          <w:ilvl w:val="0"/>
          <w:numId w:val="0"/>
        </w:numPr>
        <w:ind w:hanging="0" w:left="720"/>
        <w:rPr>
          <w:sz w:val="21"/>
          <w:szCs w:val="21"/>
        </w:rPr>
      </w:pPr>
      <w:r>
        <w:rPr>
          <w:rFonts w:ascii="TimesNewRomanPS-BoldMT" w:hAnsi="TimesNewRomanPS-BoldMT"/>
          <w:b/>
          <w:i w:val="false"/>
          <w:color w:val="000000"/>
          <w:sz w:val="21"/>
          <w:szCs w:val="21"/>
        </w:rPr>
        <w:t>Приклад</w:t>
      </w:r>
      <w:r>
        <w:rPr>
          <w:rFonts w:ascii="TimesNewRomanPSMT" w:hAnsi="TimesNewRomanPSMT"/>
          <w:b w:val="false"/>
          <w:i w:val="false"/>
          <w:color w:val="000000"/>
          <w:sz w:val="21"/>
          <w:szCs w:val="21"/>
        </w:rPr>
        <w:t>. Розглянемо диз’юнкти</w:t>
      </w:r>
    </w:p>
    <w:p>
      <w:pPr>
        <w:pStyle w:val="Normal"/>
        <w:numPr>
          <w:ilvl w:val="0"/>
          <w:numId w:val="0"/>
        </w:numPr>
        <w:ind w:hanging="0" w:left="720"/>
        <w:rPr>
          <w:sz w:val="21"/>
          <w:szCs w:val="21"/>
        </w:rPr>
      </w:pPr>
      <w:r>
        <w:rPr>
          <w:rFonts w:ascii="TimesNewRomanPSMT" w:hAnsi="TimesNewRomanPSMT"/>
          <w:b w:val="false"/>
          <w:i w:val="false"/>
          <w:color w:val="000000"/>
          <w:sz w:val="21"/>
          <w:szCs w:val="21"/>
        </w:rPr>
        <w:t xml:space="preserve">С 1: </w:t>
      </w:r>
      <w:r>
        <w:rPr>
          <w:rFonts w:ascii="SymbolMT" w:hAnsi="SymbolMT"/>
          <w:b w:val="false"/>
          <w:i w:val="false"/>
          <w:color w:val="000000"/>
          <w:sz w:val="21"/>
          <w:szCs w:val="21"/>
        </w:rPr>
        <w:t>¬</w:t>
      </w:r>
      <w:r>
        <w:rPr>
          <w:rFonts w:ascii="TimesNewRomanPSMT" w:hAnsi="TimesNewRomanPSMT"/>
          <w:b w:val="false"/>
          <w:i w:val="false"/>
          <w:color w:val="000000"/>
          <w:sz w:val="21"/>
          <w:szCs w:val="21"/>
        </w:rPr>
        <w:t>P</w:t>
      </w:r>
      <w:r>
        <w:rPr>
          <w:rFonts w:ascii="SymbolMT" w:hAnsi="SymbolMT"/>
          <w:b w:val="false"/>
          <w:i w:val="false"/>
          <w:color w:val="000000"/>
          <w:sz w:val="21"/>
          <w:szCs w:val="21"/>
        </w:rPr>
        <w:t>∨</w:t>
      </w:r>
      <w:r>
        <w:rPr>
          <w:rFonts w:ascii="TimesNewRomanPSMT" w:hAnsi="TimesNewRomanPSMT"/>
          <w:b w:val="false"/>
          <w:i w:val="false"/>
          <w:color w:val="000000"/>
          <w:sz w:val="21"/>
          <w:szCs w:val="21"/>
        </w:rPr>
        <w:t xml:space="preserve">Q, C 2: </w:t>
      </w:r>
      <w:r>
        <w:rPr>
          <w:rFonts w:ascii="SymbolMT" w:hAnsi="SymbolMT"/>
          <w:b w:val="false"/>
          <w:i w:val="false"/>
          <w:color w:val="000000"/>
          <w:sz w:val="21"/>
          <w:szCs w:val="21"/>
        </w:rPr>
        <w:t>¬</w:t>
      </w:r>
      <w:r>
        <w:rPr>
          <w:rFonts w:ascii="TimesNewRomanPSMT" w:hAnsi="TimesNewRomanPSMT"/>
          <w:b w:val="false"/>
          <w:i w:val="false"/>
          <w:color w:val="000000"/>
          <w:sz w:val="21"/>
          <w:szCs w:val="21"/>
        </w:rPr>
        <w:t>P</w:t>
      </w:r>
      <w:r>
        <w:rPr>
          <w:rFonts w:ascii="SymbolMT" w:hAnsi="SymbolMT"/>
          <w:b w:val="false"/>
          <w:i w:val="false"/>
          <w:color w:val="000000"/>
          <w:sz w:val="21"/>
          <w:szCs w:val="21"/>
        </w:rPr>
        <w:t>∨</w:t>
      </w:r>
      <w:r>
        <w:rPr>
          <w:rFonts w:ascii="TimesNewRomanPSMT" w:hAnsi="TimesNewRomanPSMT"/>
          <w:b w:val="false"/>
          <w:i w:val="false"/>
          <w:color w:val="000000"/>
          <w:sz w:val="21"/>
          <w:szCs w:val="21"/>
        </w:rPr>
        <w:t>R.</w:t>
      </w:r>
    </w:p>
    <w:p>
      <w:pPr>
        <w:pStyle w:val="Default"/>
        <w:numPr>
          <w:ilvl w:val="0"/>
          <w:numId w:val="0"/>
        </w:numPr>
        <w:ind w:hanging="0" w:left="720"/>
        <w:rPr>
          <w:sz w:val="28"/>
          <w:szCs w:val="28"/>
        </w:rPr>
      </w:pPr>
      <w:r>
        <w:rPr>
          <w:rFonts w:ascii="TimesNewRomanPSMT" w:hAnsi="TimesNewRomanPSMT"/>
          <w:b w:val="false"/>
          <w:i w:val="false"/>
          <w:color w:val="000000"/>
          <w:sz w:val="21"/>
          <w:szCs w:val="21"/>
        </w:rPr>
        <w:t>Так як не існує контрарної пари для цих диз’юнктів, то не існує резольвенти С1 і С2</w:t>
      </w:r>
      <w:r>
        <w:rPr>
          <w:rFonts w:ascii="TimesNewRomanPSMT" w:hAnsi="TimesNewRomanPSMT"/>
          <w:b w:val="false"/>
          <w:i w:val="false"/>
          <w:color w:val="000000"/>
          <w:sz w:val="20"/>
          <w:szCs w:val="20"/>
        </w:rPr>
        <w:br/>
        <w:br/>
        <w:t xml:space="preserve"> Важливою властивістю резольвенти є те, що</w:t>
      </w:r>
    </w:p>
    <w:p>
      <w:pPr>
        <w:pStyle w:val="Normal"/>
        <w:numPr>
          <w:ilvl w:val="0"/>
          <w:numId w:val="0"/>
        </w:numPr>
        <w:ind w:hanging="0" w:left="720"/>
        <w:rPr>
          <w:sz w:val="20"/>
          <w:szCs w:val="20"/>
        </w:rPr>
      </w:pPr>
      <w:r>
        <w:rPr>
          <w:rFonts w:ascii="TimesNewRomanPS-BoldMT" w:hAnsi="TimesNewRomanPS-BoldMT"/>
          <w:b/>
          <w:i w:val="false"/>
          <w:color w:val="000000"/>
          <w:sz w:val="20"/>
          <w:szCs w:val="20"/>
        </w:rPr>
        <w:t>Теорема</w:t>
      </w:r>
      <w:r>
        <w:rPr>
          <w:rFonts w:ascii="TimesNewRomanPSMT" w:hAnsi="TimesNewRomanPSMT"/>
          <w:b w:val="false"/>
          <w:i w:val="false"/>
          <w:color w:val="000000"/>
          <w:sz w:val="20"/>
          <w:szCs w:val="20"/>
        </w:rPr>
        <w:t>. Резольвента С диз’юнктів С1 і С2 є логічним наслідком С1 і C2.</w:t>
      </w:r>
    </w:p>
    <w:p>
      <w:pPr>
        <w:pStyle w:val="Normal"/>
        <w:numPr>
          <w:ilvl w:val="0"/>
          <w:numId w:val="0"/>
        </w:numPr>
        <w:ind w:hanging="0" w:left="720"/>
        <w:rPr>
          <w:sz w:val="20"/>
          <w:szCs w:val="20"/>
        </w:rPr>
      </w:pPr>
      <w:r>
        <w:rPr>
          <w:rFonts w:ascii="TimesNewRomanPS-BoldMT" w:hAnsi="TimesNewRomanPS-BoldMT"/>
          <w:b/>
          <w:i w:val="false"/>
          <w:color w:val="000000"/>
          <w:sz w:val="20"/>
          <w:szCs w:val="20"/>
        </w:rPr>
        <w:t>Доведення</w:t>
      </w:r>
      <w:r>
        <w:rPr>
          <w:rFonts w:ascii="TimesNewRomanPSMT" w:hAnsi="TimesNewRomanPSMT"/>
          <w:b w:val="false"/>
          <w:i w:val="false"/>
          <w:color w:val="000000"/>
          <w:sz w:val="20"/>
          <w:szCs w:val="20"/>
        </w:rPr>
        <w:t>. Нехай С1, С2 і С є наступними формулами: С 1 = L</w:t>
      </w:r>
      <w:r>
        <w:rPr>
          <w:rFonts w:ascii="SymbolMT" w:hAnsi="SymbolMT"/>
          <w:b w:val="false"/>
          <w:i w:val="false"/>
          <w:color w:val="000000"/>
          <w:sz w:val="20"/>
          <w:szCs w:val="20"/>
        </w:rPr>
        <w:t>∨</w:t>
      </w:r>
      <w:r>
        <w:rPr>
          <w:rFonts w:ascii="TimesNewRomanPSMT" w:hAnsi="TimesNewRomanPSMT"/>
          <w:b w:val="false"/>
          <w:i w:val="false"/>
          <w:color w:val="000000"/>
          <w:sz w:val="20"/>
          <w:szCs w:val="20"/>
        </w:rPr>
        <w:t>C</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1, C2 = </w:t>
      </w:r>
      <w:r>
        <w:rPr>
          <w:rFonts w:ascii="SymbolMT" w:hAnsi="SymbolMT"/>
          <w:b w:val="false"/>
          <w:i w:val="false"/>
          <w:color w:val="000000"/>
          <w:sz w:val="20"/>
          <w:szCs w:val="20"/>
        </w:rPr>
        <w:t>¬</w:t>
      </w:r>
      <w:r>
        <w:rPr>
          <w:rFonts w:ascii="TimesNewRomanPSMT" w:hAnsi="TimesNewRomanPSMT"/>
          <w:b w:val="false"/>
          <w:i w:val="false"/>
          <w:color w:val="000000"/>
          <w:sz w:val="20"/>
          <w:szCs w:val="20"/>
        </w:rPr>
        <w:t>L</w:t>
      </w:r>
      <w:r>
        <w:rPr>
          <w:rFonts w:ascii="SymbolMT" w:hAnsi="SymbolMT"/>
          <w:b w:val="false"/>
          <w:i w:val="false"/>
          <w:color w:val="000000"/>
          <w:sz w:val="20"/>
          <w:szCs w:val="20"/>
        </w:rPr>
        <w:t>∨</w:t>
      </w:r>
      <w:r>
        <w:rPr>
          <w:rFonts w:ascii="TimesNewRomanPSMT" w:hAnsi="TimesNewRomanPSMT"/>
          <w:b w:val="false"/>
          <w:i w:val="false"/>
          <w:color w:val="000000"/>
          <w:sz w:val="20"/>
          <w:szCs w:val="20"/>
        </w:rPr>
        <w:t>C</w:t>
      </w:r>
      <w:r>
        <w:rPr>
          <w:rFonts w:ascii="SymbolMT" w:hAnsi="SymbolMT"/>
          <w:b w:val="false"/>
          <w:i w:val="false"/>
          <w:color w:val="000000"/>
          <w:sz w:val="20"/>
          <w:szCs w:val="20"/>
        </w:rPr>
        <w:t>′</w:t>
      </w:r>
      <w:r>
        <w:rPr>
          <w:rFonts w:ascii="TimesNewRomanPSMT" w:hAnsi="TimesNewRomanPSMT"/>
          <w:b w:val="false"/>
          <w:i w:val="false"/>
          <w:color w:val="000000"/>
          <w:sz w:val="20"/>
          <w:szCs w:val="20"/>
        </w:rPr>
        <w:t>2 і С = C</w:t>
      </w:r>
      <w:r>
        <w:rPr>
          <w:rFonts w:ascii="SymbolMT" w:hAnsi="SymbolMT"/>
          <w:b w:val="false"/>
          <w:i w:val="false"/>
          <w:color w:val="000000"/>
          <w:sz w:val="20"/>
          <w:szCs w:val="20"/>
        </w:rPr>
        <w:t>′</w:t>
      </w:r>
      <w:r>
        <w:rPr>
          <w:rFonts w:ascii="TimesNewRomanPSMT" w:hAnsi="TimesNewRomanPSMT"/>
          <w:b w:val="false"/>
          <w:i w:val="false"/>
          <w:color w:val="000000"/>
          <w:sz w:val="20"/>
          <w:szCs w:val="20"/>
        </w:rPr>
        <w:t>1</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C</w:t>
      </w:r>
      <w:r>
        <w:rPr>
          <w:rFonts w:ascii="SymbolMT" w:hAnsi="SymbolMT"/>
          <w:b w:val="false"/>
          <w:i w:val="false"/>
          <w:color w:val="000000"/>
          <w:sz w:val="20"/>
          <w:szCs w:val="20"/>
        </w:rPr>
        <w:t>′</w:t>
      </w:r>
      <w:r>
        <w:rPr>
          <w:rFonts w:ascii="TimesNewRomanPSMT" w:hAnsi="TimesNewRomanPSMT"/>
          <w:b w:val="false"/>
          <w:i w:val="false"/>
          <w:color w:val="000000"/>
          <w:sz w:val="20"/>
          <w:szCs w:val="20"/>
        </w:rPr>
        <w:t>2 , де C</w:t>
      </w:r>
      <w:r>
        <w:rPr>
          <w:rFonts w:ascii="SymbolMT" w:hAnsi="SymbolMT"/>
          <w:b w:val="false"/>
          <w:i w:val="false"/>
          <w:color w:val="000000"/>
          <w:sz w:val="20"/>
          <w:szCs w:val="20"/>
        </w:rPr>
        <w:t>′</w:t>
      </w:r>
      <w:r>
        <w:rPr>
          <w:rFonts w:ascii="TimesNewRomanPSMT" w:hAnsi="TimesNewRomanPSMT"/>
          <w:b w:val="false"/>
          <w:i w:val="false"/>
          <w:color w:val="000000"/>
          <w:sz w:val="20"/>
          <w:szCs w:val="20"/>
        </w:rPr>
        <w:t>1 і C</w:t>
      </w:r>
      <w:r>
        <w:rPr>
          <w:rFonts w:ascii="SymbolMT" w:hAnsi="SymbolMT"/>
          <w:b w:val="false"/>
          <w:i w:val="false"/>
          <w:color w:val="000000"/>
          <w:sz w:val="20"/>
          <w:szCs w:val="20"/>
        </w:rPr>
        <w:t>′</w:t>
      </w:r>
      <w:r>
        <w:rPr>
          <w:rFonts w:ascii="TimesNewRomanPSMT" w:hAnsi="TimesNewRomanPSMT"/>
          <w:b w:val="false"/>
          <w:i w:val="false"/>
          <w:color w:val="000000"/>
          <w:sz w:val="20"/>
          <w:szCs w:val="20"/>
        </w:rPr>
        <w:t>2 диз’юнкції літер.</w:t>
      </w:r>
    </w:p>
    <w:p>
      <w:pPr>
        <w:pStyle w:val="Default"/>
        <w:numPr>
          <w:ilvl w:val="0"/>
          <w:numId w:val="0"/>
        </w:numPr>
        <w:ind w:hanging="0" w:left="720"/>
        <w:rPr>
          <w:sz w:val="28"/>
          <w:szCs w:val="28"/>
        </w:rPr>
      </w:pPr>
      <w:r>
        <w:rPr>
          <w:rFonts w:ascii="TimesNewRomanPSMT" w:hAnsi="TimesNewRomanPSMT"/>
          <w:b w:val="false"/>
          <w:i w:val="false"/>
          <w:color w:val="000000"/>
          <w:sz w:val="20"/>
          <w:szCs w:val="20"/>
        </w:rPr>
        <w:t>Припустимо, що С1 і С2 істинні в інтерпретації I. Покажемо, що тоді резольвента С також істинна в I.</w:t>
        <w:br/>
        <w:t xml:space="preserve"> Припустимо спочатку, що L – фальшива в I. Тоді C</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1повинен бути істинним в I. Отже, резольвента C, тобто C</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1</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C</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2 є істинним в I.Аналогічно можна показати, що якщо </w:t>
      </w:r>
      <w:r>
        <w:rPr>
          <w:rFonts w:ascii="SymbolMT" w:hAnsi="SymbolMT"/>
          <w:b w:val="false"/>
          <w:i w:val="false"/>
          <w:color w:val="000000"/>
          <w:sz w:val="20"/>
          <w:szCs w:val="20"/>
        </w:rPr>
        <w:t>¬</w:t>
      </w:r>
      <w:r>
        <w:rPr>
          <w:rFonts w:ascii="TimesNewRomanPSMT" w:hAnsi="TimesNewRomanPSMT"/>
          <w:b w:val="false"/>
          <w:i w:val="false"/>
          <w:color w:val="000000"/>
          <w:sz w:val="20"/>
          <w:szCs w:val="20"/>
        </w:rPr>
        <w:t>L фальшиве в I, то C</w:t>
      </w:r>
      <w:r>
        <w:rPr>
          <w:rFonts w:ascii="SymbolMT" w:hAnsi="SymbolMT"/>
          <w:b w:val="false"/>
          <w:i w:val="false"/>
          <w:color w:val="000000"/>
          <w:sz w:val="20"/>
          <w:szCs w:val="20"/>
        </w:rPr>
        <w:t>′</w:t>
      </w:r>
      <w:r>
        <w:rPr>
          <w:rFonts w:ascii="TimesNewRomanPSMT" w:hAnsi="TimesNewRomanPSMT"/>
          <w:b w:val="false"/>
          <w:i w:val="false"/>
          <w:color w:val="000000"/>
          <w:sz w:val="20"/>
          <w:szCs w:val="20"/>
        </w:rPr>
        <w:t>2 повинен бути істинним в I. Отже, резольвента C є істинною в I.</w:t>
      </w:r>
      <w:r>
        <w:rPr>
          <w:sz w:val="28"/>
          <w:szCs w:val="28"/>
        </w:rPr>
        <w:br/>
      </w:r>
    </w:p>
    <w:p>
      <w:pPr>
        <w:pStyle w:val="Default"/>
        <w:numPr>
          <w:ilvl w:val="0"/>
          <w:numId w:val="2"/>
        </w:numPr>
        <w:rPr>
          <w:sz w:val="28"/>
          <w:szCs w:val="28"/>
        </w:rPr>
      </w:pPr>
      <w:r>
        <w:rPr>
          <w:sz w:val="28"/>
          <w:szCs w:val="28"/>
        </w:rPr>
        <w:t xml:space="preserve"> </w:t>
      </w:r>
      <w:r>
        <w:rPr>
          <w:b/>
          <w:bCs/>
          <w:i/>
          <w:iCs/>
          <w:sz w:val="28"/>
          <w:szCs w:val="28"/>
          <w:u w:val="single"/>
        </w:rPr>
        <w:t>Резолютивне виведення.</w:t>
      </w:r>
      <w:r>
        <w:rPr>
          <w:sz w:val="28"/>
          <w:szCs w:val="28"/>
        </w:rPr>
        <w:t xml:space="preserve"> </w:t>
        <w:br/>
        <w:br/>
      </w:r>
      <w:r>
        <w:rPr>
          <w:rFonts w:ascii="TimesNewRomanPS-BoldMT" w:hAnsi="TimesNewRomanPS-BoldMT"/>
          <w:b/>
          <w:i w:val="false"/>
          <w:color w:val="000000"/>
          <w:sz w:val="20"/>
          <w:szCs w:val="20"/>
        </w:rPr>
        <w:t>Df</w:t>
      </w:r>
      <w:r>
        <w:rPr>
          <w:rFonts w:ascii="TimesNewRomanPSMT" w:hAnsi="TimesNewRomanPSMT"/>
          <w:b w:val="false"/>
          <w:i w:val="false"/>
          <w:color w:val="000000"/>
          <w:sz w:val="20"/>
          <w:szCs w:val="20"/>
        </w:rPr>
        <w:t xml:space="preserve">. Нехай S – множина диз’юнктів. </w:t>
      </w:r>
      <w:r>
        <w:rPr>
          <w:rFonts w:ascii="TimesNewRomanPS-ItalicMT" w:hAnsi="TimesNewRomanPS-ItalicMT"/>
          <w:b w:val="false"/>
          <w:i/>
          <w:color w:val="000000"/>
          <w:sz w:val="20"/>
          <w:szCs w:val="20"/>
        </w:rPr>
        <w:t xml:space="preserve">Резолютивне виведення </w:t>
      </w:r>
      <w:r>
        <w:rPr>
          <w:rFonts w:ascii="TimesNewRomanPSMT" w:hAnsi="TimesNewRomanPSMT"/>
          <w:b w:val="false"/>
          <w:i w:val="false"/>
          <w:color w:val="000000"/>
          <w:sz w:val="20"/>
          <w:szCs w:val="20"/>
        </w:rPr>
        <w:t>С із S є така скінченна послідовність C1, …, Ck диз’юнктів, що кожний Сi або належить S або є резольвентою диз’юнктів, попередніх Сi і Сk=C. Виведення із S називається спростуванням S.</w:t>
      </w:r>
    </w:p>
    <w:p>
      <w:pPr>
        <w:pStyle w:val="Normal"/>
        <w:numPr>
          <w:ilvl w:val="0"/>
          <w:numId w:val="0"/>
        </w:numPr>
        <w:ind w:hanging="0" w:left="720"/>
        <w:rPr/>
      </w:pPr>
      <w:r>
        <w:rPr>
          <w:rFonts w:ascii="TimesNewRomanPS-BoldMT" w:hAnsi="TimesNewRomanPS-BoldMT"/>
          <w:b/>
          <w:i w:val="false"/>
          <w:color w:val="000000"/>
          <w:sz w:val="20"/>
          <w:szCs w:val="20"/>
        </w:rPr>
        <w:t>Приклад</w:t>
      </w:r>
      <w:r>
        <w:rPr>
          <w:rFonts w:ascii="TimesNewRomanPSMT" w:hAnsi="TimesNewRomanPSMT"/>
          <w:b w:val="false"/>
          <w:i w:val="false"/>
          <w:color w:val="000000"/>
          <w:sz w:val="20"/>
          <w:szCs w:val="20"/>
        </w:rPr>
        <w:t>. Нехай S = {(1)</w:t>
      </w:r>
      <w:r>
        <w:rPr>
          <w:rFonts w:ascii="SymbolMT" w:hAnsi="SymbolMT"/>
          <w:b w:val="false"/>
          <w:i w:val="false"/>
          <w:color w:val="000000"/>
          <w:sz w:val="20"/>
          <w:szCs w:val="20"/>
        </w:rPr>
        <w:t>¬</w:t>
      </w:r>
      <w:r>
        <w:rPr>
          <w:rFonts w:ascii="TimesNewRomanPSMT" w:hAnsi="TimesNewRomanPSMT"/>
          <w:b w:val="false"/>
          <w:i w:val="false"/>
          <w:color w:val="000000"/>
          <w:sz w:val="20"/>
          <w:szCs w:val="20"/>
        </w:rPr>
        <w:t>P</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Q, (2) </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Q, (3) P}. Із (1) і (2) одержимо резольвенту (4) </w:t>
      </w:r>
      <w:r>
        <w:rPr>
          <w:rFonts w:ascii="SymbolMT" w:hAnsi="SymbolMT"/>
          <w:b w:val="false"/>
          <w:i w:val="false"/>
          <w:color w:val="000000"/>
          <w:sz w:val="20"/>
          <w:szCs w:val="20"/>
        </w:rPr>
        <w:t>¬</w:t>
      </w:r>
      <w:r>
        <w:rPr>
          <w:rFonts w:ascii="TimesNewRomanPSMT" w:hAnsi="TimesNewRomanPSMT"/>
          <w:b w:val="false"/>
          <w:i w:val="false"/>
          <w:color w:val="000000"/>
          <w:sz w:val="20"/>
          <w:szCs w:val="20"/>
        </w:rPr>
        <w:t>P . Із (4) і (3) одержимо резольвенту . Отже, – логічний наслідок S.</w:t>
      </w:r>
    </w:p>
    <w:p>
      <w:pPr>
        <w:pStyle w:val="Default"/>
        <w:rPr>
          <w:sz w:val="28"/>
          <w:szCs w:val="28"/>
        </w:rPr>
      </w:pPr>
      <w:r>
        <w:rPr>
          <w:sz w:val="28"/>
          <w:szCs w:val="28"/>
        </w:rPr>
      </w:r>
    </w:p>
    <w:p>
      <w:pPr>
        <w:pStyle w:val="Default"/>
        <w:numPr>
          <w:ilvl w:val="0"/>
          <w:numId w:val="2"/>
        </w:numPr>
        <w:rPr>
          <w:sz w:val="28"/>
          <w:szCs w:val="28"/>
        </w:rPr>
      </w:pPr>
      <w:r>
        <w:rPr>
          <w:sz w:val="28"/>
          <w:szCs w:val="28"/>
        </w:rPr>
        <w:t>Метод резолюцій для логіки першого порядку.</w:t>
        <w:br/>
        <w:t xml:space="preserve"> </w:t>
      </w:r>
    </w:p>
    <w:p>
      <w:pPr>
        <w:pStyle w:val="Default"/>
        <w:numPr>
          <w:ilvl w:val="0"/>
          <w:numId w:val="2"/>
        </w:numPr>
        <w:rPr>
          <w:sz w:val="28"/>
          <w:szCs w:val="28"/>
        </w:rPr>
      </w:pPr>
      <w:r>
        <w:rPr>
          <w:sz w:val="28"/>
          <w:szCs w:val="28"/>
        </w:rPr>
        <w:t xml:space="preserve"> </w:t>
      </w:r>
      <w:r>
        <w:rPr>
          <w:b/>
          <w:bCs/>
          <w:i/>
          <w:iCs/>
          <w:sz w:val="28"/>
          <w:szCs w:val="28"/>
          <w:u w:val="single"/>
        </w:rPr>
        <w:t xml:space="preserve">Повнота методу резолюцій </w:t>
        <w:br/>
      </w:r>
      <w:r>
        <w:rPr>
          <w:sz w:val="28"/>
          <w:szCs w:val="28"/>
        </w:rPr>
        <w:br/>
      </w:r>
      <w:r>
        <w:rPr>
          <w:rFonts w:ascii="TimesNewRomanPS-BoldMT" w:hAnsi="TimesNewRomanPS-BoldMT"/>
          <w:sz w:val="28"/>
          <w:szCs w:val="28"/>
        </w:rPr>
        <w:t xml:space="preserve"> </w:t>
      </w:r>
      <w:r>
        <w:rPr>
          <w:rFonts w:ascii="TimesNewRomanPS-BoldMT" w:hAnsi="TimesNewRomanPS-BoldMT"/>
          <w:b/>
          <w:i w:val="false"/>
          <w:color w:val="000000"/>
          <w:sz w:val="20"/>
          <w:szCs w:val="20"/>
        </w:rPr>
        <w:t xml:space="preserve">Теорема </w:t>
      </w:r>
      <w:r>
        <w:rPr>
          <w:rFonts w:ascii="TimesNewRomanPSMT" w:hAnsi="TimesNewRomanPSMT"/>
          <w:b w:val="false"/>
          <w:i w:val="false"/>
          <w:color w:val="000000"/>
          <w:sz w:val="20"/>
          <w:szCs w:val="20"/>
        </w:rPr>
        <w:t>(повнота методу резолюцій). Множина S диз’юнктів суперечлива тоді і тільки тоді, коли існує виведення пустого диз’юнкта.</w:t>
      </w:r>
    </w:p>
    <w:p>
      <w:pPr>
        <w:pStyle w:val="Normal"/>
        <w:numPr>
          <w:ilvl w:val="0"/>
          <w:numId w:val="0"/>
        </w:numPr>
        <w:ind w:hanging="0" w:left="720"/>
        <w:rPr>
          <w:sz w:val="20"/>
          <w:szCs w:val="20"/>
        </w:rPr>
      </w:pPr>
      <w:r>
        <w:rPr>
          <w:rFonts w:ascii="TimesNewRomanPSMT" w:hAnsi="TimesNewRomanPSMT"/>
          <w:b w:val="false"/>
          <w:i w:val="false"/>
          <w:color w:val="000000"/>
          <w:sz w:val="20"/>
          <w:szCs w:val="20"/>
        </w:rPr>
        <w:t>Далі покажемо, як можна ефективно використовувати метод резолюцій для доведення теорем.</w:t>
      </w:r>
    </w:p>
    <w:p>
      <w:pPr>
        <w:pStyle w:val="Normal"/>
        <w:numPr>
          <w:ilvl w:val="0"/>
          <w:numId w:val="0"/>
        </w:numPr>
        <w:ind w:hanging="0" w:left="720"/>
        <w:rPr>
          <w:sz w:val="20"/>
          <w:szCs w:val="20"/>
        </w:rPr>
      </w:pPr>
      <w:r>
        <w:rPr>
          <w:rFonts w:ascii="TimesNewRomanPS-BoldMT" w:hAnsi="TimesNewRomanPS-BoldMT"/>
          <w:b/>
          <w:i w:val="false"/>
          <w:color w:val="000000"/>
          <w:sz w:val="20"/>
          <w:szCs w:val="20"/>
        </w:rPr>
        <w:t>Приклад</w:t>
      </w:r>
      <w:r>
        <w:rPr>
          <w:rFonts w:ascii="TimesNewRomanPSMT" w:hAnsi="TimesNewRomanPSMT"/>
          <w:b w:val="false"/>
          <w:i w:val="false"/>
          <w:color w:val="000000"/>
          <w:sz w:val="20"/>
          <w:szCs w:val="20"/>
        </w:rPr>
        <w:t>. Покажемо, що формула</w:t>
      </w:r>
    </w:p>
    <w:p>
      <w:pPr>
        <w:pStyle w:val="Normal"/>
        <w:numPr>
          <w:ilvl w:val="0"/>
          <w:numId w:val="0"/>
        </w:numPr>
        <w:ind w:hanging="0" w:left="720"/>
        <w:rPr/>
      </w:pPr>
      <w:r>
        <w:rPr>
          <w:rFonts w:ascii="TimesNewRomanPSMT" w:hAnsi="TimesNewRomanPSMT"/>
          <w:b w:val="false"/>
          <w:i w:val="false"/>
          <w:color w:val="000000"/>
          <w:sz w:val="20"/>
          <w:szCs w:val="20"/>
        </w:rPr>
        <w:t>((P</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S)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(S</w:t>
      </w:r>
      <w:r>
        <w:rPr>
          <w:rFonts w:ascii="SymbolMT" w:hAnsi="SymbolMT"/>
          <w:b w:val="false"/>
          <w:i w:val="false"/>
          <w:color w:val="000000"/>
          <w:sz w:val="20"/>
          <w:szCs w:val="20"/>
        </w:rPr>
        <w:t>→</w:t>
      </w:r>
      <w:r>
        <w:rPr>
          <w:rFonts w:ascii="TimesNewRomanPSMT" w:hAnsi="TimesNewRomanPSMT"/>
          <w:b w:val="false"/>
          <w:i w:val="false"/>
          <w:color w:val="000000"/>
          <w:sz w:val="20"/>
          <w:szCs w:val="20"/>
        </w:rPr>
        <w:t xml:space="preserve">U)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 xml:space="preserve">P) </w:t>
      </w:r>
      <w:r>
        <w:rPr>
          <w:rFonts w:ascii="SymbolMT" w:hAnsi="SymbolMT"/>
          <w:b w:val="false"/>
          <w:i w:val="false"/>
          <w:color w:val="000000"/>
          <w:sz w:val="20"/>
          <w:szCs w:val="20"/>
        </w:rPr>
        <w:t xml:space="preserve">→ </w:t>
      </w:r>
      <w:r>
        <w:rPr>
          <w:rFonts w:ascii="TimesNewRomanPSMT" w:hAnsi="TimesNewRomanPSMT"/>
          <w:b w:val="false"/>
          <w:i w:val="false"/>
          <w:color w:val="000000"/>
          <w:sz w:val="20"/>
          <w:szCs w:val="20"/>
        </w:rPr>
        <w:t>U істинна. Для цього треба показати, що заперечення цієї формули суперечливе.</w:t>
        <w:br/>
        <w:t xml:space="preserve"> Таким чином, маємо:</w:t>
      </w:r>
    </w:p>
    <w:p>
      <w:pPr>
        <w:pStyle w:val="Normal"/>
        <w:numPr>
          <w:ilvl w:val="0"/>
          <w:numId w:val="0"/>
        </w:numPr>
        <w:ind w:hanging="0" w:left="720"/>
        <w:rPr>
          <w:sz w:val="20"/>
          <w:szCs w:val="20"/>
        </w:rPr>
      </w:pPr>
      <w:r>
        <w:rPr>
          <w:rFonts w:ascii="TimesNewRomanPSMT" w:hAnsi="TimesNewRomanPSMT"/>
          <w:b w:val="false"/>
          <w:i w:val="false"/>
          <w:color w:val="000000"/>
          <w:sz w:val="20"/>
          <w:szCs w:val="20"/>
        </w:rPr>
        <w:t xml:space="preserve">1. </w:t>
      </w:r>
      <w:r>
        <w:rPr>
          <w:rFonts w:ascii="SymbolMT" w:hAnsi="SymbolMT"/>
          <w:b w:val="false"/>
          <w:i w:val="false"/>
          <w:color w:val="000000"/>
          <w:sz w:val="20"/>
          <w:szCs w:val="20"/>
        </w:rPr>
        <w:t>¬</w:t>
      </w:r>
      <w:r>
        <w:rPr>
          <w:rFonts w:ascii="TimesNewRomanPSMT" w:hAnsi="TimesNewRomanPSMT"/>
          <w:b w:val="false"/>
          <w:i w:val="false"/>
          <w:color w:val="000000"/>
          <w:sz w:val="20"/>
          <w:szCs w:val="20"/>
        </w:rPr>
        <w:t>P</w:t>
      </w:r>
      <w:r>
        <w:rPr>
          <w:rFonts w:ascii="SymbolMT" w:hAnsi="SymbolMT"/>
          <w:b w:val="false"/>
          <w:i w:val="false"/>
          <w:color w:val="000000"/>
          <w:sz w:val="20"/>
          <w:szCs w:val="20"/>
        </w:rPr>
        <w:t>∨</w:t>
      </w:r>
      <w:r>
        <w:rPr>
          <w:rFonts w:ascii="TimesNewRomanPSMT" w:hAnsi="TimesNewRomanPSMT"/>
          <w:b w:val="false"/>
          <w:i w:val="false"/>
          <w:color w:val="000000"/>
          <w:sz w:val="20"/>
          <w:szCs w:val="20"/>
        </w:rPr>
        <w:t>S,</w:t>
      </w:r>
    </w:p>
    <w:p>
      <w:pPr>
        <w:pStyle w:val="Normal"/>
        <w:numPr>
          <w:ilvl w:val="0"/>
          <w:numId w:val="0"/>
        </w:numPr>
        <w:ind w:hanging="0" w:left="720"/>
        <w:rPr>
          <w:sz w:val="20"/>
          <w:szCs w:val="20"/>
        </w:rPr>
      </w:pPr>
      <w:r>
        <w:rPr>
          <w:rFonts w:ascii="TimesNewRomanPSMT" w:hAnsi="TimesNewRomanPSMT"/>
          <w:b w:val="false"/>
          <w:i w:val="false"/>
          <w:color w:val="000000"/>
          <w:sz w:val="20"/>
          <w:szCs w:val="20"/>
        </w:rPr>
        <w:t xml:space="preserve">2. </w:t>
      </w:r>
      <w:r>
        <w:rPr>
          <w:rFonts w:ascii="SymbolMT" w:hAnsi="SymbolMT"/>
          <w:b w:val="false"/>
          <w:i w:val="false"/>
          <w:color w:val="000000"/>
          <w:sz w:val="20"/>
          <w:szCs w:val="20"/>
        </w:rPr>
        <w:t>¬</w:t>
      </w:r>
      <w:r>
        <w:rPr>
          <w:rFonts w:ascii="TimesNewRomanPSMT" w:hAnsi="TimesNewRomanPSMT"/>
          <w:b w:val="false"/>
          <w:i w:val="false"/>
          <w:color w:val="000000"/>
          <w:sz w:val="20"/>
          <w:szCs w:val="20"/>
        </w:rPr>
        <w:t>S</w:t>
      </w:r>
      <w:r>
        <w:rPr>
          <w:rFonts w:ascii="SymbolMT" w:hAnsi="SymbolMT"/>
          <w:b w:val="false"/>
          <w:i w:val="false"/>
          <w:color w:val="000000"/>
          <w:sz w:val="20"/>
          <w:szCs w:val="20"/>
        </w:rPr>
        <w:t>∨</w:t>
      </w:r>
      <w:r>
        <w:rPr>
          <w:rFonts w:ascii="TimesNewRomanPSMT" w:hAnsi="TimesNewRomanPSMT"/>
          <w:b w:val="false"/>
          <w:i w:val="false"/>
          <w:color w:val="000000"/>
          <w:sz w:val="20"/>
          <w:szCs w:val="20"/>
        </w:rPr>
        <w:t>U,</w:t>
      </w:r>
    </w:p>
    <w:p>
      <w:pPr>
        <w:pStyle w:val="Normal"/>
        <w:numPr>
          <w:ilvl w:val="0"/>
          <w:numId w:val="0"/>
        </w:numPr>
        <w:ind w:hanging="0" w:left="720"/>
        <w:rPr>
          <w:sz w:val="20"/>
          <w:szCs w:val="20"/>
        </w:rPr>
      </w:pPr>
      <w:r>
        <w:rPr>
          <w:rFonts w:ascii="TimesNewRomanPSMT" w:hAnsi="TimesNewRomanPSMT"/>
          <w:b w:val="false"/>
          <w:i w:val="false"/>
          <w:color w:val="000000"/>
          <w:sz w:val="20"/>
          <w:szCs w:val="20"/>
        </w:rPr>
        <w:t>3. P,</w:t>
      </w:r>
    </w:p>
    <w:p>
      <w:pPr>
        <w:pStyle w:val="Normal"/>
        <w:numPr>
          <w:ilvl w:val="0"/>
          <w:numId w:val="0"/>
        </w:numPr>
        <w:ind w:hanging="0" w:left="720"/>
        <w:rPr>
          <w:sz w:val="20"/>
          <w:szCs w:val="20"/>
        </w:rPr>
      </w:pPr>
      <w:r>
        <w:rPr>
          <w:rFonts w:ascii="TimesNewRomanPSMT" w:hAnsi="TimesNewRomanPSMT"/>
          <w:b w:val="false"/>
          <w:i w:val="false"/>
          <w:color w:val="000000"/>
          <w:sz w:val="20"/>
          <w:szCs w:val="20"/>
        </w:rPr>
        <w:t xml:space="preserve">4. </w:t>
      </w:r>
      <w:r>
        <w:rPr>
          <w:rFonts w:ascii="SymbolMT" w:hAnsi="SymbolMT"/>
          <w:b w:val="false"/>
          <w:i w:val="false"/>
          <w:color w:val="000000"/>
          <w:sz w:val="20"/>
          <w:szCs w:val="20"/>
        </w:rPr>
        <w:t>¬</w:t>
      </w:r>
      <w:r>
        <w:rPr>
          <w:rFonts w:ascii="TimesNewRomanPSMT" w:hAnsi="TimesNewRomanPSMT"/>
          <w:b w:val="false"/>
          <w:i w:val="false"/>
          <w:color w:val="000000"/>
          <w:sz w:val="20"/>
          <w:szCs w:val="20"/>
        </w:rPr>
        <w:t>U,</w:t>
      </w:r>
    </w:p>
    <w:p>
      <w:pPr>
        <w:pStyle w:val="Normal"/>
        <w:numPr>
          <w:ilvl w:val="0"/>
          <w:numId w:val="0"/>
        </w:numPr>
        <w:ind w:hanging="0" w:left="720"/>
        <w:rPr>
          <w:sz w:val="20"/>
          <w:szCs w:val="20"/>
        </w:rPr>
      </w:pPr>
      <w:r>
        <w:rPr>
          <w:rFonts w:ascii="TimesNewRomanPSMT" w:hAnsi="TimesNewRomanPSMT"/>
          <w:b w:val="false"/>
          <w:i w:val="false"/>
          <w:color w:val="000000"/>
          <w:sz w:val="20"/>
          <w:szCs w:val="20"/>
        </w:rPr>
        <w:t>5. S (резольвента 3,1),</w:t>
      </w:r>
    </w:p>
    <w:p>
      <w:pPr>
        <w:pStyle w:val="Normal"/>
        <w:numPr>
          <w:ilvl w:val="0"/>
          <w:numId w:val="0"/>
        </w:numPr>
        <w:ind w:hanging="0" w:left="720"/>
        <w:rPr>
          <w:sz w:val="20"/>
          <w:szCs w:val="20"/>
        </w:rPr>
      </w:pPr>
      <w:r>
        <w:rPr>
          <w:rFonts w:ascii="TimesNewRomanPSMT" w:hAnsi="TimesNewRomanPSMT"/>
          <w:b w:val="false"/>
          <w:i w:val="false"/>
          <w:color w:val="000000"/>
          <w:sz w:val="20"/>
          <w:szCs w:val="20"/>
        </w:rPr>
        <w:t>6. U (резольвента 5,2),</w:t>
      </w:r>
    </w:p>
    <w:p>
      <w:pPr>
        <w:pStyle w:val="Normal"/>
        <w:numPr>
          <w:ilvl w:val="0"/>
          <w:numId w:val="0"/>
        </w:numPr>
        <w:ind w:hanging="0" w:left="720"/>
        <w:rPr>
          <w:rFonts w:ascii="TimesNewRomanPSMT" w:hAnsi="TimesNewRomanPSMT"/>
          <w:b w:val="false"/>
          <w:i w:val="false"/>
          <w:i w:val="false"/>
          <w:color w:val="000000"/>
        </w:rPr>
      </w:pPr>
      <w:r>
        <w:rPr>
          <w:rFonts w:ascii="TimesNewRomanPSMT" w:hAnsi="TimesNewRomanPSMT"/>
          <w:b w:val="false"/>
          <w:i w:val="false"/>
          <w:color w:val="000000"/>
          <w:sz w:val="20"/>
          <w:szCs w:val="20"/>
        </w:rPr>
        <w:t>7. (резольвента 6,4).</w:t>
      </w:r>
    </w:p>
    <w:p>
      <w:pPr>
        <w:pStyle w:val="Default"/>
        <w:rPr>
          <w:sz w:val="23"/>
          <w:szCs w:val="23"/>
        </w:rPr>
      </w:pPr>
      <w:r>
        <w:rPr>
          <w:sz w:val="23"/>
          <w:szCs w:val="23"/>
        </w:rPr>
      </w:r>
    </w:p>
    <w:p>
      <w:pPr>
        <w:pStyle w:val="Default"/>
        <w:rPr>
          <w:sz w:val="23"/>
          <w:szCs w:val="23"/>
        </w:rPr>
      </w:pPr>
      <w:r>
        <w:rPr>
          <w:sz w:val="23"/>
          <w:szCs w:val="23"/>
        </w:rPr>
      </w:r>
    </w:p>
    <w:p>
      <w:pPr>
        <w:pStyle w:val="Normal"/>
        <w:widowControl/>
        <w:bidi w:val="0"/>
        <w:spacing w:lineRule="auto" w:line="259" w:before="0" w:after="160"/>
        <w:jc w:val="left"/>
        <w:rPr/>
      </w:pPr>
      <w:r>
        <w:rPr/>
      </w:r>
    </w:p>
    <w:sectPr>
      <w:type w:val="nextPage"/>
      <w:pgSz w:w="11906" w:h="16838"/>
      <w:pgMar w:left="1417" w:right="850" w:gutter="0" w:header="0" w:top="850" w:footer="0" w:bottom="85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TimesNewRomanPSMT">
    <w:charset w:val="00"/>
    <w:family w:val="roman"/>
    <w:pitch w:val="variable"/>
  </w:font>
  <w:font w:name="TimesNewRomanPS-BoldMT">
    <w:charset w:val="00"/>
    <w:family w:val="roman"/>
    <w:pitch w:val="variable"/>
  </w:font>
  <w:font w:name="SymbolMT">
    <w:charset w:val="00"/>
    <w:family w:val="roman"/>
    <w:pitch w:val="variable"/>
  </w:font>
  <w:font w:name="TimesNewRomanPS-ItalicMT">
    <w:charset w:val="00"/>
    <w:family w:val="roman"/>
    <w:pitch w:val="variable"/>
  </w:font>
  <w:font w:name="Microsoft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uk-U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uk-UA" w:eastAsia="en-US" w:bidi="ar-SA"/>
      <w14:ligatures w14:val="standardContextual"/>
    </w:rPr>
  </w:style>
  <w:style w:type="paragraph" w:styleId="Heading3">
    <w:name w:val="Heading 3"/>
    <w:basedOn w:val="Heading"/>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customStyle="1">
    <w:name w:val="Default"/>
    <w:qFormat/>
    <w:rsid w:val="009b114b"/>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uk-UA"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Офіс">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4814</TotalTime>
  <Application>LibreOffice/24.2.3.2$Windows_X86_64 LibreOffice_project/433d9c2ded56988e8a90e6b2e771ee4e6a5ab2ba</Application>
  <AppVersion>15.0000</AppVersion>
  <Pages>7</Pages>
  <Words>2499</Words>
  <Characters>13188</Characters>
  <CharactersWithSpaces>15676</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2024-06-02T10:52:00Z</dcterms:created>
  <dc:creator>Oleksandr Provotar</dc:creator>
  <dc:description/>
  <dc:language>en-US</dc:language>
  <cp:lastModifiedBy/>
  <dcterms:modified xsi:type="dcterms:W3CDTF">2024-06-07T19:43:01Z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