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27" w:rsidRPr="00AB7589" w:rsidRDefault="00A35C27" w:rsidP="00A35C27">
      <w:pPr>
        <w:rPr>
          <w:b/>
          <w:sz w:val="28"/>
          <w:szCs w:val="28"/>
        </w:rPr>
      </w:pPr>
      <w:r w:rsidRPr="00AB7589">
        <w:rPr>
          <w:b/>
          <w:sz w:val="28"/>
          <w:szCs w:val="28"/>
        </w:rPr>
        <w:t>Чи система (симуляції) знає про взаємоблокування?</w:t>
      </w:r>
    </w:p>
    <w:p w:rsidR="00AB7589" w:rsidRDefault="00AB7589" w:rsidP="00A35C27">
      <w:pPr>
        <w:rPr>
          <w:sz w:val="28"/>
          <w:szCs w:val="28"/>
        </w:rPr>
      </w:pPr>
      <w:r>
        <w:rPr>
          <w:sz w:val="28"/>
          <w:szCs w:val="28"/>
        </w:rPr>
        <w:t xml:space="preserve">Цитата з </w:t>
      </w:r>
      <w:proofErr w:type="spellStart"/>
      <w:r>
        <w:rPr>
          <w:sz w:val="28"/>
          <w:szCs w:val="28"/>
        </w:rPr>
        <w:t>гайду</w:t>
      </w:r>
      <w:proofErr w:type="spellEnd"/>
      <w:r>
        <w:rPr>
          <w:sz w:val="28"/>
          <w:szCs w:val="28"/>
        </w:rPr>
        <w:t xml:space="preserve"> користувача:</w:t>
      </w:r>
      <w:r>
        <w:rPr>
          <w:sz w:val="28"/>
          <w:szCs w:val="28"/>
        </w:rPr>
        <w:br/>
        <w:t>«</w:t>
      </w:r>
      <w:proofErr w:type="spellStart"/>
      <w:r w:rsidRPr="00AB7589">
        <w:rPr>
          <w:sz w:val="28"/>
          <w:szCs w:val="28"/>
        </w:rPr>
        <w:t>Overview</w:t>
      </w:r>
      <w:proofErr w:type="spellEnd"/>
      <w:r>
        <w:rPr>
          <w:sz w:val="28"/>
          <w:szCs w:val="28"/>
        </w:rPr>
        <w:br/>
        <w:t>…</w:t>
      </w:r>
    </w:p>
    <w:p w:rsidR="00AB7589" w:rsidRPr="00AB7589" w:rsidRDefault="00AB7589" w:rsidP="00AB758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AB7589">
        <w:rPr>
          <w:sz w:val="28"/>
          <w:szCs w:val="28"/>
        </w:rPr>
        <w:t>When</w:t>
      </w:r>
      <w:proofErr w:type="spellEnd"/>
      <w:r w:rsidRPr="00AB7589">
        <w:rPr>
          <w:sz w:val="28"/>
          <w:szCs w:val="28"/>
        </w:rPr>
        <w:t xml:space="preserve"> </w:t>
      </w:r>
      <w:proofErr w:type="spellStart"/>
      <w:r w:rsidRPr="00AB7589">
        <w:rPr>
          <w:sz w:val="28"/>
          <w:szCs w:val="28"/>
        </w:rPr>
        <w:t>all</w:t>
      </w:r>
      <w:proofErr w:type="spellEnd"/>
      <w:r w:rsidRPr="00AB7589">
        <w:rPr>
          <w:sz w:val="28"/>
          <w:szCs w:val="28"/>
        </w:rPr>
        <w:t xml:space="preserve"> </w:t>
      </w:r>
      <w:proofErr w:type="spellStart"/>
      <w:r w:rsidRPr="00AB7589">
        <w:rPr>
          <w:sz w:val="28"/>
          <w:szCs w:val="28"/>
        </w:rPr>
        <w:t>processes</w:t>
      </w:r>
      <w:proofErr w:type="spellEnd"/>
      <w:r w:rsidRPr="00AB7589">
        <w:rPr>
          <w:sz w:val="28"/>
          <w:szCs w:val="28"/>
        </w:rPr>
        <w:t xml:space="preserve"> </w:t>
      </w:r>
      <w:proofErr w:type="spellStart"/>
      <w:r w:rsidRPr="00AB7589">
        <w:rPr>
          <w:sz w:val="28"/>
          <w:szCs w:val="28"/>
        </w:rPr>
        <w:t>are</w:t>
      </w:r>
      <w:proofErr w:type="spellEnd"/>
      <w:r w:rsidRPr="00AB7589">
        <w:rPr>
          <w:sz w:val="28"/>
          <w:szCs w:val="28"/>
        </w:rPr>
        <w:t xml:space="preserve"> </w:t>
      </w:r>
      <w:proofErr w:type="spellStart"/>
      <w:r w:rsidRPr="00AB7589">
        <w:rPr>
          <w:sz w:val="28"/>
          <w:szCs w:val="28"/>
        </w:rPr>
        <w:t>halted</w:t>
      </w:r>
      <w:proofErr w:type="spellEnd"/>
      <w:r w:rsidRPr="00AB7589">
        <w:rPr>
          <w:sz w:val="28"/>
          <w:szCs w:val="28"/>
        </w:rPr>
        <w:t xml:space="preserve">, </w:t>
      </w:r>
      <w:proofErr w:type="spellStart"/>
      <w:r w:rsidRPr="00AB7589">
        <w:rPr>
          <w:sz w:val="28"/>
          <w:szCs w:val="28"/>
        </w:rPr>
        <w:t>the</w:t>
      </w:r>
      <w:proofErr w:type="spellEnd"/>
      <w:r w:rsidRPr="00AB7589">
        <w:rPr>
          <w:sz w:val="28"/>
          <w:szCs w:val="28"/>
        </w:rPr>
        <w:t xml:space="preserve"> </w:t>
      </w:r>
      <w:proofErr w:type="spellStart"/>
      <w:r w:rsidRPr="00AB7589">
        <w:rPr>
          <w:sz w:val="28"/>
          <w:szCs w:val="28"/>
        </w:rPr>
        <w:t>simulation</w:t>
      </w:r>
      <w:proofErr w:type="spellEnd"/>
      <w:r w:rsidRPr="00AB7589">
        <w:rPr>
          <w:sz w:val="28"/>
          <w:szCs w:val="28"/>
        </w:rPr>
        <w:t xml:space="preserve"> </w:t>
      </w:r>
      <w:proofErr w:type="spellStart"/>
      <w:r w:rsidRPr="00AB7589">
        <w:rPr>
          <w:sz w:val="28"/>
          <w:szCs w:val="28"/>
        </w:rPr>
        <w:t>stops</w:t>
      </w:r>
      <w:proofErr w:type="spellEnd"/>
      <w:r w:rsidRPr="00AB7589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:rsidR="008819C1" w:rsidRPr="008819C1" w:rsidRDefault="00AB7589" w:rsidP="00AB7589">
      <w:pPr>
        <w:rPr>
          <w:sz w:val="28"/>
          <w:szCs w:val="28"/>
        </w:rPr>
      </w:pPr>
      <w:r w:rsidRPr="00AB7589">
        <w:rPr>
          <w:sz w:val="28"/>
          <w:szCs w:val="28"/>
        </w:rPr>
        <w:t>Тоб</w:t>
      </w:r>
      <w:r>
        <w:rPr>
          <w:sz w:val="28"/>
          <w:szCs w:val="28"/>
        </w:rPr>
        <w:t xml:space="preserve">то можна зробити звідси висновок, що система насправді фіксує не взаємоблокування, а лише зупинку процесів. Тобто симулятор завершує свою роботу, коли </w:t>
      </w:r>
      <w:r w:rsidR="008819C1">
        <w:rPr>
          <w:sz w:val="28"/>
          <w:szCs w:val="28"/>
        </w:rPr>
        <w:t xml:space="preserve">всі процеси переведені в </w:t>
      </w:r>
      <w:r w:rsidR="008819C1">
        <w:rPr>
          <w:sz w:val="28"/>
          <w:szCs w:val="28"/>
          <w:lang w:val="en-US"/>
        </w:rPr>
        <w:t>H</w:t>
      </w:r>
      <w:r w:rsidR="008819C1">
        <w:rPr>
          <w:sz w:val="28"/>
          <w:szCs w:val="28"/>
        </w:rPr>
        <w:t xml:space="preserve"> стан, або через те, що це прописано в кінці файлу процесу, або через взаємоблокування процесів. Звідси випливає, що система не знає про взаємоблокування – вона лише знає про завершення процесів.</w:t>
      </w:r>
    </w:p>
    <w:p w:rsidR="00A35C27" w:rsidRPr="008819C1" w:rsidRDefault="00A35C27" w:rsidP="00A35C27">
      <w:pPr>
        <w:rPr>
          <w:b/>
          <w:sz w:val="28"/>
          <w:szCs w:val="28"/>
        </w:rPr>
      </w:pPr>
      <w:r w:rsidRPr="008819C1">
        <w:rPr>
          <w:b/>
          <w:sz w:val="28"/>
          <w:szCs w:val="28"/>
        </w:rPr>
        <w:t>Має бути відповідність сумарна за кількістю кроків, чи дійсно так?</w:t>
      </w:r>
    </w:p>
    <w:p w:rsidR="00A35C27" w:rsidRDefault="008819C1" w:rsidP="00A35C27">
      <w:pPr>
        <w:rPr>
          <w:sz w:val="28"/>
          <w:szCs w:val="28"/>
        </w:rPr>
      </w:pPr>
      <w:r>
        <w:rPr>
          <w:sz w:val="28"/>
          <w:szCs w:val="28"/>
        </w:rPr>
        <w:t>Дещо розмірковувавши над цим питанням я дійшов висновку, що насправді вона не є сумарною за кількістю кроків. Адже в одному кроці може відбуватись різна кількість запитів або віддачі ресурсів, через що, власне, такої відповідності й немає. (у випадку, якщо я правильно зрозумів суть питання)</w:t>
      </w:r>
    </w:p>
    <w:p w:rsidR="00A35C27" w:rsidRPr="008819C1" w:rsidRDefault="00A35C27" w:rsidP="00A35C27">
      <w:pPr>
        <w:rPr>
          <w:b/>
          <w:sz w:val="28"/>
          <w:szCs w:val="28"/>
        </w:rPr>
      </w:pPr>
      <w:r w:rsidRPr="008819C1">
        <w:rPr>
          <w:b/>
          <w:sz w:val="28"/>
          <w:szCs w:val="28"/>
        </w:rPr>
        <w:t xml:space="preserve">Розглянути випадок 2 з </w:t>
      </w:r>
      <w:proofErr w:type="spellStart"/>
      <w:r w:rsidRPr="008819C1">
        <w:rPr>
          <w:b/>
          <w:sz w:val="28"/>
          <w:szCs w:val="28"/>
        </w:rPr>
        <w:t>user</w:t>
      </w:r>
      <w:proofErr w:type="spellEnd"/>
      <w:r w:rsidRPr="008819C1">
        <w:rPr>
          <w:b/>
          <w:sz w:val="28"/>
          <w:szCs w:val="28"/>
        </w:rPr>
        <w:t xml:space="preserve"> </w:t>
      </w:r>
      <w:proofErr w:type="spellStart"/>
      <w:r w:rsidRPr="008819C1">
        <w:rPr>
          <w:b/>
          <w:sz w:val="28"/>
          <w:szCs w:val="28"/>
        </w:rPr>
        <w:t>guide</w:t>
      </w:r>
      <w:proofErr w:type="spellEnd"/>
      <w:r w:rsidRPr="008819C1">
        <w:rPr>
          <w:b/>
          <w:sz w:val="28"/>
          <w:szCs w:val="28"/>
        </w:rPr>
        <w:t>.</w:t>
      </w:r>
    </w:p>
    <w:p w:rsidR="00A35C27" w:rsidRDefault="008819C1" w:rsidP="00A35C27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2.1 Взаємоблокування на </w:t>
      </w:r>
      <w:r>
        <w:rPr>
          <w:sz w:val="28"/>
          <w:szCs w:val="28"/>
          <w:lang w:val="en-US"/>
        </w:rPr>
        <w:t>time</w:t>
      </w:r>
      <w:r w:rsidRPr="008819C1">
        <w:rPr>
          <w:sz w:val="28"/>
          <w:szCs w:val="28"/>
          <w:lang w:val="ru-RU"/>
        </w:rPr>
        <w:t xml:space="preserve"> = 20</w:t>
      </w:r>
      <w:r w:rsidRPr="008819C1">
        <w:rPr>
          <w:sz w:val="28"/>
          <w:szCs w:val="28"/>
          <w:lang w:val="ru-RU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>
            <wp:extent cx="3672840" cy="1866900"/>
            <wp:effectExtent l="0" t="0" r="3810" b="0"/>
            <wp:docPr id="1" name="Рисунок 1" descr="https://lh7-rt.googleusercontent.com/docsz/AD_4nXc_aNwPgjaJes7Ks3QLFCbj66luj2LbkiOZ66nR2FxoTxuIWedIJ-tB1a26D4NNWrGTDFFWQD4SEMcqXWPX5JziJd-oKSTv0Ts4vLhjYZZcDzNRDUb0jBiXz2nSetFDR3aP-qIpO_Pn03bd8bqgNc4vVNP9?key=cG1vuEHhfFm_GUXu07fE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_aNwPgjaJes7Ks3QLFCbj66luj2LbkiOZ66nR2FxoTxuIWedIJ-tB1a26D4NNWrGTDFFWQD4SEMcqXWPX5JziJd-oKSTv0Ts4vLhjYZZcDzNRDUb0jBiXz2nSetFDR3aP-qIpO_Pn03bd8bqgNc4vVNP9?key=cG1vuEHhfFm_GUXu07fET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9C1">
        <w:rPr>
          <w:sz w:val="28"/>
          <w:szCs w:val="28"/>
          <w:lang w:val="ru-RU"/>
        </w:rPr>
        <w:br/>
        <w:t xml:space="preserve">2.2 </w:t>
      </w:r>
    </w:p>
    <w:p w:rsidR="008819C1" w:rsidRPr="008819C1" w:rsidRDefault="008819C1" w:rsidP="008819C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8819C1">
        <w:rPr>
          <w:sz w:val="28"/>
          <w:szCs w:val="28"/>
          <w:lang w:val="ru-RU"/>
        </w:rPr>
        <w:t>time</w:t>
      </w:r>
      <w:proofErr w:type="spellEnd"/>
      <w:r w:rsidRPr="008819C1">
        <w:rPr>
          <w:sz w:val="28"/>
          <w:szCs w:val="28"/>
          <w:lang w:val="ru-RU"/>
        </w:rPr>
        <w:t xml:space="preserve"> = 10</w:t>
      </w:r>
      <w:r>
        <w:rPr>
          <w:sz w:val="28"/>
          <w:szCs w:val="28"/>
          <w:lang w:val="en-US"/>
        </w:rPr>
        <w:t xml:space="preserve"> </w:t>
      </w:r>
    </w:p>
    <w:p w:rsidR="008819C1" w:rsidRPr="008819C1" w:rsidRDefault="008819C1" w:rsidP="008819C1">
      <w:pPr>
        <w:rPr>
          <w:sz w:val="28"/>
          <w:szCs w:val="28"/>
          <w:lang w:val="ru-RU"/>
        </w:rPr>
      </w:pPr>
      <w:r>
        <w:rPr>
          <w:noProof/>
          <w:bdr w:val="none" w:sz="0" w:space="0" w:color="auto" w:frame="1"/>
          <w:lang w:eastAsia="uk-UA"/>
        </w:rPr>
        <w:drawing>
          <wp:inline distT="0" distB="0" distL="0" distR="0">
            <wp:extent cx="2316480" cy="1851660"/>
            <wp:effectExtent l="0" t="0" r="7620" b="0"/>
            <wp:docPr id="3" name="Рисунок 3" descr="https://lh7-rt.googleusercontent.com/docsz/AD_4nXeol_R_wueTuh1tSPNlynjIAv6LvVSpNdkrzz2uS-y2mml4R2FGmNRpk4Jman5s4_SbuYhevAnIrz89F_-Z01Gtqd3I_o3L7PB7eoRCI7m2h9OyC95GROX1sNt30usuOXlbVfit-CmJwMCzV9U1K3cNhqrj?key=cG1vuEHhfFm_GUXu07fE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ol_R_wueTuh1tSPNlynjIAv6LvVSpNdkrzz2uS-y2mml4R2FGmNRpk4Jman5s4_SbuYhevAnIrz89F_-Z01Gtqd3I_o3L7PB7eoRCI7m2h9OyC95GROX1sNt30usuOXlbVfit-CmJwMCzV9U1K3cNhqrj?key=cG1vuEHhfFm_GUXu07fET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C1" w:rsidRDefault="008819C1" w:rsidP="008819C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time</w:t>
      </w:r>
      <w:proofErr w:type="spellEnd"/>
      <w:r>
        <w:rPr>
          <w:sz w:val="28"/>
          <w:szCs w:val="28"/>
          <w:lang w:val="ru-RU"/>
        </w:rPr>
        <w:t xml:space="preserve"> = 2</w:t>
      </w:r>
      <w:r w:rsidRPr="008819C1">
        <w:rPr>
          <w:sz w:val="28"/>
          <w:szCs w:val="28"/>
          <w:lang w:val="ru-RU"/>
        </w:rPr>
        <w:t>0</w:t>
      </w:r>
    </w:p>
    <w:p w:rsidR="008819C1" w:rsidRPr="008819C1" w:rsidRDefault="008819C1" w:rsidP="008819C1">
      <w:pPr>
        <w:rPr>
          <w:sz w:val="28"/>
          <w:szCs w:val="28"/>
          <w:lang w:val="ru-RU"/>
        </w:rPr>
      </w:pPr>
      <w:r>
        <w:rPr>
          <w:noProof/>
          <w:bdr w:val="none" w:sz="0" w:space="0" w:color="auto" w:frame="1"/>
          <w:lang w:eastAsia="uk-UA"/>
        </w:rPr>
        <w:drawing>
          <wp:inline distT="0" distB="0" distL="0" distR="0">
            <wp:extent cx="2209800" cy="1790700"/>
            <wp:effectExtent l="0" t="0" r="0" b="0"/>
            <wp:docPr id="4" name="Рисунок 4" descr="https://lh7-rt.googleusercontent.com/docsz/AD_4nXfsxs7CW74ZoPRJe9i4VqlXjaOY0865Ze9zprRennEjA5RjqhH19HGBIosAiR8TxjnuD_gVK15NKh0IQdLmn4yNB8a-1ThEvpRewoxMp966QvxtRFB7gsZEODA6fnyl-iwAcauS-D9EpKyKQgxOFSDCwwVQ?key=cG1vuEHhfFm_GUXu07fE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fsxs7CW74ZoPRJe9i4VqlXjaOY0865Ze9zprRennEjA5RjqhH19HGBIosAiR8TxjnuD_gVK15NKh0IQdLmn4yNB8a-1ThEvpRewoxMp966QvxtRFB7gsZEODA6fnyl-iwAcauS-D9EpKyKQgxOFSDCwwVQ?key=cG1vuEHhfFm_GUXu07fET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C1" w:rsidRDefault="008819C1" w:rsidP="008819C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time</w:t>
      </w:r>
      <w:proofErr w:type="spellEnd"/>
      <w:r>
        <w:rPr>
          <w:sz w:val="28"/>
          <w:szCs w:val="28"/>
          <w:lang w:val="ru-RU"/>
        </w:rPr>
        <w:t xml:space="preserve"> = 3</w:t>
      </w:r>
      <w:r w:rsidRPr="008819C1">
        <w:rPr>
          <w:sz w:val="28"/>
          <w:szCs w:val="28"/>
          <w:lang w:val="ru-RU"/>
        </w:rPr>
        <w:t>0</w:t>
      </w:r>
    </w:p>
    <w:p w:rsidR="008819C1" w:rsidRPr="008819C1" w:rsidRDefault="008819C1" w:rsidP="008819C1">
      <w:pPr>
        <w:rPr>
          <w:sz w:val="28"/>
          <w:szCs w:val="28"/>
          <w:lang w:val="ru-RU"/>
        </w:rPr>
      </w:pPr>
      <w:r>
        <w:rPr>
          <w:noProof/>
          <w:bdr w:val="none" w:sz="0" w:space="0" w:color="auto" w:frame="1"/>
          <w:lang w:eastAsia="uk-UA"/>
        </w:rPr>
        <w:drawing>
          <wp:inline distT="0" distB="0" distL="0" distR="0">
            <wp:extent cx="2286000" cy="1836420"/>
            <wp:effectExtent l="0" t="0" r="0" b="0"/>
            <wp:docPr id="5" name="Рисунок 5" descr="https://lh7-rt.googleusercontent.com/docsz/AD_4nXe4rgqF7tUXBkWTt1SFSHA3zHHrZAW4Za6QAvtTUdhR0Xsg3jZP4aMLbBGDROYAgQ7HdxbEdkcjeXWeDkuT6VvEuDcQkCfj9u0MCVfjkW8Ot-sfmQuLv-pa1gWWAe8Zg7yZownBPQ9lCwvK9in0taTnrPwQ?key=cG1vuEHhfFm_GUXu07fE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e4rgqF7tUXBkWTt1SFSHA3zHHrZAW4Za6QAvtTUdhR0Xsg3jZP4aMLbBGDROYAgQ7HdxbEdkcjeXWeDkuT6VvEuDcQkCfj9u0MCVfjkW8Ot-sfmQuLv-pa1gWWAe8Zg7yZownBPQ9lCwvK9in0taTnrPwQ?key=cG1vuEHhfFm_GUXu07fET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27" w:rsidRPr="008819C1" w:rsidRDefault="00A35C27" w:rsidP="00A35C27">
      <w:pPr>
        <w:rPr>
          <w:b/>
          <w:sz w:val="28"/>
          <w:szCs w:val="28"/>
        </w:rPr>
      </w:pPr>
      <w:r w:rsidRPr="008819C1">
        <w:rPr>
          <w:b/>
          <w:sz w:val="28"/>
          <w:szCs w:val="28"/>
        </w:rPr>
        <w:t>Що таке безпечний стан (якісно)?</w:t>
      </w:r>
    </w:p>
    <w:p w:rsidR="00A35C27" w:rsidRPr="0088083F" w:rsidRDefault="0088083F" w:rsidP="00A35C27">
      <w:pPr>
        <w:rPr>
          <w:sz w:val="28"/>
          <w:szCs w:val="28"/>
        </w:rPr>
      </w:pPr>
      <w:r>
        <w:rPr>
          <w:sz w:val="28"/>
          <w:szCs w:val="28"/>
        </w:rPr>
        <w:t>Це такий стан системи, при якому кожна процедура обов’язково виконається до кінця. Для цього потрібно, аби кожну з них можна було задовільнити навіть у випадку, коли вона потребуватиме максимальну кількість ресурсів, яку вона може потребувати</w:t>
      </w:r>
      <w:bookmarkStart w:id="0" w:name="_GoBack"/>
      <w:bookmarkEnd w:id="0"/>
      <w:r>
        <w:rPr>
          <w:sz w:val="28"/>
          <w:szCs w:val="28"/>
        </w:rPr>
        <w:t>.</w:t>
      </w:r>
    </w:p>
    <w:p w:rsidR="00E13584" w:rsidRDefault="00A35C27" w:rsidP="00A35C27">
      <w:pPr>
        <w:rPr>
          <w:b/>
          <w:sz w:val="28"/>
          <w:szCs w:val="28"/>
        </w:rPr>
      </w:pPr>
      <w:r w:rsidRPr="008819C1">
        <w:rPr>
          <w:b/>
          <w:sz w:val="28"/>
          <w:szCs w:val="28"/>
        </w:rPr>
        <w:t>Чи будуть додаткові вимоги для пункту 4?</w:t>
      </w:r>
    </w:p>
    <w:p w:rsidR="0088083F" w:rsidRPr="0088083F" w:rsidRDefault="0088083F" w:rsidP="008808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88083F">
        <w:rPr>
          <w:sz w:val="28"/>
          <w:szCs w:val="28"/>
        </w:rPr>
        <w:t>Користувачу потрібно буде заздалегідь вказати максимальну кількість ресурсів, яку може запитати кожен процес протягом свого виконання.</w:t>
      </w:r>
    </w:p>
    <w:p w:rsidR="0088083F" w:rsidRDefault="0088083F" w:rsidP="008808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88083F">
        <w:rPr>
          <w:sz w:val="28"/>
          <w:szCs w:val="28"/>
        </w:rPr>
        <w:t>Необхідно буде вказати, скільки ресурсів кожного типу вже виділено кожному процесу на початку роботи.</w:t>
      </w:r>
    </w:p>
    <w:p w:rsidR="0088083F" w:rsidRPr="0088083F" w:rsidRDefault="0088083F" w:rsidP="008808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88083F">
        <w:rPr>
          <w:sz w:val="28"/>
          <w:szCs w:val="28"/>
        </w:rPr>
        <w:t>Користувач повинен буде розуміти, як інтерпретувати резул</w:t>
      </w:r>
      <w:r>
        <w:rPr>
          <w:sz w:val="28"/>
          <w:szCs w:val="28"/>
        </w:rPr>
        <w:t>ьтати роботи алгоритму банкіра –</w:t>
      </w:r>
      <w:r w:rsidRPr="0088083F">
        <w:rPr>
          <w:sz w:val="28"/>
          <w:szCs w:val="28"/>
        </w:rPr>
        <w:t xml:space="preserve"> чи є поточний стан безпечним, і якщо ні, то чому.</w:t>
      </w:r>
    </w:p>
    <w:sectPr w:rsidR="0088083F" w:rsidRPr="008808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023"/>
    <w:multiLevelType w:val="hybridMultilevel"/>
    <w:tmpl w:val="8E8C04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36DE"/>
    <w:multiLevelType w:val="hybridMultilevel"/>
    <w:tmpl w:val="7DAA45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D6A10"/>
    <w:multiLevelType w:val="hybridMultilevel"/>
    <w:tmpl w:val="905461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A2"/>
    <w:rsid w:val="0088083F"/>
    <w:rsid w:val="008819C1"/>
    <w:rsid w:val="00A35C27"/>
    <w:rsid w:val="00AB7589"/>
    <w:rsid w:val="00E13584"/>
    <w:rsid w:val="00F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9755"/>
  <w15:chartTrackingRefBased/>
  <w15:docId w15:val="{3FC67627-9C32-40BF-9466-1040E12F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1074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2024-09-21T14:35:00Z</dcterms:created>
  <dcterms:modified xsi:type="dcterms:W3CDTF">2024-09-21T15:49:00Z</dcterms:modified>
</cp:coreProperties>
</file>