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5B8" w:rsidRPr="004435B8" w:rsidRDefault="004435B8" w:rsidP="004435B8">
      <w:pPr>
        <w:rPr>
          <w:b/>
          <w:sz w:val="28"/>
          <w:szCs w:val="28"/>
          <w:lang w:val="en-US"/>
        </w:rPr>
      </w:pPr>
      <w:r w:rsidRPr="004435B8">
        <w:rPr>
          <w:b/>
          <w:sz w:val="28"/>
          <w:szCs w:val="28"/>
          <w:lang w:val="en-US"/>
        </w:rPr>
        <w:t>1. Before doing any translations, let’s use the simulator to study how linear page tables change size given different parameters. Compute the size of linear page tables as different parameters change. Some suggested inputs are below; by using the -v flag, you can see how many page-table entries are filled. First, to understand how linear page table size changes as the address space grows, run with these flags:</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1m -p 512m -v -n 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2m -p 512m -v -n 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4m -p 512m -v -n 0</w:t>
      </w:r>
    </w:p>
    <w:p w:rsidR="004435B8" w:rsidRPr="004435B8" w:rsidRDefault="004435B8" w:rsidP="004435B8">
      <w:pPr>
        <w:rPr>
          <w:b/>
          <w:sz w:val="28"/>
          <w:szCs w:val="28"/>
          <w:lang w:val="en-US"/>
        </w:rPr>
      </w:pPr>
      <w:r w:rsidRPr="004435B8">
        <w:rPr>
          <w:b/>
          <w:sz w:val="28"/>
          <w:szCs w:val="28"/>
          <w:lang w:val="en-US"/>
        </w:rPr>
        <w:t>Then, to understand how linear page table size changes as page size grows:</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1m -p 512m -v -n 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2k -a 1m -p 512m -v -n 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4k -a 1m -p 512m -v -n 0</w:t>
      </w:r>
    </w:p>
    <w:p w:rsidR="004435B8" w:rsidRPr="004435B8" w:rsidRDefault="004435B8" w:rsidP="004435B8">
      <w:pPr>
        <w:rPr>
          <w:b/>
          <w:sz w:val="28"/>
          <w:szCs w:val="28"/>
          <w:lang w:val="en-US"/>
        </w:rPr>
      </w:pPr>
      <w:r w:rsidRPr="004435B8">
        <w:rPr>
          <w:b/>
          <w:sz w:val="28"/>
          <w:szCs w:val="28"/>
          <w:lang w:val="en-US"/>
        </w:rPr>
        <w:t>Before running any of these, try to think about the expected trends. How should page-table size change as the address space grows? As the page size grows? Why not use big pages in general?</w:t>
      </w:r>
    </w:p>
    <w:p w:rsidR="004435B8" w:rsidRPr="00590864" w:rsidRDefault="004435B8" w:rsidP="00590864">
      <w:pPr>
        <w:pStyle w:val="a3"/>
        <w:numPr>
          <w:ilvl w:val="0"/>
          <w:numId w:val="5"/>
        </w:numPr>
        <w:rPr>
          <w:sz w:val="28"/>
          <w:szCs w:val="28"/>
        </w:rPr>
      </w:pPr>
      <w:r w:rsidRPr="00590864">
        <w:rPr>
          <w:sz w:val="28"/>
          <w:szCs w:val="28"/>
        </w:rPr>
        <w:t>-P 1k -a 1m -p 512m -v -n 0: Таблиця сторінок матиме 1024 записи</w:t>
      </w:r>
    </w:p>
    <w:p w:rsidR="004435B8" w:rsidRPr="00590864" w:rsidRDefault="004435B8" w:rsidP="00590864">
      <w:pPr>
        <w:pStyle w:val="a3"/>
        <w:numPr>
          <w:ilvl w:val="0"/>
          <w:numId w:val="5"/>
        </w:numPr>
        <w:rPr>
          <w:sz w:val="28"/>
          <w:szCs w:val="28"/>
        </w:rPr>
      </w:pPr>
      <w:r w:rsidRPr="00590864">
        <w:rPr>
          <w:sz w:val="28"/>
          <w:szCs w:val="28"/>
        </w:rPr>
        <w:t>-P 1k -a 2m -p 512m -v -n 0: Таблиця сторінок матиме 2048 записів</w:t>
      </w:r>
    </w:p>
    <w:p w:rsidR="004435B8" w:rsidRPr="00590864" w:rsidRDefault="004435B8" w:rsidP="00590864">
      <w:pPr>
        <w:pStyle w:val="a3"/>
        <w:numPr>
          <w:ilvl w:val="0"/>
          <w:numId w:val="5"/>
        </w:numPr>
        <w:rPr>
          <w:sz w:val="28"/>
          <w:szCs w:val="28"/>
        </w:rPr>
      </w:pPr>
      <w:r w:rsidRPr="00590864">
        <w:rPr>
          <w:sz w:val="28"/>
          <w:szCs w:val="28"/>
        </w:rPr>
        <w:t>-P 1k -a 4m -p 512m -v -n 0: Таблиця сторінок матиме 4096 записів</w:t>
      </w:r>
    </w:p>
    <w:p w:rsidR="004435B8" w:rsidRPr="004435B8" w:rsidRDefault="004435B8" w:rsidP="004435B8">
      <w:pPr>
        <w:rPr>
          <w:sz w:val="28"/>
          <w:szCs w:val="28"/>
        </w:rPr>
      </w:pPr>
      <w:r w:rsidRPr="004435B8">
        <w:rPr>
          <w:sz w:val="28"/>
          <w:szCs w:val="28"/>
        </w:rPr>
        <w:t>Як бачимо, розмір таблиці сторінок лінійно зростає зі збільшенням адресного простору. Це очікувано, оскільки кількість віртуальних сторінок пропорційна розміру адресного простору.</w:t>
      </w:r>
    </w:p>
    <w:p w:rsidR="004435B8" w:rsidRPr="00590864" w:rsidRDefault="004435B8" w:rsidP="00590864">
      <w:pPr>
        <w:pStyle w:val="a3"/>
        <w:numPr>
          <w:ilvl w:val="0"/>
          <w:numId w:val="6"/>
        </w:numPr>
        <w:rPr>
          <w:sz w:val="28"/>
          <w:szCs w:val="28"/>
        </w:rPr>
      </w:pPr>
      <w:r w:rsidRPr="00590864">
        <w:rPr>
          <w:sz w:val="28"/>
          <w:szCs w:val="28"/>
        </w:rPr>
        <w:t>-P 1k -a 1m -p 512m -v -n 0: Таблиця сторінок матиме 1024 записи</w:t>
      </w:r>
    </w:p>
    <w:p w:rsidR="004435B8" w:rsidRPr="00590864" w:rsidRDefault="004435B8" w:rsidP="00590864">
      <w:pPr>
        <w:pStyle w:val="a3"/>
        <w:numPr>
          <w:ilvl w:val="0"/>
          <w:numId w:val="6"/>
        </w:numPr>
        <w:rPr>
          <w:sz w:val="28"/>
          <w:szCs w:val="28"/>
        </w:rPr>
      </w:pPr>
      <w:r w:rsidRPr="00590864">
        <w:rPr>
          <w:sz w:val="28"/>
          <w:szCs w:val="28"/>
        </w:rPr>
        <w:t>-P 2k -a 1m -p 512m -v -n 0: Таблиця сторінок матиме 512 записів</w:t>
      </w:r>
    </w:p>
    <w:p w:rsidR="004435B8" w:rsidRPr="00590864" w:rsidRDefault="004435B8" w:rsidP="00590864">
      <w:pPr>
        <w:pStyle w:val="a3"/>
        <w:numPr>
          <w:ilvl w:val="0"/>
          <w:numId w:val="6"/>
        </w:numPr>
        <w:rPr>
          <w:sz w:val="28"/>
          <w:szCs w:val="28"/>
        </w:rPr>
      </w:pPr>
      <w:r w:rsidRPr="00590864">
        <w:rPr>
          <w:sz w:val="28"/>
          <w:szCs w:val="28"/>
        </w:rPr>
        <w:t>-P 4k -a 1m -p 512m -v -n 0: Таблиця сторінок матиме 256 записів</w:t>
      </w:r>
    </w:p>
    <w:p w:rsidR="004435B8" w:rsidRPr="004435B8" w:rsidRDefault="004435B8" w:rsidP="004435B8">
      <w:pPr>
        <w:rPr>
          <w:sz w:val="28"/>
          <w:szCs w:val="28"/>
        </w:rPr>
      </w:pPr>
      <w:r w:rsidRPr="004435B8">
        <w:rPr>
          <w:sz w:val="28"/>
          <w:szCs w:val="28"/>
        </w:rPr>
        <w:t>Тут ми бачимо, що зі збільшенням розміру сторінки кількість записів у таблиці сторінок зменшується. Це пов'язано з тим, що при більших сторінках потрібно менше записів для покриття того ж адресного простору.</w:t>
      </w:r>
    </w:p>
    <w:p w:rsidR="004435B8" w:rsidRPr="004435B8" w:rsidRDefault="004435B8" w:rsidP="004435B8">
      <w:pPr>
        <w:rPr>
          <w:sz w:val="28"/>
          <w:szCs w:val="28"/>
        </w:rPr>
      </w:pPr>
      <w:r w:rsidRPr="004435B8">
        <w:rPr>
          <w:sz w:val="28"/>
          <w:szCs w:val="28"/>
        </w:rPr>
        <w:t>Отже, використання більших сторінок зменшує розмір таблиці сторінок, проте це може мати інші наслідки, такі як зниження гнучкості розподілу пам'яті. Тому вибір розміру сторінки - це компроміс між різними факторами.</w:t>
      </w:r>
    </w:p>
    <w:p w:rsidR="00590864" w:rsidRPr="006667C1" w:rsidRDefault="00590864" w:rsidP="004435B8">
      <w:pPr>
        <w:rPr>
          <w:b/>
          <w:sz w:val="28"/>
          <w:szCs w:val="28"/>
        </w:rPr>
      </w:pPr>
    </w:p>
    <w:p w:rsidR="004435B8" w:rsidRPr="004435B8" w:rsidRDefault="004435B8" w:rsidP="004435B8">
      <w:pPr>
        <w:rPr>
          <w:b/>
          <w:sz w:val="28"/>
          <w:szCs w:val="28"/>
          <w:lang w:val="en-US"/>
        </w:rPr>
      </w:pPr>
      <w:r w:rsidRPr="006667C1">
        <w:rPr>
          <w:b/>
          <w:sz w:val="28"/>
          <w:szCs w:val="28"/>
        </w:rPr>
        <w:lastRenderedPageBreak/>
        <w:t xml:space="preserve">2. </w:t>
      </w:r>
      <w:r w:rsidRPr="004435B8">
        <w:rPr>
          <w:b/>
          <w:sz w:val="28"/>
          <w:szCs w:val="28"/>
          <w:lang w:val="en-US"/>
        </w:rPr>
        <w:t>Now</w:t>
      </w:r>
      <w:r w:rsidRPr="006667C1">
        <w:rPr>
          <w:b/>
          <w:sz w:val="28"/>
          <w:szCs w:val="28"/>
        </w:rPr>
        <w:t xml:space="preserve"> </w:t>
      </w:r>
      <w:r w:rsidRPr="004435B8">
        <w:rPr>
          <w:b/>
          <w:sz w:val="28"/>
          <w:szCs w:val="28"/>
          <w:lang w:val="en-US"/>
        </w:rPr>
        <w:t>let</w:t>
      </w:r>
      <w:r w:rsidRPr="006667C1">
        <w:rPr>
          <w:b/>
          <w:sz w:val="28"/>
          <w:szCs w:val="28"/>
        </w:rPr>
        <w:t>’</w:t>
      </w:r>
      <w:r w:rsidRPr="004435B8">
        <w:rPr>
          <w:b/>
          <w:sz w:val="28"/>
          <w:szCs w:val="28"/>
          <w:lang w:val="en-US"/>
        </w:rPr>
        <w:t>s</w:t>
      </w:r>
      <w:r w:rsidRPr="006667C1">
        <w:rPr>
          <w:b/>
          <w:sz w:val="28"/>
          <w:szCs w:val="28"/>
        </w:rPr>
        <w:t xml:space="preserve"> </w:t>
      </w:r>
      <w:r w:rsidRPr="004435B8">
        <w:rPr>
          <w:b/>
          <w:sz w:val="28"/>
          <w:szCs w:val="28"/>
          <w:lang w:val="en-US"/>
        </w:rPr>
        <w:t>do</w:t>
      </w:r>
      <w:r w:rsidRPr="006667C1">
        <w:rPr>
          <w:b/>
          <w:sz w:val="28"/>
          <w:szCs w:val="28"/>
        </w:rPr>
        <w:t xml:space="preserve"> </w:t>
      </w:r>
      <w:r w:rsidRPr="004435B8">
        <w:rPr>
          <w:b/>
          <w:sz w:val="28"/>
          <w:szCs w:val="28"/>
          <w:lang w:val="en-US"/>
        </w:rPr>
        <w:t>some</w:t>
      </w:r>
      <w:r w:rsidRPr="006667C1">
        <w:rPr>
          <w:b/>
          <w:sz w:val="28"/>
          <w:szCs w:val="28"/>
        </w:rPr>
        <w:t xml:space="preserve"> </w:t>
      </w:r>
      <w:r w:rsidRPr="004435B8">
        <w:rPr>
          <w:b/>
          <w:sz w:val="28"/>
          <w:szCs w:val="28"/>
          <w:lang w:val="en-US"/>
        </w:rPr>
        <w:t>translations</w:t>
      </w:r>
      <w:r w:rsidRPr="006667C1">
        <w:rPr>
          <w:b/>
          <w:sz w:val="28"/>
          <w:szCs w:val="28"/>
        </w:rPr>
        <w:t xml:space="preserve">. </w:t>
      </w:r>
      <w:r w:rsidRPr="004435B8">
        <w:rPr>
          <w:b/>
          <w:sz w:val="28"/>
          <w:szCs w:val="28"/>
          <w:lang w:val="en-US"/>
        </w:rPr>
        <w:t xml:space="preserve">Start with some small examples, and change the number of pages that are allocated to the address </w:t>
      </w:r>
      <w:r>
        <w:rPr>
          <w:b/>
          <w:sz w:val="28"/>
          <w:szCs w:val="28"/>
          <w:lang w:val="en-US"/>
        </w:rPr>
        <w:t xml:space="preserve">space with the -u flag. For </w:t>
      </w:r>
      <w:r w:rsidRPr="004435B8">
        <w:rPr>
          <w:b/>
          <w:sz w:val="28"/>
          <w:szCs w:val="28"/>
          <w:lang w:val="en-US"/>
        </w:rPr>
        <w:t>example:</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16k -p 32k -v -u 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16k -p 32k -v -u 25</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16k -p 32k -v -u 50</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16k -p 32k -v -u 75</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1k -a 16k -p 32k -v -u 100</w:t>
      </w:r>
    </w:p>
    <w:p w:rsidR="004435B8" w:rsidRPr="004435B8" w:rsidRDefault="004435B8" w:rsidP="004435B8">
      <w:pPr>
        <w:rPr>
          <w:b/>
          <w:sz w:val="28"/>
          <w:szCs w:val="28"/>
          <w:lang w:val="en-US"/>
        </w:rPr>
      </w:pPr>
      <w:r w:rsidRPr="004435B8">
        <w:rPr>
          <w:b/>
          <w:sz w:val="28"/>
          <w:szCs w:val="28"/>
          <w:lang w:val="en-US"/>
        </w:rPr>
        <w:t>What happens as you increase the percentage of pages th</w:t>
      </w:r>
      <w:r>
        <w:rPr>
          <w:b/>
          <w:sz w:val="28"/>
          <w:szCs w:val="28"/>
          <w:lang w:val="en-US"/>
        </w:rPr>
        <w:t>at are al</w:t>
      </w:r>
      <w:r w:rsidRPr="004435B8">
        <w:rPr>
          <w:b/>
          <w:sz w:val="28"/>
          <w:szCs w:val="28"/>
          <w:lang w:val="en-US"/>
        </w:rPr>
        <w:t>located in each address space?</w:t>
      </w:r>
    </w:p>
    <w:p w:rsidR="00590864" w:rsidRPr="00590864" w:rsidRDefault="00590864" w:rsidP="00590864">
      <w:pPr>
        <w:pStyle w:val="a3"/>
        <w:numPr>
          <w:ilvl w:val="0"/>
          <w:numId w:val="8"/>
        </w:numPr>
        <w:rPr>
          <w:sz w:val="28"/>
          <w:szCs w:val="28"/>
        </w:rPr>
      </w:pPr>
      <w:r w:rsidRPr="00590864">
        <w:rPr>
          <w:sz w:val="28"/>
          <w:szCs w:val="28"/>
        </w:rPr>
        <w:t>-P 1k -a 16k -p 32k -v -u 0: Всі сторінки вільні, таблиця повністю заповнена</w:t>
      </w:r>
    </w:p>
    <w:p w:rsidR="00590864" w:rsidRPr="00590864" w:rsidRDefault="00590864" w:rsidP="00590864">
      <w:pPr>
        <w:pStyle w:val="a3"/>
        <w:numPr>
          <w:ilvl w:val="0"/>
          <w:numId w:val="8"/>
        </w:numPr>
        <w:rPr>
          <w:sz w:val="28"/>
          <w:szCs w:val="28"/>
        </w:rPr>
      </w:pPr>
      <w:r w:rsidRPr="00590864">
        <w:rPr>
          <w:sz w:val="28"/>
          <w:szCs w:val="28"/>
        </w:rPr>
        <w:t>-P 1k -a 16k -p 32k -v -u 25: 25% сторінок зайнято, таблиця наполовину заповнена</w:t>
      </w:r>
    </w:p>
    <w:p w:rsidR="00590864" w:rsidRPr="00590864" w:rsidRDefault="00590864" w:rsidP="00590864">
      <w:pPr>
        <w:pStyle w:val="a3"/>
        <w:numPr>
          <w:ilvl w:val="0"/>
          <w:numId w:val="8"/>
        </w:numPr>
        <w:rPr>
          <w:sz w:val="28"/>
          <w:szCs w:val="28"/>
        </w:rPr>
      </w:pPr>
      <w:r w:rsidRPr="00590864">
        <w:rPr>
          <w:sz w:val="28"/>
          <w:szCs w:val="28"/>
        </w:rPr>
        <w:t>-P 1k -a 16k -p 32k -v -u 50: 50% сторінок зайнято, таблиця повністю заповнена</w:t>
      </w:r>
    </w:p>
    <w:p w:rsidR="00590864" w:rsidRPr="00590864" w:rsidRDefault="00590864" w:rsidP="00590864">
      <w:pPr>
        <w:pStyle w:val="a3"/>
        <w:numPr>
          <w:ilvl w:val="0"/>
          <w:numId w:val="8"/>
        </w:numPr>
        <w:rPr>
          <w:sz w:val="28"/>
          <w:szCs w:val="28"/>
        </w:rPr>
      </w:pPr>
      <w:r w:rsidRPr="00590864">
        <w:rPr>
          <w:sz w:val="28"/>
          <w:szCs w:val="28"/>
        </w:rPr>
        <w:t>-P 1k -a 16k -p 32k -v -u 75: 75% сторінок зайнято, таблиця повністю заповнена</w:t>
      </w:r>
    </w:p>
    <w:p w:rsidR="00590864" w:rsidRPr="00590864" w:rsidRDefault="00590864" w:rsidP="00590864">
      <w:pPr>
        <w:pStyle w:val="a3"/>
        <w:numPr>
          <w:ilvl w:val="0"/>
          <w:numId w:val="8"/>
        </w:numPr>
        <w:rPr>
          <w:sz w:val="28"/>
          <w:szCs w:val="28"/>
        </w:rPr>
      </w:pPr>
      <w:r w:rsidRPr="00590864">
        <w:rPr>
          <w:sz w:val="28"/>
          <w:szCs w:val="28"/>
        </w:rPr>
        <w:t>-P 1k -a 16k -p 32k -v -u 100: Всі сторінки зайняті, таблиця повністю заповнена</w:t>
      </w:r>
    </w:p>
    <w:p w:rsidR="00590864" w:rsidRPr="00590864" w:rsidRDefault="00590864" w:rsidP="00590864">
      <w:pPr>
        <w:rPr>
          <w:sz w:val="28"/>
          <w:szCs w:val="28"/>
        </w:rPr>
      </w:pPr>
      <w:r w:rsidRPr="00590864">
        <w:rPr>
          <w:sz w:val="28"/>
          <w:szCs w:val="28"/>
        </w:rPr>
        <w:t>Зі збільшенням відсотка зайнятих сторінок, кількість записів у таблиці сторінок, які вказують на дійсні фізичні сторінки, збільшується. Це відображає зростання використання адресного простору.</w:t>
      </w:r>
    </w:p>
    <w:p w:rsidR="004435B8" w:rsidRDefault="004435B8"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Default="00590864" w:rsidP="004435B8">
      <w:pPr>
        <w:rPr>
          <w:sz w:val="28"/>
          <w:szCs w:val="28"/>
          <w:lang w:val="en-US"/>
        </w:rPr>
      </w:pPr>
    </w:p>
    <w:p w:rsidR="00590864" w:rsidRPr="004435B8" w:rsidRDefault="00590864" w:rsidP="004435B8">
      <w:pPr>
        <w:rPr>
          <w:sz w:val="28"/>
          <w:szCs w:val="28"/>
          <w:lang w:val="en-US"/>
        </w:rPr>
      </w:pPr>
    </w:p>
    <w:p w:rsidR="001A3E90" w:rsidRDefault="004435B8" w:rsidP="004435B8">
      <w:pPr>
        <w:rPr>
          <w:b/>
          <w:sz w:val="28"/>
          <w:szCs w:val="28"/>
          <w:lang w:val="en-US"/>
        </w:rPr>
      </w:pPr>
      <w:r w:rsidRPr="004435B8">
        <w:rPr>
          <w:b/>
          <w:sz w:val="28"/>
          <w:szCs w:val="28"/>
          <w:lang w:val="en-US"/>
        </w:rPr>
        <w:lastRenderedPageBreak/>
        <w:t>3. Now let’s try some different random seeds, and some different (and sometimes quite crazy) address-space parameters, for variety:</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8 -a 32 -p 1024 -v -s 1</w:t>
      </w:r>
    </w:p>
    <w:p w:rsidR="004435B8" w:rsidRPr="004435B8" w:rsidRDefault="004435B8" w:rsidP="004435B8">
      <w:pPr>
        <w:rPr>
          <w:b/>
          <w:color w:val="4472C4" w:themeColor="accent5"/>
          <w:sz w:val="28"/>
          <w:szCs w:val="28"/>
          <w:lang w:val="en-US"/>
        </w:rPr>
      </w:pPr>
      <w:r w:rsidRPr="004435B8">
        <w:rPr>
          <w:b/>
          <w:color w:val="4472C4" w:themeColor="accent5"/>
          <w:sz w:val="28"/>
          <w:szCs w:val="28"/>
          <w:lang w:val="en-US"/>
        </w:rPr>
        <w:t>-P 8k -a 32k -p 1m -v -s 2</w:t>
      </w:r>
    </w:p>
    <w:p w:rsidR="004435B8" w:rsidRPr="00E946EB" w:rsidRDefault="004435B8" w:rsidP="004435B8">
      <w:pPr>
        <w:rPr>
          <w:b/>
          <w:color w:val="4472C4" w:themeColor="accent5"/>
          <w:sz w:val="28"/>
          <w:szCs w:val="28"/>
        </w:rPr>
      </w:pPr>
      <w:r w:rsidRPr="004435B8">
        <w:rPr>
          <w:b/>
          <w:color w:val="4472C4" w:themeColor="accent5"/>
          <w:sz w:val="28"/>
          <w:szCs w:val="28"/>
          <w:lang w:val="en-US"/>
        </w:rPr>
        <w:t>-P 1m -a 256m -p 512m -v -s 3</w:t>
      </w:r>
    </w:p>
    <w:p w:rsidR="004435B8" w:rsidRDefault="004435B8" w:rsidP="004435B8">
      <w:pPr>
        <w:rPr>
          <w:b/>
          <w:sz w:val="28"/>
          <w:szCs w:val="28"/>
          <w:lang w:val="en-US"/>
        </w:rPr>
      </w:pPr>
      <w:r w:rsidRPr="004435B8">
        <w:rPr>
          <w:b/>
          <w:sz w:val="28"/>
          <w:szCs w:val="28"/>
          <w:lang w:val="en-US"/>
        </w:rPr>
        <w:t>Which of these parameter combinations are unrealistic? Why?</w:t>
      </w:r>
    </w:p>
    <w:p w:rsidR="004435B8" w:rsidRPr="004A289E" w:rsidRDefault="004A289E" w:rsidP="004435B8">
      <w:pPr>
        <w:rPr>
          <w:sz w:val="28"/>
          <w:szCs w:val="28"/>
        </w:rPr>
      </w:pPr>
      <w:r>
        <w:rPr>
          <w:sz w:val="28"/>
          <w:szCs w:val="28"/>
        </w:rPr>
        <w:t>Всі реалістичні.</w:t>
      </w:r>
    </w:p>
    <w:p w:rsidR="004435B8" w:rsidRDefault="004435B8" w:rsidP="004435B8">
      <w:pPr>
        <w:rPr>
          <w:b/>
          <w:sz w:val="28"/>
          <w:szCs w:val="28"/>
          <w:lang w:val="en-US"/>
        </w:rPr>
      </w:pPr>
      <w:r w:rsidRPr="004435B8">
        <w:rPr>
          <w:b/>
          <w:sz w:val="28"/>
          <w:szCs w:val="28"/>
          <w:lang w:val="en-US"/>
        </w:rPr>
        <w:t>4. Use the program to try out some o</w:t>
      </w:r>
      <w:r>
        <w:rPr>
          <w:b/>
          <w:sz w:val="28"/>
          <w:szCs w:val="28"/>
          <w:lang w:val="en-US"/>
        </w:rPr>
        <w:t xml:space="preserve">ther problems. Can you find the </w:t>
      </w:r>
      <w:r w:rsidRPr="004435B8">
        <w:rPr>
          <w:b/>
          <w:sz w:val="28"/>
          <w:szCs w:val="28"/>
          <w:lang w:val="en-US"/>
        </w:rPr>
        <w:t>limits of where the program doe</w:t>
      </w:r>
      <w:r>
        <w:rPr>
          <w:b/>
          <w:sz w:val="28"/>
          <w:szCs w:val="28"/>
          <w:lang w:val="en-US"/>
        </w:rPr>
        <w:t xml:space="preserve">sn’t work anymore? For example, </w:t>
      </w:r>
      <w:r w:rsidRPr="004435B8">
        <w:rPr>
          <w:b/>
          <w:sz w:val="28"/>
          <w:szCs w:val="28"/>
          <w:lang w:val="en-US"/>
        </w:rPr>
        <w:t>what happens if the address-space si</w:t>
      </w:r>
      <w:r>
        <w:rPr>
          <w:b/>
          <w:sz w:val="28"/>
          <w:szCs w:val="28"/>
          <w:lang w:val="en-US"/>
        </w:rPr>
        <w:t>ze is bigger than physical mem</w:t>
      </w:r>
      <w:r w:rsidRPr="004435B8">
        <w:rPr>
          <w:b/>
          <w:sz w:val="28"/>
          <w:szCs w:val="28"/>
          <w:lang w:val="en-US"/>
        </w:rPr>
        <w:t>ory?</w:t>
      </w:r>
    </w:p>
    <w:p w:rsidR="004A289E" w:rsidRPr="004A289E" w:rsidRDefault="004A289E" w:rsidP="004A289E">
      <w:pPr>
        <w:rPr>
          <w:sz w:val="28"/>
          <w:szCs w:val="28"/>
        </w:rPr>
      </w:pPr>
      <w:r w:rsidRPr="004A289E">
        <w:rPr>
          <w:sz w:val="28"/>
          <w:szCs w:val="28"/>
        </w:rPr>
        <w:t>Якщо розмір адресного простору перевищує розмір фізичної пам'яті, симулятор видаватиме помилки. Це фундаментальне обмеження реальних комп'ютерних систем - віртуальна адресація може працювати лише в межах доступної фізичної пам'яті.</w:t>
      </w:r>
    </w:p>
    <w:p w:rsidR="006667C1" w:rsidRPr="006667C1" w:rsidRDefault="006667C1" w:rsidP="006667C1">
      <w:pPr>
        <w:numPr>
          <w:ilvl w:val="0"/>
          <w:numId w:val="11"/>
        </w:numPr>
        <w:spacing w:before="100" w:beforeAutospacing="1" w:after="100" w:afterAutospacing="1" w:line="240" w:lineRule="auto"/>
        <w:rPr>
          <w:rFonts w:eastAsia="Times New Roman" w:cstheme="minorHAnsi"/>
          <w:sz w:val="28"/>
          <w:szCs w:val="28"/>
          <w:lang w:eastAsia="uk-UA"/>
        </w:rPr>
      </w:pPr>
      <w:r w:rsidRPr="006667C1">
        <w:rPr>
          <w:rFonts w:eastAsia="Times New Roman" w:cstheme="minorHAnsi"/>
          <w:sz w:val="28"/>
          <w:szCs w:val="28"/>
          <w:lang w:eastAsia="uk-UA"/>
        </w:rPr>
        <w:t>Тестування співвідношення адресного простору та фізичної пам'яті:</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 Адресний простір більший за фізичну пам'ять</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-P 1k -a 32m -p 16m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shd w:val="clear" w:color="auto" w:fill="282C34"/>
          <w:lang w:eastAsia="uk-UA"/>
        </w:rPr>
      </w:pPr>
      <w:proofErr w:type="spellStart"/>
      <w:r w:rsidRPr="006667C1">
        <w:rPr>
          <w:rFonts w:ascii="Consolas" w:eastAsia="Times New Roman" w:hAnsi="Consolas" w:cs="Courier New"/>
          <w:color w:val="FF0000"/>
          <w:sz w:val="24"/>
          <w:szCs w:val="24"/>
          <w:shd w:val="clear" w:color="auto" w:fill="282C34"/>
          <w:lang w:eastAsia="uk-UA"/>
        </w:rPr>
        <w:t>Error</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physical</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memory</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size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must</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be</w:t>
      </w:r>
      <w:proofErr w:type="spellEnd"/>
      <w:r w:rsidRPr="006667C1">
        <w:rPr>
          <w:rFonts w:ascii="Consolas" w:eastAsia="Times New Roman" w:hAnsi="Consolas" w:cs="Courier New"/>
          <w:color w:val="FF0000"/>
          <w:sz w:val="24"/>
          <w:szCs w:val="24"/>
          <w:shd w:val="clear" w:color="auto" w:fill="282C34"/>
          <w:lang w:eastAsia="uk-UA"/>
        </w:rPr>
        <w:t xml:space="preserve"> GREATER </w:t>
      </w:r>
      <w:proofErr w:type="spellStart"/>
      <w:r w:rsidRPr="006667C1">
        <w:rPr>
          <w:rFonts w:ascii="Consolas" w:eastAsia="Times New Roman" w:hAnsi="Consolas" w:cs="Courier New"/>
          <w:color w:val="FF0000"/>
          <w:sz w:val="24"/>
          <w:szCs w:val="24"/>
          <w:shd w:val="clear" w:color="auto" w:fill="282C34"/>
          <w:lang w:eastAsia="uk-UA"/>
        </w:rPr>
        <w:t>than</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address</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space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size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for</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this</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simulation</w:t>
      </w:r>
      <w:proofErr w:type="spellEnd"/>
      <w:r w:rsidRPr="006667C1">
        <w:rPr>
          <w:rFonts w:ascii="Consolas" w:eastAsia="Times New Roman" w:hAnsi="Consolas" w:cs="Courier New"/>
          <w:color w:val="FF0000"/>
          <w:sz w:val="24"/>
          <w:szCs w:val="24"/>
          <w:shd w:val="clear" w:color="auto" w:fill="282C34"/>
          <w:lang w:eastAsia="uk-UA"/>
        </w:rPr>
        <w:t>)</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 Адресний простір дорівнює фізичній пам'яті</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-P 1k -a 16m -p 16m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proofErr w:type="spellStart"/>
      <w:r w:rsidRPr="006667C1">
        <w:rPr>
          <w:rFonts w:ascii="Consolas" w:eastAsia="Times New Roman" w:hAnsi="Consolas" w:cs="Courier New"/>
          <w:color w:val="FF0000"/>
          <w:sz w:val="24"/>
          <w:szCs w:val="24"/>
          <w:shd w:val="clear" w:color="auto" w:fill="282C34"/>
          <w:lang w:eastAsia="uk-UA"/>
        </w:rPr>
        <w:t>Error</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physical</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memory</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size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must</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be</w:t>
      </w:r>
      <w:proofErr w:type="spellEnd"/>
      <w:r w:rsidRPr="006667C1">
        <w:rPr>
          <w:rFonts w:ascii="Consolas" w:eastAsia="Times New Roman" w:hAnsi="Consolas" w:cs="Courier New"/>
          <w:color w:val="FF0000"/>
          <w:sz w:val="24"/>
          <w:szCs w:val="24"/>
          <w:shd w:val="clear" w:color="auto" w:fill="282C34"/>
          <w:lang w:eastAsia="uk-UA"/>
        </w:rPr>
        <w:t xml:space="preserve"> GREATER </w:t>
      </w:r>
      <w:proofErr w:type="spellStart"/>
      <w:r w:rsidRPr="006667C1">
        <w:rPr>
          <w:rFonts w:ascii="Consolas" w:eastAsia="Times New Roman" w:hAnsi="Consolas" w:cs="Courier New"/>
          <w:color w:val="FF0000"/>
          <w:sz w:val="24"/>
          <w:szCs w:val="24"/>
          <w:shd w:val="clear" w:color="auto" w:fill="282C34"/>
          <w:lang w:eastAsia="uk-UA"/>
        </w:rPr>
        <w:t>than</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address</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space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size</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for</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this</w:t>
      </w:r>
      <w:proofErr w:type="spellEnd"/>
      <w:r w:rsidRPr="006667C1">
        <w:rPr>
          <w:rFonts w:ascii="Consolas" w:eastAsia="Times New Roman" w:hAnsi="Consolas" w:cs="Courier New"/>
          <w:color w:val="FF0000"/>
          <w:sz w:val="24"/>
          <w:szCs w:val="24"/>
          <w:shd w:val="clear" w:color="auto" w:fill="282C34"/>
          <w:lang w:eastAsia="uk-UA"/>
        </w:rPr>
        <w:t xml:space="preserve"> </w:t>
      </w:r>
      <w:proofErr w:type="spellStart"/>
      <w:r w:rsidRPr="006667C1">
        <w:rPr>
          <w:rFonts w:ascii="Consolas" w:eastAsia="Times New Roman" w:hAnsi="Consolas" w:cs="Courier New"/>
          <w:color w:val="FF0000"/>
          <w:sz w:val="24"/>
          <w:szCs w:val="24"/>
          <w:shd w:val="clear" w:color="auto" w:fill="282C34"/>
          <w:lang w:eastAsia="uk-UA"/>
        </w:rPr>
        <w:t>simulation</w:t>
      </w:r>
      <w:proofErr w:type="spellEnd"/>
      <w:r w:rsidRPr="006667C1">
        <w:rPr>
          <w:rFonts w:ascii="Consolas" w:eastAsia="Times New Roman" w:hAnsi="Consolas" w:cs="Courier New"/>
          <w:color w:val="FF0000"/>
          <w:sz w:val="24"/>
          <w:szCs w:val="24"/>
          <w:shd w:val="clear" w:color="auto" w:fill="282C34"/>
          <w:lang w:eastAsia="uk-UA"/>
        </w:rPr>
        <w:t>)</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 Фізична пам'ять набагато більша за адресний простір</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-P 1k -a 1m -p 1g -v -n 0</w:t>
      </w:r>
    </w:p>
    <w:p w:rsidR="006667C1" w:rsidRPr="00CF2232" w:rsidRDefault="006667C1" w:rsidP="00CF223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4"/>
          <w:shd w:val="clear" w:color="auto" w:fill="282C34"/>
          <w:lang w:eastAsia="uk-UA"/>
        </w:rPr>
      </w:pPr>
      <w:proofErr w:type="spellStart"/>
      <w:r w:rsidRPr="006667C1">
        <w:rPr>
          <w:rFonts w:ascii="Consolas" w:eastAsia="Times New Roman" w:hAnsi="Consolas" w:cs="Courier New"/>
          <w:color w:val="FF0000"/>
          <w:sz w:val="24"/>
          <w:szCs w:val="24"/>
          <w:lang w:eastAsia="uk-UA"/>
        </w:rPr>
        <w:t>Error</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must</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use</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smaller</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sizes</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less</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than</w:t>
      </w:r>
      <w:proofErr w:type="spellEnd"/>
      <w:r w:rsidRPr="006667C1">
        <w:rPr>
          <w:rFonts w:ascii="Consolas" w:eastAsia="Times New Roman" w:hAnsi="Consolas" w:cs="Courier New"/>
          <w:color w:val="FF0000"/>
          <w:sz w:val="24"/>
          <w:szCs w:val="24"/>
          <w:lang w:eastAsia="uk-UA"/>
        </w:rPr>
        <w:t xml:space="preserve"> 1 GB) </w:t>
      </w:r>
      <w:proofErr w:type="spellStart"/>
      <w:r w:rsidRPr="006667C1">
        <w:rPr>
          <w:rFonts w:ascii="Consolas" w:eastAsia="Times New Roman" w:hAnsi="Consolas" w:cs="Courier New"/>
          <w:color w:val="FF0000"/>
          <w:sz w:val="24"/>
          <w:szCs w:val="24"/>
          <w:lang w:eastAsia="uk-UA"/>
        </w:rPr>
        <w:t>for</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this</w:t>
      </w:r>
      <w:proofErr w:type="spellEnd"/>
      <w:r w:rsidRPr="006667C1">
        <w:rPr>
          <w:rFonts w:ascii="Consolas" w:eastAsia="Times New Roman" w:hAnsi="Consolas" w:cs="Courier New"/>
          <w:color w:val="FF0000"/>
          <w:sz w:val="24"/>
          <w:szCs w:val="24"/>
          <w:lang w:eastAsia="uk-UA"/>
        </w:rPr>
        <w:t xml:space="preserve"> </w:t>
      </w:r>
      <w:proofErr w:type="spellStart"/>
      <w:r w:rsidRPr="006667C1">
        <w:rPr>
          <w:rFonts w:ascii="Consolas" w:eastAsia="Times New Roman" w:hAnsi="Consolas" w:cs="Courier New"/>
          <w:color w:val="FF0000"/>
          <w:sz w:val="24"/>
          <w:szCs w:val="24"/>
          <w:lang w:eastAsia="uk-UA"/>
        </w:rPr>
        <w:t>simulation</w:t>
      </w:r>
      <w:proofErr w:type="spellEnd"/>
      <w:r w:rsidRPr="006667C1">
        <w:rPr>
          <w:rFonts w:ascii="Consolas" w:eastAsia="Times New Roman" w:hAnsi="Consolas" w:cs="Courier New"/>
          <w:color w:val="FF0000"/>
          <w:sz w:val="24"/>
          <w:szCs w:val="24"/>
          <w:lang w:eastAsia="uk-UA"/>
        </w:rPr>
        <w:t>.</w:t>
      </w:r>
    </w:p>
    <w:p w:rsidR="006667C1" w:rsidRPr="006667C1" w:rsidRDefault="006667C1" w:rsidP="006667C1">
      <w:pPr>
        <w:numPr>
          <w:ilvl w:val="0"/>
          <w:numId w:val="12"/>
        </w:numPr>
        <w:spacing w:before="100" w:beforeAutospacing="1" w:after="100" w:afterAutospacing="1" w:line="240" w:lineRule="auto"/>
        <w:rPr>
          <w:rFonts w:eastAsia="Times New Roman" w:cstheme="minorHAnsi"/>
          <w:sz w:val="28"/>
          <w:szCs w:val="24"/>
          <w:lang w:eastAsia="uk-UA"/>
        </w:rPr>
      </w:pPr>
      <w:r w:rsidRPr="006667C1">
        <w:rPr>
          <w:rFonts w:eastAsia="Times New Roman" w:cstheme="minorHAnsi"/>
          <w:sz w:val="28"/>
          <w:szCs w:val="24"/>
          <w:lang w:eastAsia="uk-UA"/>
        </w:rPr>
        <w:t>Тестування екстремальних розмірів сторінок:</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Дуже малий розмір сторінки</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8 -a 1k -p 4k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Дуже великий розмір сторінки</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512m -a 1g -p 2g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must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use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smaller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sizes</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less</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than</w:t>
      </w:r>
      <w:proofErr w:type="spellEnd"/>
      <w:r w:rsidRPr="006667C1">
        <w:rPr>
          <w:rFonts w:ascii="Consolas" w:eastAsia="Times New Roman" w:hAnsi="Consolas" w:cs="Courier New"/>
          <w:color w:val="FF0000"/>
          <w:sz w:val="24"/>
          <w:szCs w:val="20"/>
          <w:shd w:val="clear" w:color="auto" w:fill="282C34"/>
          <w:lang w:eastAsia="uk-UA"/>
        </w:rPr>
        <w:t xml:space="preserve"> 1 GB) </w:t>
      </w:r>
      <w:proofErr w:type="spellStart"/>
      <w:r w:rsidRPr="006667C1">
        <w:rPr>
          <w:rFonts w:ascii="Consolas" w:eastAsia="Times New Roman" w:hAnsi="Consolas" w:cs="Courier New"/>
          <w:color w:val="FF0000"/>
          <w:sz w:val="24"/>
          <w:szCs w:val="20"/>
          <w:shd w:val="clear" w:color="auto" w:fill="282C34"/>
          <w:lang w:eastAsia="uk-UA"/>
        </w:rPr>
        <w:t>for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this</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simulation</w:t>
      </w:r>
      <w:proofErr w:type="spellEnd"/>
      <w:r w:rsidRPr="006667C1">
        <w:rPr>
          <w:rFonts w:ascii="Consolas" w:eastAsia="Times New Roman" w:hAnsi="Consolas" w:cs="Courier New"/>
          <w:color w:val="FF0000"/>
          <w:sz w:val="24"/>
          <w:szCs w:val="20"/>
          <w:shd w:val="clear" w:color="auto" w:fill="282C34"/>
          <w:lang w:eastAsia="uk-UA"/>
        </w:rPr>
        <w:t>.</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 Розмір сторінки дорівнює адресному простору</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4"/>
          <w:shd w:val="clear" w:color="auto" w:fill="282C34"/>
          <w:lang w:eastAsia="uk-UA"/>
        </w:rPr>
      </w:pPr>
      <w:r w:rsidRPr="006667C1">
        <w:rPr>
          <w:rFonts w:ascii="Consolas" w:eastAsia="Times New Roman" w:hAnsi="Consolas" w:cs="Courier New"/>
          <w:color w:val="ABB2BF"/>
          <w:sz w:val="24"/>
          <w:szCs w:val="24"/>
          <w:shd w:val="clear" w:color="auto" w:fill="282C34"/>
          <w:lang w:eastAsia="uk-UA"/>
        </w:rPr>
        <w:t>-P 16k -a 16k -p 32k -v -n 0</w:t>
      </w:r>
    </w:p>
    <w:p w:rsidR="00CF2232" w:rsidRDefault="00CF2232" w:rsidP="00CF2232">
      <w:pPr>
        <w:spacing w:before="100" w:beforeAutospacing="1" w:after="100" w:afterAutospacing="1" w:line="240" w:lineRule="auto"/>
        <w:rPr>
          <w:rFonts w:eastAsia="Times New Roman" w:cstheme="minorHAnsi"/>
          <w:sz w:val="28"/>
          <w:szCs w:val="24"/>
          <w:lang w:eastAsia="uk-UA"/>
        </w:rPr>
      </w:pPr>
      <w:bookmarkStart w:id="0" w:name="_GoBack"/>
      <w:bookmarkEnd w:id="0"/>
    </w:p>
    <w:p w:rsidR="006667C1" w:rsidRPr="006667C1" w:rsidRDefault="006667C1" w:rsidP="006667C1">
      <w:pPr>
        <w:numPr>
          <w:ilvl w:val="0"/>
          <w:numId w:val="13"/>
        </w:numPr>
        <w:spacing w:before="100" w:beforeAutospacing="1" w:after="100" w:afterAutospacing="1" w:line="240" w:lineRule="auto"/>
        <w:rPr>
          <w:rFonts w:eastAsia="Times New Roman" w:cstheme="minorHAnsi"/>
          <w:sz w:val="28"/>
          <w:szCs w:val="24"/>
          <w:lang w:eastAsia="uk-UA"/>
        </w:rPr>
      </w:pPr>
      <w:r w:rsidRPr="006667C1">
        <w:rPr>
          <w:rFonts w:eastAsia="Times New Roman" w:cstheme="minorHAnsi"/>
          <w:sz w:val="28"/>
          <w:szCs w:val="24"/>
          <w:lang w:eastAsia="uk-UA"/>
        </w:rPr>
        <w:lastRenderedPageBreak/>
        <w:t>Тестування граничних значень:</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Спроба використати нульові значення</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0 -a 16k -p 32k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ZeroDivisionError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float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division</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by</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zero</w:t>
      </w:r>
      <w:proofErr w:type="spellEnd"/>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1k -a 0 -p 32k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must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specify</w:t>
      </w:r>
      <w:proofErr w:type="spellEnd"/>
      <w:r w:rsidRPr="006667C1">
        <w:rPr>
          <w:rFonts w:ascii="Consolas" w:eastAsia="Times New Roman" w:hAnsi="Consolas" w:cs="Courier New"/>
          <w:color w:val="FF0000"/>
          <w:sz w:val="24"/>
          <w:szCs w:val="20"/>
          <w:shd w:val="clear" w:color="auto" w:fill="282C34"/>
          <w:lang w:eastAsia="uk-UA"/>
        </w:rPr>
        <w:t xml:space="preserve"> a </w:t>
      </w:r>
      <w:proofErr w:type="spellStart"/>
      <w:r w:rsidRPr="006667C1">
        <w:rPr>
          <w:rFonts w:ascii="Consolas" w:eastAsia="Times New Roman" w:hAnsi="Consolas" w:cs="Courier New"/>
          <w:color w:val="FF0000"/>
          <w:sz w:val="24"/>
          <w:szCs w:val="20"/>
          <w:shd w:val="clear" w:color="auto" w:fill="282C34"/>
          <w:lang w:eastAsia="uk-UA"/>
        </w:rPr>
        <w:t>non-zero</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address-space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size</w:t>
      </w:r>
      <w:proofErr w:type="spellEnd"/>
      <w:r w:rsidRPr="006667C1">
        <w:rPr>
          <w:rFonts w:ascii="Consolas" w:eastAsia="Times New Roman" w:hAnsi="Consolas" w:cs="Courier New"/>
          <w:color w:val="FF0000"/>
          <w:sz w:val="24"/>
          <w:szCs w:val="20"/>
          <w:shd w:val="clear" w:color="auto" w:fill="282C34"/>
          <w:lang w:eastAsia="uk-UA"/>
        </w:rPr>
        <w:t>.</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1k -a 16k -p 0 -v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must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specify</w:t>
      </w:r>
      <w:proofErr w:type="spellEnd"/>
      <w:r w:rsidRPr="006667C1">
        <w:rPr>
          <w:rFonts w:ascii="Consolas" w:eastAsia="Times New Roman" w:hAnsi="Consolas" w:cs="Courier New"/>
          <w:color w:val="FF0000"/>
          <w:sz w:val="24"/>
          <w:szCs w:val="20"/>
          <w:shd w:val="clear" w:color="auto" w:fill="282C34"/>
          <w:lang w:eastAsia="uk-UA"/>
        </w:rPr>
        <w:t xml:space="preserve"> a </w:t>
      </w:r>
      <w:proofErr w:type="spellStart"/>
      <w:r w:rsidRPr="006667C1">
        <w:rPr>
          <w:rFonts w:ascii="Consolas" w:eastAsia="Times New Roman" w:hAnsi="Consolas" w:cs="Courier New"/>
          <w:color w:val="FF0000"/>
          <w:sz w:val="24"/>
          <w:szCs w:val="20"/>
          <w:shd w:val="clear" w:color="auto" w:fill="282C34"/>
          <w:lang w:eastAsia="uk-UA"/>
        </w:rPr>
        <w:t>non-zero</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physical</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memory</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size</w:t>
      </w:r>
      <w:proofErr w:type="spellEnd"/>
      <w:r w:rsidRPr="006667C1">
        <w:rPr>
          <w:rFonts w:ascii="Consolas" w:eastAsia="Times New Roman" w:hAnsi="Consolas" w:cs="Courier New"/>
          <w:color w:val="FF0000"/>
          <w:sz w:val="24"/>
          <w:szCs w:val="20"/>
          <w:shd w:val="clear" w:color="auto" w:fill="282C34"/>
          <w:lang w:eastAsia="uk-UA"/>
        </w:rPr>
        <w:t>.</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Спроба використати дуже великі значення</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1k -a 2g -p 4g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0000"/>
          <w:sz w:val="24"/>
          <w:szCs w:val="20"/>
          <w:lang w:eastAsia="uk-UA"/>
        </w:rPr>
      </w:pPr>
      <w:proofErr w:type="spellStart"/>
      <w:r w:rsidRPr="006667C1">
        <w:rPr>
          <w:rFonts w:ascii="Consolas" w:eastAsia="Times New Roman" w:hAnsi="Consolas" w:cs="Courier New"/>
          <w:color w:val="FF0000"/>
          <w:sz w:val="24"/>
          <w:szCs w:val="20"/>
          <w:lang w:eastAsia="uk-UA"/>
        </w:rPr>
        <w:t>Error</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must</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use</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smaller</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sizes</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less</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than</w:t>
      </w:r>
      <w:proofErr w:type="spellEnd"/>
      <w:r w:rsidRPr="006667C1">
        <w:rPr>
          <w:rFonts w:ascii="Consolas" w:eastAsia="Times New Roman" w:hAnsi="Consolas" w:cs="Courier New"/>
          <w:color w:val="FF0000"/>
          <w:sz w:val="24"/>
          <w:szCs w:val="20"/>
          <w:lang w:eastAsia="uk-UA"/>
        </w:rPr>
        <w:t xml:space="preserve"> 1 GB) </w:t>
      </w:r>
      <w:proofErr w:type="spellStart"/>
      <w:r w:rsidRPr="006667C1">
        <w:rPr>
          <w:rFonts w:ascii="Consolas" w:eastAsia="Times New Roman" w:hAnsi="Consolas" w:cs="Courier New"/>
          <w:color w:val="FF0000"/>
          <w:sz w:val="24"/>
          <w:szCs w:val="20"/>
          <w:lang w:eastAsia="uk-UA"/>
        </w:rPr>
        <w:t>for</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this</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simulation</w:t>
      </w:r>
      <w:proofErr w:type="spellEnd"/>
      <w:r w:rsidRPr="006667C1">
        <w:rPr>
          <w:rFonts w:ascii="Consolas" w:eastAsia="Times New Roman" w:hAnsi="Consolas" w:cs="Courier New"/>
          <w:color w:val="FF0000"/>
          <w:sz w:val="24"/>
          <w:szCs w:val="20"/>
          <w:lang w:eastAsia="uk-UA"/>
        </w:rPr>
        <w:t>.</w:t>
      </w:r>
    </w:p>
    <w:p w:rsidR="006667C1" w:rsidRPr="006667C1" w:rsidRDefault="006667C1" w:rsidP="006667C1">
      <w:pPr>
        <w:numPr>
          <w:ilvl w:val="0"/>
          <w:numId w:val="14"/>
        </w:numPr>
        <w:spacing w:before="100" w:beforeAutospacing="1" w:after="100" w:afterAutospacing="1" w:line="240" w:lineRule="auto"/>
        <w:rPr>
          <w:rFonts w:eastAsia="Times New Roman" w:cstheme="minorHAnsi"/>
          <w:sz w:val="28"/>
          <w:szCs w:val="24"/>
          <w:lang w:eastAsia="uk-UA"/>
        </w:rPr>
      </w:pPr>
      <w:r w:rsidRPr="006667C1">
        <w:rPr>
          <w:rFonts w:eastAsia="Times New Roman" w:cstheme="minorHAnsi"/>
          <w:sz w:val="28"/>
          <w:szCs w:val="24"/>
          <w:lang w:eastAsia="uk-UA"/>
        </w:rPr>
        <w:t>Тестування різних комбінацій параметрів:</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Нестандартні розміри</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3k -a 17k -p 33k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in</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argument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address</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space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must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be</w:t>
      </w:r>
      <w:proofErr w:type="spellEnd"/>
      <w:r w:rsidRPr="006667C1">
        <w:rPr>
          <w:rFonts w:ascii="Consolas" w:eastAsia="Times New Roman" w:hAnsi="Consolas" w:cs="Courier New"/>
          <w:color w:val="FF0000"/>
          <w:sz w:val="24"/>
          <w:szCs w:val="20"/>
          <w:shd w:val="clear" w:color="auto" w:fill="282C34"/>
          <w:lang w:eastAsia="uk-UA"/>
        </w:rPr>
        <w:t xml:space="preserve"> a </w:t>
      </w:r>
      <w:proofErr w:type="spellStart"/>
      <w:r w:rsidRPr="006667C1">
        <w:rPr>
          <w:rFonts w:ascii="Consolas" w:eastAsia="Times New Roman" w:hAnsi="Consolas" w:cs="Courier New"/>
          <w:color w:val="FF0000"/>
          <w:sz w:val="24"/>
          <w:szCs w:val="20"/>
          <w:shd w:val="clear" w:color="auto" w:fill="282C34"/>
          <w:lang w:eastAsia="uk-UA"/>
        </w:rPr>
        <w:t>multiple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of</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the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pagesize</w:t>
      </w:r>
      <w:proofErr w:type="spellEnd"/>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Розмір сторінки більший за адресний простір</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32k -a 16k -p 64k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0"/>
          <w:shd w:val="clear" w:color="auto" w:fill="282C34"/>
          <w:lang w:eastAsia="uk-UA"/>
        </w:rPr>
      </w:pPr>
      <w:proofErr w:type="spellStart"/>
      <w:r w:rsidRPr="006667C1">
        <w:rPr>
          <w:rFonts w:ascii="Consolas" w:eastAsia="Times New Roman" w:hAnsi="Consolas" w:cs="Courier New"/>
          <w:color w:val="FF0000"/>
          <w:sz w:val="24"/>
          <w:szCs w:val="20"/>
          <w:shd w:val="clear" w:color="auto" w:fill="282C34"/>
          <w:lang w:eastAsia="uk-UA"/>
        </w:rPr>
        <w:t>Error</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in</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argument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address</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space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must</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be</w:t>
      </w:r>
      <w:proofErr w:type="spellEnd"/>
      <w:r w:rsidRPr="006667C1">
        <w:rPr>
          <w:rFonts w:ascii="Consolas" w:eastAsia="Times New Roman" w:hAnsi="Consolas" w:cs="Courier New"/>
          <w:color w:val="FF0000"/>
          <w:sz w:val="24"/>
          <w:szCs w:val="20"/>
          <w:shd w:val="clear" w:color="auto" w:fill="282C34"/>
          <w:lang w:eastAsia="uk-UA"/>
        </w:rPr>
        <w:t xml:space="preserve"> a </w:t>
      </w:r>
      <w:proofErr w:type="spellStart"/>
      <w:r w:rsidRPr="006667C1">
        <w:rPr>
          <w:rFonts w:ascii="Consolas" w:eastAsia="Times New Roman" w:hAnsi="Consolas" w:cs="Courier New"/>
          <w:color w:val="FF0000"/>
          <w:sz w:val="24"/>
          <w:szCs w:val="20"/>
          <w:shd w:val="clear" w:color="auto" w:fill="282C34"/>
          <w:lang w:eastAsia="uk-UA"/>
        </w:rPr>
        <w:t>multiple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of</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the</w:t>
      </w:r>
      <w:proofErr w:type="spellEnd"/>
      <w:r w:rsidRPr="006667C1">
        <w:rPr>
          <w:rFonts w:ascii="Consolas" w:eastAsia="Times New Roman" w:hAnsi="Consolas" w:cs="Courier New"/>
          <w:color w:val="FF0000"/>
          <w:sz w:val="24"/>
          <w:szCs w:val="20"/>
          <w:shd w:val="clear" w:color="auto" w:fill="282C34"/>
          <w:lang w:eastAsia="uk-UA"/>
        </w:rPr>
        <w:t xml:space="preserve"> </w:t>
      </w:r>
      <w:proofErr w:type="spellStart"/>
      <w:r w:rsidRPr="006667C1">
        <w:rPr>
          <w:rFonts w:ascii="Consolas" w:eastAsia="Times New Roman" w:hAnsi="Consolas" w:cs="Courier New"/>
          <w:color w:val="FF0000"/>
          <w:sz w:val="24"/>
          <w:szCs w:val="20"/>
          <w:shd w:val="clear" w:color="auto" w:fill="282C34"/>
          <w:lang w:eastAsia="uk-UA"/>
        </w:rPr>
        <w:t>pagesize</w:t>
      </w:r>
      <w:proofErr w:type="spellEnd"/>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Всі параметри однакового розміру</w:t>
      </w:r>
    </w:p>
    <w:p w:rsid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4k -a 4k -p 4k -v -n 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0000"/>
          <w:sz w:val="24"/>
          <w:szCs w:val="20"/>
          <w:lang w:eastAsia="uk-UA"/>
        </w:rPr>
      </w:pPr>
      <w:proofErr w:type="spellStart"/>
      <w:r w:rsidRPr="006667C1">
        <w:rPr>
          <w:rFonts w:ascii="Consolas" w:eastAsia="Times New Roman" w:hAnsi="Consolas" w:cs="Courier New"/>
          <w:color w:val="FF0000"/>
          <w:sz w:val="24"/>
          <w:szCs w:val="20"/>
          <w:lang w:eastAsia="uk-UA"/>
        </w:rPr>
        <w:t>Error</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physical</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memory</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size</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must</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be</w:t>
      </w:r>
      <w:proofErr w:type="spellEnd"/>
      <w:r w:rsidRPr="006667C1">
        <w:rPr>
          <w:rFonts w:ascii="Consolas" w:eastAsia="Times New Roman" w:hAnsi="Consolas" w:cs="Courier New"/>
          <w:color w:val="FF0000"/>
          <w:sz w:val="24"/>
          <w:szCs w:val="20"/>
          <w:lang w:eastAsia="uk-UA"/>
        </w:rPr>
        <w:t xml:space="preserve"> GREATER </w:t>
      </w:r>
      <w:proofErr w:type="spellStart"/>
      <w:r w:rsidRPr="006667C1">
        <w:rPr>
          <w:rFonts w:ascii="Consolas" w:eastAsia="Times New Roman" w:hAnsi="Consolas" w:cs="Courier New"/>
          <w:color w:val="FF0000"/>
          <w:sz w:val="24"/>
          <w:szCs w:val="20"/>
          <w:lang w:eastAsia="uk-UA"/>
        </w:rPr>
        <w:t>than</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address</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space</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size</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for</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this</w:t>
      </w:r>
      <w:proofErr w:type="spellEnd"/>
      <w:r w:rsidRPr="006667C1">
        <w:rPr>
          <w:rFonts w:ascii="Consolas" w:eastAsia="Times New Roman" w:hAnsi="Consolas" w:cs="Courier New"/>
          <w:color w:val="FF0000"/>
          <w:sz w:val="24"/>
          <w:szCs w:val="20"/>
          <w:lang w:eastAsia="uk-UA"/>
        </w:rPr>
        <w:t xml:space="preserve"> </w:t>
      </w:r>
      <w:proofErr w:type="spellStart"/>
      <w:r w:rsidRPr="006667C1">
        <w:rPr>
          <w:rFonts w:ascii="Consolas" w:eastAsia="Times New Roman" w:hAnsi="Consolas" w:cs="Courier New"/>
          <w:color w:val="FF0000"/>
          <w:sz w:val="24"/>
          <w:szCs w:val="20"/>
          <w:lang w:eastAsia="uk-UA"/>
        </w:rPr>
        <w:t>simulation</w:t>
      </w:r>
      <w:proofErr w:type="spellEnd"/>
      <w:r w:rsidRPr="006667C1">
        <w:rPr>
          <w:rFonts w:ascii="Consolas" w:eastAsia="Times New Roman" w:hAnsi="Consolas" w:cs="Courier New"/>
          <w:color w:val="FF0000"/>
          <w:sz w:val="24"/>
          <w:szCs w:val="20"/>
          <w:lang w:eastAsia="uk-UA"/>
        </w:rPr>
        <w:t>)</w:t>
      </w:r>
    </w:p>
    <w:p w:rsidR="006667C1" w:rsidRPr="006667C1" w:rsidRDefault="006667C1" w:rsidP="006667C1">
      <w:pPr>
        <w:numPr>
          <w:ilvl w:val="0"/>
          <w:numId w:val="15"/>
        </w:numPr>
        <w:spacing w:before="100" w:beforeAutospacing="1" w:after="100" w:afterAutospacing="1" w:line="240" w:lineRule="auto"/>
        <w:rPr>
          <w:rFonts w:eastAsia="Times New Roman" w:cstheme="minorHAnsi"/>
          <w:sz w:val="28"/>
          <w:szCs w:val="24"/>
          <w:lang w:eastAsia="uk-UA"/>
        </w:rPr>
      </w:pPr>
      <w:r w:rsidRPr="006667C1">
        <w:rPr>
          <w:rFonts w:eastAsia="Times New Roman" w:cstheme="minorHAnsi"/>
          <w:sz w:val="28"/>
          <w:szCs w:val="24"/>
          <w:lang w:eastAsia="uk-UA"/>
        </w:rPr>
        <w:t>Тестування відсотка використання пам'яті:</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Спроба використати більше 100% пам'яті</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-P 1k -a 16k -p 32k -v -u 150</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4"/>
          <w:szCs w:val="20"/>
          <w:shd w:val="clear" w:color="auto" w:fill="282C34"/>
          <w:lang w:eastAsia="uk-UA"/>
        </w:rPr>
      </w:pPr>
      <w:r w:rsidRPr="006667C1">
        <w:rPr>
          <w:rFonts w:ascii="Consolas" w:eastAsia="Times New Roman" w:hAnsi="Consolas" w:cs="Courier New"/>
          <w:color w:val="ABB2BF"/>
          <w:sz w:val="24"/>
          <w:szCs w:val="20"/>
          <w:shd w:val="clear" w:color="auto" w:fill="282C34"/>
          <w:lang w:eastAsia="uk-UA"/>
        </w:rPr>
        <w:t># Спроба використати від'ємний відсоток пам'яті</w:t>
      </w:r>
    </w:p>
    <w:p w:rsidR="006667C1" w:rsidRPr="006667C1" w:rsidRDefault="006667C1" w:rsidP="006667C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ABB2BF"/>
          <w:sz w:val="24"/>
          <w:szCs w:val="20"/>
          <w:lang w:eastAsia="uk-UA"/>
        </w:rPr>
      </w:pPr>
      <w:r w:rsidRPr="006667C1">
        <w:rPr>
          <w:rFonts w:ascii="Consolas" w:eastAsia="Times New Roman" w:hAnsi="Consolas" w:cs="Courier New"/>
          <w:color w:val="ABB2BF"/>
          <w:sz w:val="24"/>
          <w:szCs w:val="20"/>
          <w:shd w:val="clear" w:color="auto" w:fill="282C34"/>
          <w:lang w:eastAsia="uk-UA"/>
        </w:rPr>
        <w:t>-P 1k -a 16k -p 32k -v -u -50</w:t>
      </w:r>
    </w:p>
    <w:p w:rsidR="004A289E" w:rsidRPr="004A289E" w:rsidRDefault="004A289E" w:rsidP="004435B8">
      <w:pPr>
        <w:rPr>
          <w:b/>
          <w:sz w:val="28"/>
          <w:szCs w:val="28"/>
        </w:rPr>
      </w:pPr>
    </w:p>
    <w:sectPr w:rsidR="004A289E" w:rsidRPr="004A289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548"/>
    <w:multiLevelType w:val="hybridMultilevel"/>
    <w:tmpl w:val="39EC80E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15:restartNumberingAfterBreak="0">
    <w:nsid w:val="139A3A87"/>
    <w:multiLevelType w:val="hybridMultilevel"/>
    <w:tmpl w:val="3802F90E"/>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15:restartNumberingAfterBreak="0">
    <w:nsid w:val="1B646FC7"/>
    <w:multiLevelType w:val="multilevel"/>
    <w:tmpl w:val="0228F4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8282F"/>
    <w:multiLevelType w:val="multilevel"/>
    <w:tmpl w:val="9422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97227"/>
    <w:multiLevelType w:val="hybridMultilevel"/>
    <w:tmpl w:val="46DE1DE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0F92B3E"/>
    <w:multiLevelType w:val="multilevel"/>
    <w:tmpl w:val="6858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6E3"/>
    <w:multiLevelType w:val="multilevel"/>
    <w:tmpl w:val="D70EF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43417"/>
    <w:multiLevelType w:val="multilevel"/>
    <w:tmpl w:val="3DB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B77F0"/>
    <w:multiLevelType w:val="hybridMultilevel"/>
    <w:tmpl w:val="E6F00BC6"/>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9" w15:restartNumberingAfterBreak="0">
    <w:nsid w:val="459D4EC9"/>
    <w:multiLevelType w:val="hybridMultilevel"/>
    <w:tmpl w:val="578C1F18"/>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4F693171"/>
    <w:multiLevelType w:val="multilevel"/>
    <w:tmpl w:val="010A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028EE"/>
    <w:multiLevelType w:val="multilevel"/>
    <w:tmpl w:val="D39ED2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F0835"/>
    <w:multiLevelType w:val="multilevel"/>
    <w:tmpl w:val="0708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C62B2"/>
    <w:multiLevelType w:val="multilevel"/>
    <w:tmpl w:val="33E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B205A"/>
    <w:multiLevelType w:val="multilevel"/>
    <w:tmpl w:val="ABDE0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0"/>
  </w:num>
  <w:num w:numId="4">
    <w:abstractNumId w:val="4"/>
  </w:num>
  <w:num w:numId="5">
    <w:abstractNumId w:val="1"/>
  </w:num>
  <w:num w:numId="6">
    <w:abstractNumId w:val="9"/>
  </w:num>
  <w:num w:numId="7">
    <w:abstractNumId w:val="13"/>
  </w:num>
  <w:num w:numId="8">
    <w:abstractNumId w:val="0"/>
  </w:num>
  <w:num w:numId="9">
    <w:abstractNumId w:val="7"/>
  </w:num>
  <w:num w:numId="10">
    <w:abstractNumId w:val="8"/>
  </w:num>
  <w:num w:numId="11">
    <w:abstractNumId w:val="3"/>
  </w:num>
  <w:num w:numId="12">
    <w:abstractNumId w:val="14"/>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2D"/>
    <w:rsid w:val="001A3E90"/>
    <w:rsid w:val="003D4D2D"/>
    <w:rsid w:val="004435B8"/>
    <w:rsid w:val="004A289E"/>
    <w:rsid w:val="00590864"/>
    <w:rsid w:val="006667C1"/>
    <w:rsid w:val="00CF2232"/>
    <w:rsid w:val="00E946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7775"/>
  <w15:chartTrackingRefBased/>
  <w15:docId w15:val="{EFE3576E-88B8-40A7-8C5D-3C78F8BC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5B8"/>
    <w:pPr>
      <w:ind w:left="720"/>
      <w:contextualSpacing/>
    </w:pPr>
  </w:style>
  <w:style w:type="paragraph" w:styleId="HTML">
    <w:name w:val="HTML Preformatted"/>
    <w:basedOn w:val="a"/>
    <w:link w:val="HTML0"/>
    <w:uiPriority w:val="99"/>
    <w:semiHidden/>
    <w:unhideWhenUsed/>
    <w:rsid w:val="0066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667C1"/>
    <w:rPr>
      <w:rFonts w:ascii="Courier New" w:eastAsia="Times New Roman" w:hAnsi="Courier New" w:cs="Courier New"/>
      <w:sz w:val="20"/>
      <w:szCs w:val="20"/>
      <w:lang w:eastAsia="uk-UA"/>
    </w:rPr>
  </w:style>
  <w:style w:type="character" w:customStyle="1" w:styleId="text-text-200">
    <w:name w:val="text-text-200"/>
    <w:basedOn w:val="a0"/>
    <w:rsid w:val="006667C1"/>
  </w:style>
  <w:style w:type="character" w:styleId="HTML1">
    <w:name w:val="HTML Code"/>
    <w:basedOn w:val="a0"/>
    <w:uiPriority w:val="99"/>
    <w:semiHidden/>
    <w:unhideWhenUsed/>
    <w:rsid w:val="006667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754">
      <w:bodyDiv w:val="1"/>
      <w:marLeft w:val="0"/>
      <w:marRight w:val="0"/>
      <w:marTop w:val="0"/>
      <w:marBottom w:val="0"/>
      <w:divBdr>
        <w:top w:val="none" w:sz="0" w:space="0" w:color="auto"/>
        <w:left w:val="none" w:sz="0" w:space="0" w:color="auto"/>
        <w:bottom w:val="none" w:sz="0" w:space="0" w:color="auto"/>
        <w:right w:val="none" w:sz="0" w:space="0" w:color="auto"/>
      </w:divBdr>
    </w:div>
    <w:div w:id="77950790">
      <w:bodyDiv w:val="1"/>
      <w:marLeft w:val="0"/>
      <w:marRight w:val="0"/>
      <w:marTop w:val="0"/>
      <w:marBottom w:val="0"/>
      <w:divBdr>
        <w:top w:val="none" w:sz="0" w:space="0" w:color="auto"/>
        <w:left w:val="none" w:sz="0" w:space="0" w:color="auto"/>
        <w:bottom w:val="none" w:sz="0" w:space="0" w:color="auto"/>
        <w:right w:val="none" w:sz="0" w:space="0" w:color="auto"/>
      </w:divBdr>
    </w:div>
    <w:div w:id="231046164">
      <w:bodyDiv w:val="1"/>
      <w:marLeft w:val="0"/>
      <w:marRight w:val="0"/>
      <w:marTop w:val="0"/>
      <w:marBottom w:val="0"/>
      <w:divBdr>
        <w:top w:val="none" w:sz="0" w:space="0" w:color="auto"/>
        <w:left w:val="none" w:sz="0" w:space="0" w:color="auto"/>
        <w:bottom w:val="none" w:sz="0" w:space="0" w:color="auto"/>
        <w:right w:val="none" w:sz="0" w:space="0" w:color="auto"/>
      </w:divBdr>
    </w:div>
    <w:div w:id="398985129">
      <w:bodyDiv w:val="1"/>
      <w:marLeft w:val="0"/>
      <w:marRight w:val="0"/>
      <w:marTop w:val="0"/>
      <w:marBottom w:val="0"/>
      <w:divBdr>
        <w:top w:val="none" w:sz="0" w:space="0" w:color="auto"/>
        <w:left w:val="none" w:sz="0" w:space="0" w:color="auto"/>
        <w:bottom w:val="none" w:sz="0" w:space="0" w:color="auto"/>
        <w:right w:val="none" w:sz="0" w:space="0" w:color="auto"/>
      </w:divBdr>
      <w:divsChild>
        <w:div w:id="2051296585">
          <w:marLeft w:val="0"/>
          <w:marRight w:val="0"/>
          <w:marTop w:val="0"/>
          <w:marBottom w:val="0"/>
          <w:divBdr>
            <w:top w:val="none" w:sz="0" w:space="0" w:color="auto"/>
            <w:left w:val="none" w:sz="0" w:space="0" w:color="auto"/>
            <w:bottom w:val="none" w:sz="0" w:space="0" w:color="auto"/>
            <w:right w:val="none" w:sz="0" w:space="0" w:color="auto"/>
          </w:divBdr>
          <w:divsChild>
            <w:div w:id="1735857535">
              <w:marLeft w:val="0"/>
              <w:marRight w:val="0"/>
              <w:marTop w:val="0"/>
              <w:marBottom w:val="0"/>
              <w:divBdr>
                <w:top w:val="none" w:sz="0" w:space="0" w:color="auto"/>
                <w:left w:val="none" w:sz="0" w:space="0" w:color="auto"/>
                <w:bottom w:val="none" w:sz="0" w:space="0" w:color="auto"/>
                <w:right w:val="none" w:sz="0" w:space="0" w:color="auto"/>
              </w:divBdr>
              <w:divsChild>
                <w:div w:id="1570073337">
                  <w:marLeft w:val="0"/>
                  <w:marRight w:val="0"/>
                  <w:marTop w:val="0"/>
                  <w:marBottom w:val="0"/>
                  <w:divBdr>
                    <w:top w:val="none" w:sz="0" w:space="0" w:color="auto"/>
                    <w:left w:val="none" w:sz="0" w:space="0" w:color="auto"/>
                    <w:bottom w:val="none" w:sz="0" w:space="0" w:color="auto"/>
                    <w:right w:val="none" w:sz="0" w:space="0" w:color="auto"/>
                  </w:divBdr>
                </w:div>
              </w:divsChild>
            </w:div>
            <w:div w:id="816654939">
              <w:marLeft w:val="0"/>
              <w:marRight w:val="0"/>
              <w:marTop w:val="0"/>
              <w:marBottom w:val="0"/>
              <w:divBdr>
                <w:top w:val="none" w:sz="0" w:space="0" w:color="auto"/>
                <w:left w:val="none" w:sz="0" w:space="0" w:color="auto"/>
                <w:bottom w:val="none" w:sz="0" w:space="0" w:color="auto"/>
                <w:right w:val="none" w:sz="0" w:space="0" w:color="auto"/>
              </w:divBdr>
              <w:divsChild>
                <w:div w:id="8115980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2316273">
      <w:bodyDiv w:val="1"/>
      <w:marLeft w:val="0"/>
      <w:marRight w:val="0"/>
      <w:marTop w:val="0"/>
      <w:marBottom w:val="0"/>
      <w:divBdr>
        <w:top w:val="none" w:sz="0" w:space="0" w:color="auto"/>
        <w:left w:val="none" w:sz="0" w:space="0" w:color="auto"/>
        <w:bottom w:val="none" w:sz="0" w:space="0" w:color="auto"/>
        <w:right w:val="none" w:sz="0" w:space="0" w:color="auto"/>
      </w:divBdr>
      <w:divsChild>
        <w:div w:id="1572041053">
          <w:marLeft w:val="0"/>
          <w:marRight w:val="0"/>
          <w:marTop w:val="0"/>
          <w:marBottom w:val="0"/>
          <w:divBdr>
            <w:top w:val="none" w:sz="0" w:space="0" w:color="auto"/>
            <w:left w:val="none" w:sz="0" w:space="0" w:color="auto"/>
            <w:bottom w:val="none" w:sz="0" w:space="0" w:color="auto"/>
            <w:right w:val="none" w:sz="0" w:space="0" w:color="auto"/>
          </w:divBdr>
          <w:divsChild>
            <w:div w:id="1705250150">
              <w:marLeft w:val="0"/>
              <w:marRight w:val="0"/>
              <w:marTop w:val="0"/>
              <w:marBottom w:val="0"/>
              <w:divBdr>
                <w:top w:val="none" w:sz="0" w:space="0" w:color="auto"/>
                <w:left w:val="none" w:sz="0" w:space="0" w:color="auto"/>
                <w:bottom w:val="none" w:sz="0" w:space="0" w:color="auto"/>
                <w:right w:val="none" w:sz="0" w:space="0" w:color="auto"/>
              </w:divBdr>
              <w:divsChild>
                <w:div w:id="964390429">
                  <w:marLeft w:val="0"/>
                  <w:marRight w:val="0"/>
                  <w:marTop w:val="0"/>
                  <w:marBottom w:val="0"/>
                  <w:divBdr>
                    <w:top w:val="none" w:sz="0" w:space="0" w:color="auto"/>
                    <w:left w:val="none" w:sz="0" w:space="0" w:color="auto"/>
                    <w:bottom w:val="none" w:sz="0" w:space="0" w:color="auto"/>
                    <w:right w:val="none" w:sz="0" w:space="0" w:color="auto"/>
                  </w:divBdr>
                </w:div>
              </w:divsChild>
            </w:div>
            <w:div w:id="1360205688">
              <w:marLeft w:val="0"/>
              <w:marRight w:val="0"/>
              <w:marTop w:val="0"/>
              <w:marBottom w:val="0"/>
              <w:divBdr>
                <w:top w:val="none" w:sz="0" w:space="0" w:color="auto"/>
                <w:left w:val="none" w:sz="0" w:space="0" w:color="auto"/>
                <w:bottom w:val="none" w:sz="0" w:space="0" w:color="auto"/>
                <w:right w:val="none" w:sz="0" w:space="0" w:color="auto"/>
              </w:divBdr>
              <w:divsChild>
                <w:div w:id="124395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3585718">
      <w:bodyDiv w:val="1"/>
      <w:marLeft w:val="0"/>
      <w:marRight w:val="0"/>
      <w:marTop w:val="0"/>
      <w:marBottom w:val="0"/>
      <w:divBdr>
        <w:top w:val="none" w:sz="0" w:space="0" w:color="auto"/>
        <w:left w:val="none" w:sz="0" w:space="0" w:color="auto"/>
        <w:bottom w:val="none" w:sz="0" w:space="0" w:color="auto"/>
        <w:right w:val="none" w:sz="0" w:space="0" w:color="auto"/>
      </w:divBdr>
      <w:divsChild>
        <w:div w:id="883641617">
          <w:marLeft w:val="0"/>
          <w:marRight w:val="0"/>
          <w:marTop w:val="0"/>
          <w:marBottom w:val="0"/>
          <w:divBdr>
            <w:top w:val="none" w:sz="0" w:space="0" w:color="auto"/>
            <w:left w:val="none" w:sz="0" w:space="0" w:color="auto"/>
            <w:bottom w:val="none" w:sz="0" w:space="0" w:color="auto"/>
            <w:right w:val="none" w:sz="0" w:space="0" w:color="auto"/>
          </w:divBdr>
          <w:divsChild>
            <w:div w:id="951088762">
              <w:marLeft w:val="0"/>
              <w:marRight w:val="0"/>
              <w:marTop w:val="0"/>
              <w:marBottom w:val="0"/>
              <w:divBdr>
                <w:top w:val="none" w:sz="0" w:space="0" w:color="auto"/>
                <w:left w:val="none" w:sz="0" w:space="0" w:color="auto"/>
                <w:bottom w:val="none" w:sz="0" w:space="0" w:color="auto"/>
                <w:right w:val="none" w:sz="0" w:space="0" w:color="auto"/>
              </w:divBdr>
              <w:divsChild>
                <w:div w:id="623003127">
                  <w:marLeft w:val="0"/>
                  <w:marRight w:val="0"/>
                  <w:marTop w:val="0"/>
                  <w:marBottom w:val="0"/>
                  <w:divBdr>
                    <w:top w:val="none" w:sz="0" w:space="0" w:color="auto"/>
                    <w:left w:val="none" w:sz="0" w:space="0" w:color="auto"/>
                    <w:bottom w:val="none" w:sz="0" w:space="0" w:color="auto"/>
                    <w:right w:val="none" w:sz="0" w:space="0" w:color="auto"/>
                  </w:divBdr>
                </w:div>
              </w:divsChild>
            </w:div>
            <w:div w:id="612245301">
              <w:marLeft w:val="0"/>
              <w:marRight w:val="0"/>
              <w:marTop w:val="0"/>
              <w:marBottom w:val="0"/>
              <w:divBdr>
                <w:top w:val="none" w:sz="0" w:space="0" w:color="auto"/>
                <w:left w:val="none" w:sz="0" w:space="0" w:color="auto"/>
                <w:bottom w:val="none" w:sz="0" w:space="0" w:color="auto"/>
                <w:right w:val="none" w:sz="0" w:space="0" w:color="auto"/>
              </w:divBdr>
              <w:divsChild>
                <w:div w:id="1657764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9102604">
          <w:marLeft w:val="0"/>
          <w:marRight w:val="0"/>
          <w:marTop w:val="0"/>
          <w:marBottom w:val="0"/>
          <w:divBdr>
            <w:top w:val="none" w:sz="0" w:space="0" w:color="auto"/>
            <w:left w:val="none" w:sz="0" w:space="0" w:color="auto"/>
            <w:bottom w:val="none" w:sz="0" w:space="0" w:color="auto"/>
            <w:right w:val="none" w:sz="0" w:space="0" w:color="auto"/>
          </w:divBdr>
          <w:divsChild>
            <w:div w:id="1519856156">
              <w:marLeft w:val="0"/>
              <w:marRight w:val="0"/>
              <w:marTop w:val="0"/>
              <w:marBottom w:val="0"/>
              <w:divBdr>
                <w:top w:val="none" w:sz="0" w:space="0" w:color="auto"/>
                <w:left w:val="none" w:sz="0" w:space="0" w:color="auto"/>
                <w:bottom w:val="none" w:sz="0" w:space="0" w:color="auto"/>
                <w:right w:val="none" w:sz="0" w:space="0" w:color="auto"/>
              </w:divBdr>
              <w:divsChild>
                <w:div w:id="857163696">
                  <w:marLeft w:val="0"/>
                  <w:marRight w:val="0"/>
                  <w:marTop w:val="0"/>
                  <w:marBottom w:val="0"/>
                  <w:divBdr>
                    <w:top w:val="none" w:sz="0" w:space="0" w:color="auto"/>
                    <w:left w:val="none" w:sz="0" w:space="0" w:color="auto"/>
                    <w:bottom w:val="none" w:sz="0" w:space="0" w:color="auto"/>
                    <w:right w:val="none" w:sz="0" w:space="0" w:color="auto"/>
                  </w:divBdr>
                </w:div>
              </w:divsChild>
            </w:div>
            <w:div w:id="83697105">
              <w:marLeft w:val="0"/>
              <w:marRight w:val="0"/>
              <w:marTop w:val="0"/>
              <w:marBottom w:val="0"/>
              <w:divBdr>
                <w:top w:val="none" w:sz="0" w:space="0" w:color="auto"/>
                <w:left w:val="none" w:sz="0" w:space="0" w:color="auto"/>
                <w:bottom w:val="none" w:sz="0" w:space="0" w:color="auto"/>
                <w:right w:val="none" w:sz="0" w:space="0" w:color="auto"/>
              </w:divBdr>
              <w:divsChild>
                <w:div w:id="2003847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1319551">
          <w:marLeft w:val="0"/>
          <w:marRight w:val="0"/>
          <w:marTop w:val="0"/>
          <w:marBottom w:val="0"/>
          <w:divBdr>
            <w:top w:val="none" w:sz="0" w:space="0" w:color="auto"/>
            <w:left w:val="none" w:sz="0" w:space="0" w:color="auto"/>
            <w:bottom w:val="none" w:sz="0" w:space="0" w:color="auto"/>
            <w:right w:val="none" w:sz="0" w:space="0" w:color="auto"/>
          </w:divBdr>
          <w:divsChild>
            <w:div w:id="1516505797">
              <w:marLeft w:val="0"/>
              <w:marRight w:val="0"/>
              <w:marTop w:val="0"/>
              <w:marBottom w:val="0"/>
              <w:divBdr>
                <w:top w:val="none" w:sz="0" w:space="0" w:color="auto"/>
                <w:left w:val="none" w:sz="0" w:space="0" w:color="auto"/>
                <w:bottom w:val="none" w:sz="0" w:space="0" w:color="auto"/>
                <w:right w:val="none" w:sz="0" w:space="0" w:color="auto"/>
              </w:divBdr>
              <w:divsChild>
                <w:div w:id="1835536471">
                  <w:marLeft w:val="0"/>
                  <w:marRight w:val="0"/>
                  <w:marTop w:val="0"/>
                  <w:marBottom w:val="0"/>
                  <w:divBdr>
                    <w:top w:val="none" w:sz="0" w:space="0" w:color="auto"/>
                    <w:left w:val="none" w:sz="0" w:space="0" w:color="auto"/>
                    <w:bottom w:val="none" w:sz="0" w:space="0" w:color="auto"/>
                    <w:right w:val="none" w:sz="0" w:space="0" w:color="auto"/>
                  </w:divBdr>
                </w:div>
              </w:divsChild>
            </w:div>
            <w:div w:id="1878809413">
              <w:marLeft w:val="0"/>
              <w:marRight w:val="0"/>
              <w:marTop w:val="0"/>
              <w:marBottom w:val="0"/>
              <w:divBdr>
                <w:top w:val="none" w:sz="0" w:space="0" w:color="auto"/>
                <w:left w:val="none" w:sz="0" w:space="0" w:color="auto"/>
                <w:bottom w:val="none" w:sz="0" w:space="0" w:color="auto"/>
                <w:right w:val="none" w:sz="0" w:space="0" w:color="auto"/>
              </w:divBdr>
              <w:divsChild>
                <w:div w:id="643655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8636776">
          <w:marLeft w:val="0"/>
          <w:marRight w:val="0"/>
          <w:marTop w:val="0"/>
          <w:marBottom w:val="0"/>
          <w:divBdr>
            <w:top w:val="none" w:sz="0" w:space="0" w:color="auto"/>
            <w:left w:val="none" w:sz="0" w:space="0" w:color="auto"/>
            <w:bottom w:val="none" w:sz="0" w:space="0" w:color="auto"/>
            <w:right w:val="none" w:sz="0" w:space="0" w:color="auto"/>
          </w:divBdr>
          <w:divsChild>
            <w:div w:id="397897743">
              <w:marLeft w:val="0"/>
              <w:marRight w:val="0"/>
              <w:marTop w:val="0"/>
              <w:marBottom w:val="0"/>
              <w:divBdr>
                <w:top w:val="none" w:sz="0" w:space="0" w:color="auto"/>
                <w:left w:val="none" w:sz="0" w:space="0" w:color="auto"/>
                <w:bottom w:val="none" w:sz="0" w:space="0" w:color="auto"/>
                <w:right w:val="none" w:sz="0" w:space="0" w:color="auto"/>
              </w:divBdr>
              <w:divsChild>
                <w:div w:id="1031885043">
                  <w:marLeft w:val="0"/>
                  <w:marRight w:val="0"/>
                  <w:marTop w:val="0"/>
                  <w:marBottom w:val="0"/>
                  <w:divBdr>
                    <w:top w:val="none" w:sz="0" w:space="0" w:color="auto"/>
                    <w:left w:val="none" w:sz="0" w:space="0" w:color="auto"/>
                    <w:bottom w:val="none" w:sz="0" w:space="0" w:color="auto"/>
                    <w:right w:val="none" w:sz="0" w:space="0" w:color="auto"/>
                  </w:divBdr>
                </w:div>
              </w:divsChild>
            </w:div>
            <w:div w:id="374425325">
              <w:marLeft w:val="0"/>
              <w:marRight w:val="0"/>
              <w:marTop w:val="0"/>
              <w:marBottom w:val="0"/>
              <w:divBdr>
                <w:top w:val="none" w:sz="0" w:space="0" w:color="auto"/>
                <w:left w:val="none" w:sz="0" w:space="0" w:color="auto"/>
                <w:bottom w:val="none" w:sz="0" w:space="0" w:color="auto"/>
                <w:right w:val="none" w:sz="0" w:space="0" w:color="auto"/>
              </w:divBdr>
              <w:divsChild>
                <w:div w:id="366687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8043244">
      <w:bodyDiv w:val="1"/>
      <w:marLeft w:val="0"/>
      <w:marRight w:val="0"/>
      <w:marTop w:val="0"/>
      <w:marBottom w:val="0"/>
      <w:divBdr>
        <w:top w:val="none" w:sz="0" w:space="0" w:color="auto"/>
        <w:left w:val="none" w:sz="0" w:space="0" w:color="auto"/>
        <w:bottom w:val="none" w:sz="0" w:space="0" w:color="auto"/>
        <w:right w:val="none" w:sz="0" w:space="0" w:color="auto"/>
      </w:divBdr>
    </w:div>
    <w:div w:id="1650137862">
      <w:bodyDiv w:val="1"/>
      <w:marLeft w:val="0"/>
      <w:marRight w:val="0"/>
      <w:marTop w:val="0"/>
      <w:marBottom w:val="0"/>
      <w:divBdr>
        <w:top w:val="none" w:sz="0" w:space="0" w:color="auto"/>
        <w:left w:val="none" w:sz="0" w:space="0" w:color="auto"/>
        <w:bottom w:val="none" w:sz="0" w:space="0" w:color="auto"/>
        <w:right w:val="none" w:sz="0" w:space="0" w:color="auto"/>
      </w:divBdr>
    </w:div>
    <w:div w:id="20163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3505</Words>
  <Characters>1999</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4</cp:revision>
  <dcterms:created xsi:type="dcterms:W3CDTF">2024-11-07T13:39:00Z</dcterms:created>
  <dcterms:modified xsi:type="dcterms:W3CDTF">2024-11-08T08:22:00Z</dcterms:modified>
</cp:coreProperties>
</file>