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0F8F9" w14:textId="77777777" w:rsidR="00D64E40" w:rsidRDefault="00D64E40" w:rsidP="00D64E40">
      <w:pPr>
        <w:pStyle w:val="a3"/>
        <w:spacing w:before="0" w:beforeAutospacing="0" w:after="225" w:afterAutospacing="0" w:line="450" w:lineRule="atLeast"/>
        <w:jc w:val="center"/>
        <w:rPr>
          <w:rFonts w:ascii="Helvetica" w:hAnsi="Helvetica" w:cs="Helvetica"/>
          <w:color w:val="666666"/>
        </w:rPr>
      </w:pPr>
      <w:r>
        <w:rPr>
          <w:rFonts w:ascii="Helvetica" w:hAnsi="Helvetica" w:cs="Helvetica"/>
          <w:color w:val="666666"/>
        </w:rPr>
        <w:t>政府工作报告</w:t>
      </w:r>
    </w:p>
    <w:p w14:paraId="3ADC2BD1" w14:textId="77777777" w:rsidR="00D64E40" w:rsidRDefault="00D64E40" w:rsidP="00D64E40">
      <w:pPr>
        <w:pStyle w:val="a3"/>
        <w:spacing w:before="0" w:beforeAutospacing="0" w:after="225" w:afterAutospacing="0" w:line="450" w:lineRule="atLeast"/>
        <w:jc w:val="center"/>
        <w:rPr>
          <w:rFonts w:ascii="Helvetica" w:hAnsi="Helvetica" w:cs="Helvetica"/>
          <w:color w:val="666666"/>
        </w:rPr>
      </w:pPr>
      <w:r>
        <w:rPr>
          <w:rFonts w:ascii="Helvetica" w:hAnsi="Helvetica" w:cs="Helvetica"/>
          <w:color w:val="666666"/>
        </w:rPr>
        <w:t>——2023</w:t>
      </w:r>
      <w:r>
        <w:rPr>
          <w:rFonts w:ascii="Helvetica" w:hAnsi="Helvetica" w:cs="Helvetica"/>
          <w:color w:val="666666"/>
        </w:rPr>
        <w:t>年</w:t>
      </w:r>
      <w:r>
        <w:rPr>
          <w:rFonts w:ascii="Helvetica" w:hAnsi="Helvetica" w:cs="Helvetica"/>
          <w:color w:val="666666"/>
        </w:rPr>
        <w:t>1</w:t>
      </w:r>
      <w:r>
        <w:rPr>
          <w:rFonts w:ascii="Helvetica" w:hAnsi="Helvetica" w:cs="Helvetica"/>
          <w:color w:val="666666"/>
        </w:rPr>
        <w:t>月</w:t>
      </w:r>
      <w:r>
        <w:rPr>
          <w:rFonts w:ascii="Helvetica" w:hAnsi="Helvetica" w:cs="Helvetica"/>
          <w:color w:val="666666"/>
        </w:rPr>
        <w:t>11</w:t>
      </w:r>
      <w:r>
        <w:rPr>
          <w:rFonts w:ascii="Helvetica" w:hAnsi="Helvetica" w:cs="Helvetica"/>
          <w:color w:val="666666"/>
        </w:rPr>
        <w:t>日在上海市第十六届人民代表大会第一次会议上</w:t>
      </w:r>
    </w:p>
    <w:p w14:paraId="2B89D615" w14:textId="77777777" w:rsidR="00D64E40" w:rsidRDefault="00D64E40" w:rsidP="00D64E40">
      <w:pPr>
        <w:pStyle w:val="a3"/>
        <w:spacing w:before="0" w:beforeAutospacing="0" w:after="225" w:afterAutospacing="0" w:line="450" w:lineRule="atLeast"/>
        <w:jc w:val="center"/>
        <w:rPr>
          <w:rFonts w:ascii="Helvetica" w:hAnsi="Helvetica" w:cs="Helvetica"/>
          <w:color w:val="666666"/>
        </w:rPr>
      </w:pPr>
      <w:r>
        <w:rPr>
          <w:rFonts w:ascii="Helvetica" w:hAnsi="Helvetica" w:cs="Helvetica"/>
          <w:color w:val="666666"/>
        </w:rPr>
        <w:t>上海市市长</w:t>
      </w:r>
      <w:r>
        <w:rPr>
          <w:rFonts w:ascii="Helvetica" w:hAnsi="Helvetica" w:cs="Helvetica"/>
          <w:color w:val="666666"/>
        </w:rPr>
        <w:t xml:space="preserve"> </w:t>
      </w:r>
      <w:r>
        <w:rPr>
          <w:rFonts w:ascii="Helvetica" w:hAnsi="Helvetica" w:cs="Helvetica"/>
          <w:color w:val="666666"/>
        </w:rPr>
        <w:t>龚正</w:t>
      </w:r>
    </w:p>
    <w:p w14:paraId="61E69F58" w14:textId="77777777" w:rsidR="00D64E40" w:rsidRDefault="00D64E40" w:rsidP="00D64E40">
      <w:pPr>
        <w:pStyle w:val="a3"/>
        <w:spacing w:before="0" w:beforeAutospacing="0" w:after="225" w:afterAutospacing="0" w:line="450" w:lineRule="atLeast"/>
        <w:jc w:val="both"/>
        <w:rPr>
          <w:rFonts w:ascii="Helvetica" w:hAnsi="Helvetica" w:cs="Helvetica"/>
          <w:color w:val="666666"/>
        </w:rPr>
      </w:pPr>
      <w:r>
        <w:rPr>
          <w:rFonts w:ascii="Helvetica" w:hAnsi="Helvetica" w:cs="Helvetica"/>
          <w:color w:val="666666"/>
        </w:rPr>
        <w:t>各位代表：</w:t>
      </w:r>
    </w:p>
    <w:p w14:paraId="677BEA4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现在，我代表上海市人民政府，向大会报告工作，请予审议。请各位政协委员和其他列席人员提出意见。</w:t>
      </w:r>
    </w:p>
    <w:p w14:paraId="17D6A00C"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一、过去五年工作回顾</w:t>
      </w:r>
    </w:p>
    <w:p w14:paraId="1FC6BD6F"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市第十五届人民代表大会第一次会议以来的五年，是我们牢记习近平总书记的嘱托，沿着习近平总书记指引的方向砥砺奋进的五年。面对百年变局和世纪疫情交织叠加的考验，我们坚持以习近平新时代中国特色社会主义思想为指导，把学习贯彻习近平总书记考察上海重要讲话精神作为全部工作的鲜明主题和贯穿始终的突出主线，坚决贯彻落实党中央、国务院的决策部署，在中共上海市委的坚强领导下，弘扬伟大建党精神，践行人民城市理念，努力当好改革开放排头兵、创新发展先行者，稳中求进、锐意进取、攻坚克难，全面建成更高水平小康社会，基本建成国际经济、金融、贸易、航运中心，形成具有全球影响力的科技创新中心基本框架，胜利完成</w:t>
      </w:r>
      <w:r>
        <w:rPr>
          <w:rFonts w:ascii="Helvetica" w:hAnsi="Helvetica" w:cs="Helvetica"/>
          <w:color w:val="666666"/>
        </w:rPr>
        <w:t>“</w:t>
      </w:r>
      <w:r>
        <w:rPr>
          <w:rFonts w:ascii="Helvetica" w:hAnsi="Helvetica" w:cs="Helvetica"/>
          <w:color w:val="666666"/>
        </w:rPr>
        <w:t>十三五</w:t>
      </w:r>
      <w:r>
        <w:rPr>
          <w:rFonts w:ascii="Helvetica" w:hAnsi="Helvetica" w:cs="Helvetica"/>
          <w:color w:val="666666"/>
        </w:rPr>
        <w:t>”</w:t>
      </w:r>
      <w:r>
        <w:rPr>
          <w:rFonts w:ascii="Helvetica" w:hAnsi="Helvetica" w:cs="Helvetica"/>
          <w:color w:val="666666"/>
        </w:rPr>
        <w:t>规划，顺利实施</w:t>
      </w:r>
      <w:r>
        <w:rPr>
          <w:rFonts w:ascii="Helvetica" w:hAnsi="Helvetica" w:cs="Helvetica"/>
          <w:color w:val="666666"/>
        </w:rPr>
        <w:t>“</w:t>
      </w:r>
      <w:r>
        <w:rPr>
          <w:rFonts w:ascii="Helvetica" w:hAnsi="Helvetica" w:cs="Helvetica"/>
          <w:color w:val="666666"/>
        </w:rPr>
        <w:t>十四五</w:t>
      </w:r>
      <w:r>
        <w:rPr>
          <w:rFonts w:ascii="Helvetica" w:hAnsi="Helvetica" w:cs="Helvetica"/>
          <w:color w:val="666666"/>
        </w:rPr>
        <w:t>”</w:t>
      </w:r>
      <w:r>
        <w:rPr>
          <w:rFonts w:ascii="Helvetica" w:hAnsi="Helvetica" w:cs="Helvetica"/>
          <w:color w:val="666666"/>
        </w:rPr>
        <w:t>规划，有力有效地推进了本届政府各项目标任务的实现。</w:t>
      </w:r>
    </w:p>
    <w:p w14:paraId="265E135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w:t>
      </w:r>
      <w:r>
        <w:rPr>
          <w:rFonts w:ascii="Helvetica" w:hAnsi="Helvetica" w:cs="Helvetica"/>
          <w:color w:val="666666"/>
        </w:rPr>
        <w:t>城市综合实力跃上新台阶。全市生产总值突破</w:t>
      </w:r>
      <w:r>
        <w:rPr>
          <w:rFonts w:ascii="Helvetica" w:hAnsi="Helvetica" w:cs="Helvetica"/>
          <w:color w:val="666666"/>
        </w:rPr>
        <w:t>4</w:t>
      </w:r>
      <w:r>
        <w:rPr>
          <w:rFonts w:ascii="Helvetica" w:hAnsi="Helvetica" w:cs="Helvetica"/>
          <w:color w:val="666666"/>
        </w:rPr>
        <w:t>万亿元大关，</w:t>
      </w:r>
      <w:r>
        <w:rPr>
          <w:rFonts w:ascii="Helvetica" w:hAnsi="Helvetica" w:cs="Helvetica"/>
          <w:color w:val="666666"/>
        </w:rPr>
        <w:t>2022</w:t>
      </w:r>
      <w:r>
        <w:rPr>
          <w:rFonts w:ascii="Helvetica" w:hAnsi="Helvetica" w:cs="Helvetica"/>
          <w:color w:val="666666"/>
        </w:rPr>
        <w:t>年预计达到</w:t>
      </w:r>
      <w:r>
        <w:rPr>
          <w:rFonts w:ascii="Helvetica" w:hAnsi="Helvetica" w:cs="Helvetica"/>
          <w:color w:val="666666"/>
        </w:rPr>
        <w:t>4.45</w:t>
      </w:r>
      <w:r>
        <w:rPr>
          <w:rFonts w:ascii="Helvetica" w:hAnsi="Helvetica" w:cs="Helvetica"/>
          <w:color w:val="666666"/>
        </w:rPr>
        <w:t>万亿元，人均生产总值达到</w:t>
      </w:r>
      <w:r>
        <w:rPr>
          <w:rFonts w:ascii="Helvetica" w:hAnsi="Helvetica" w:cs="Helvetica"/>
          <w:color w:val="666666"/>
        </w:rPr>
        <w:t>17.8</w:t>
      </w:r>
      <w:r>
        <w:rPr>
          <w:rFonts w:ascii="Helvetica" w:hAnsi="Helvetica" w:cs="Helvetica"/>
          <w:color w:val="666666"/>
        </w:rPr>
        <w:t>万元左右。地方一般公共预算收入达到</w:t>
      </w:r>
      <w:r>
        <w:rPr>
          <w:rFonts w:ascii="Helvetica" w:hAnsi="Helvetica" w:cs="Helvetica"/>
          <w:color w:val="666666"/>
        </w:rPr>
        <w:t>7608.2</w:t>
      </w:r>
      <w:r>
        <w:rPr>
          <w:rFonts w:ascii="Helvetica" w:hAnsi="Helvetica" w:cs="Helvetica"/>
          <w:color w:val="666666"/>
        </w:rPr>
        <w:t>亿元。金融市场交易总额从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1428.4</w:t>
      </w:r>
      <w:r>
        <w:rPr>
          <w:rFonts w:ascii="Helvetica" w:hAnsi="Helvetica" w:cs="Helvetica"/>
          <w:color w:val="666666"/>
        </w:rPr>
        <w:t>万亿元增加到近</w:t>
      </w:r>
      <w:r>
        <w:rPr>
          <w:rFonts w:ascii="Helvetica" w:hAnsi="Helvetica" w:cs="Helvetica"/>
          <w:color w:val="666666"/>
        </w:rPr>
        <w:t>3000</w:t>
      </w:r>
      <w:r>
        <w:rPr>
          <w:rFonts w:ascii="Helvetica" w:hAnsi="Helvetica" w:cs="Helvetica"/>
          <w:color w:val="666666"/>
        </w:rPr>
        <w:t>万亿元。口岸贸易总额突破</w:t>
      </w:r>
      <w:r>
        <w:rPr>
          <w:rFonts w:ascii="Helvetica" w:hAnsi="Helvetica" w:cs="Helvetica"/>
          <w:color w:val="666666"/>
        </w:rPr>
        <w:t>10</w:t>
      </w:r>
      <w:r>
        <w:rPr>
          <w:rFonts w:ascii="Helvetica" w:hAnsi="Helvetica" w:cs="Helvetica"/>
          <w:color w:val="666666"/>
        </w:rPr>
        <w:t>万亿元、占全球比重提高到</w:t>
      </w:r>
      <w:r>
        <w:rPr>
          <w:rFonts w:ascii="Helvetica" w:hAnsi="Helvetica" w:cs="Helvetica"/>
          <w:color w:val="666666"/>
        </w:rPr>
        <w:t>3.6%</w:t>
      </w:r>
      <w:r>
        <w:rPr>
          <w:rFonts w:ascii="Helvetica" w:hAnsi="Helvetica" w:cs="Helvetica"/>
          <w:color w:val="666666"/>
        </w:rPr>
        <w:t>左右，保持世界城市首位。上海港集装箱吞吐量达到</w:t>
      </w:r>
      <w:r>
        <w:rPr>
          <w:rFonts w:ascii="Helvetica" w:hAnsi="Helvetica" w:cs="Helvetica"/>
          <w:color w:val="666666"/>
        </w:rPr>
        <w:t>4730.3</w:t>
      </w:r>
      <w:r>
        <w:rPr>
          <w:rFonts w:ascii="Helvetica" w:hAnsi="Helvetica" w:cs="Helvetica"/>
          <w:color w:val="666666"/>
        </w:rPr>
        <w:t>万标准箱、连续</w:t>
      </w:r>
      <w:r>
        <w:rPr>
          <w:rFonts w:ascii="Helvetica" w:hAnsi="Helvetica" w:cs="Helvetica"/>
          <w:color w:val="666666"/>
        </w:rPr>
        <w:t>13</w:t>
      </w:r>
      <w:r>
        <w:rPr>
          <w:rFonts w:ascii="Helvetica" w:hAnsi="Helvetica" w:cs="Helvetica"/>
          <w:color w:val="666666"/>
        </w:rPr>
        <w:t>年排名世界第一。全社会研发经费支出相当于全市生产总值的比例提高到</w:t>
      </w:r>
      <w:r>
        <w:rPr>
          <w:rFonts w:ascii="Helvetica" w:hAnsi="Helvetica" w:cs="Helvetica"/>
          <w:color w:val="666666"/>
        </w:rPr>
        <w:t>4.2%</w:t>
      </w:r>
      <w:r>
        <w:rPr>
          <w:rFonts w:ascii="Helvetica" w:hAnsi="Helvetica" w:cs="Helvetica"/>
          <w:color w:val="666666"/>
        </w:rPr>
        <w:t>左右，每万人口高价值发明专利拥有量达到</w:t>
      </w:r>
      <w:r>
        <w:rPr>
          <w:rFonts w:ascii="Helvetica" w:hAnsi="Helvetica" w:cs="Helvetica"/>
          <w:color w:val="666666"/>
        </w:rPr>
        <w:t>40</w:t>
      </w:r>
      <w:r>
        <w:rPr>
          <w:rFonts w:ascii="Helvetica" w:hAnsi="Helvetica" w:cs="Helvetica"/>
          <w:color w:val="666666"/>
        </w:rPr>
        <w:t>件左右。</w:t>
      </w:r>
    </w:p>
    <w:p w14:paraId="02186CB7"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w:t>
      </w:r>
      <w:r>
        <w:rPr>
          <w:rFonts w:ascii="Helvetica" w:hAnsi="Helvetica" w:cs="Helvetica"/>
          <w:color w:val="666666"/>
        </w:rPr>
        <w:t>改革开放迈出重大步伐。浦东打造社会主义现代化建设引领区高起点推进，自贸试验区临港新片区形成全国首创案例</w:t>
      </w:r>
      <w:r>
        <w:rPr>
          <w:rFonts w:ascii="Helvetica" w:hAnsi="Helvetica" w:cs="Helvetica"/>
          <w:color w:val="666666"/>
        </w:rPr>
        <w:t>36</w:t>
      </w:r>
      <w:r>
        <w:rPr>
          <w:rFonts w:ascii="Helvetica" w:hAnsi="Helvetica" w:cs="Helvetica"/>
          <w:color w:val="666666"/>
        </w:rPr>
        <w:t>个，长三角一体化发展上升为国家战略并不断走深走实，中国国际进口博览会连续成功举办五届。外贸进</w:t>
      </w:r>
      <w:r>
        <w:rPr>
          <w:rFonts w:ascii="Helvetica" w:hAnsi="Helvetica" w:cs="Helvetica"/>
          <w:color w:val="666666"/>
        </w:rPr>
        <w:lastRenderedPageBreak/>
        <w:t>出口总额连续两年超过</w:t>
      </w:r>
      <w:r>
        <w:rPr>
          <w:rFonts w:ascii="Helvetica" w:hAnsi="Helvetica" w:cs="Helvetica"/>
          <w:color w:val="666666"/>
        </w:rPr>
        <w:t>4</w:t>
      </w:r>
      <w:r>
        <w:rPr>
          <w:rFonts w:ascii="Helvetica" w:hAnsi="Helvetica" w:cs="Helvetica"/>
          <w:color w:val="666666"/>
        </w:rPr>
        <w:t>万亿元，实际使用外资五年累计达到</w:t>
      </w:r>
      <w:r>
        <w:rPr>
          <w:rFonts w:ascii="Helvetica" w:hAnsi="Helvetica" w:cs="Helvetica"/>
          <w:color w:val="666666"/>
        </w:rPr>
        <w:t>1030</w:t>
      </w:r>
      <w:r>
        <w:rPr>
          <w:rFonts w:ascii="Helvetica" w:hAnsi="Helvetica" w:cs="Helvetica"/>
          <w:color w:val="666666"/>
        </w:rPr>
        <w:t>亿美元左右、比上个五年增长</w:t>
      </w:r>
      <w:r>
        <w:rPr>
          <w:rFonts w:ascii="Helvetica" w:hAnsi="Helvetica" w:cs="Helvetica"/>
          <w:color w:val="666666"/>
        </w:rPr>
        <w:t>15.8%</w:t>
      </w:r>
      <w:r>
        <w:rPr>
          <w:rFonts w:ascii="Helvetica" w:hAnsi="Helvetica" w:cs="Helvetica"/>
          <w:color w:val="666666"/>
        </w:rPr>
        <w:t>左右，跨国公司地区总部、外资研发中心分别新增</w:t>
      </w:r>
      <w:r>
        <w:rPr>
          <w:rFonts w:ascii="Helvetica" w:hAnsi="Helvetica" w:cs="Helvetica"/>
          <w:color w:val="666666"/>
        </w:rPr>
        <w:t>266</w:t>
      </w:r>
      <w:r>
        <w:rPr>
          <w:rFonts w:ascii="Helvetica" w:hAnsi="Helvetica" w:cs="Helvetica"/>
          <w:color w:val="666666"/>
        </w:rPr>
        <w:t>家和</w:t>
      </w:r>
      <w:r>
        <w:rPr>
          <w:rFonts w:ascii="Helvetica" w:hAnsi="Helvetica" w:cs="Helvetica"/>
          <w:color w:val="666666"/>
        </w:rPr>
        <w:t>105</w:t>
      </w:r>
      <w:r>
        <w:rPr>
          <w:rFonts w:ascii="Helvetica" w:hAnsi="Helvetica" w:cs="Helvetica"/>
          <w:color w:val="666666"/>
        </w:rPr>
        <w:t>家，累计分别达到</w:t>
      </w:r>
      <w:r>
        <w:rPr>
          <w:rFonts w:ascii="Helvetica" w:hAnsi="Helvetica" w:cs="Helvetica"/>
          <w:color w:val="666666"/>
        </w:rPr>
        <w:t>891</w:t>
      </w:r>
      <w:r>
        <w:rPr>
          <w:rFonts w:ascii="Helvetica" w:hAnsi="Helvetica" w:cs="Helvetica"/>
          <w:color w:val="666666"/>
        </w:rPr>
        <w:t>家和</w:t>
      </w:r>
      <w:r>
        <w:rPr>
          <w:rFonts w:ascii="Helvetica" w:hAnsi="Helvetica" w:cs="Helvetica"/>
          <w:color w:val="666666"/>
        </w:rPr>
        <w:t>531</w:t>
      </w:r>
      <w:r>
        <w:rPr>
          <w:rFonts w:ascii="Helvetica" w:hAnsi="Helvetica" w:cs="Helvetica"/>
          <w:color w:val="666666"/>
        </w:rPr>
        <w:t>家。</w:t>
      </w:r>
    </w:p>
    <w:p w14:paraId="7E0F4ADE"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w:t>
      </w:r>
      <w:r>
        <w:rPr>
          <w:rFonts w:ascii="Helvetica" w:hAnsi="Helvetica" w:cs="Helvetica"/>
          <w:color w:val="666666"/>
        </w:rPr>
        <w:t>发展新动能加速壮大。</w:t>
      </w:r>
      <w:r>
        <w:rPr>
          <w:rFonts w:ascii="Helvetica" w:hAnsi="Helvetica" w:cs="Helvetica"/>
          <w:color w:val="666666"/>
        </w:rPr>
        <w:t>“</w:t>
      </w:r>
      <w:r>
        <w:rPr>
          <w:rFonts w:ascii="Helvetica" w:hAnsi="Helvetica" w:cs="Helvetica"/>
          <w:color w:val="666666"/>
        </w:rPr>
        <w:t>四大品牌</w:t>
      </w:r>
      <w:r>
        <w:rPr>
          <w:rFonts w:ascii="Helvetica" w:hAnsi="Helvetica" w:cs="Helvetica"/>
          <w:color w:val="666666"/>
        </w:rPr>
        <w:t>”</w:t>
      </w:r>
      <w:r>
        <w:rPr>
          <w:rFonts w:ascii="Helvetica" w:hAnsi="Helvetica" w:cs="Helvetica"/>
          <w:color w:val="666666"/>
        </w:rPr>
        <w:t>持续打响，</w:t>
      </w:r>
      <w:r>
        <w:rPr>
          <w:rFonts w:ascii="Helvetica" w:hAnsi="Helvetica" w:cs="Helvetica"/>
          <w:color w:val="666666"/>
        </w:rPr>
        <w:t>“</w:t>
      </w:r>
      <w:r>
        <w:rPr>
          <w:rFonts w:ascii="Helvetica" w:hAnsi="Helvetica" w:cs="Helvetica"/>
          <w:color w:val="666666"/>
        </w:rPr>
        <w:t>五型经济</w:t>
      </w:r>
      <w:r>
        <w:rPr>
          <w:rFonts w:ascii="Helvetica" w:hAnsi="Helvetica" w:cs="Helvetica"/>
          <w:color w:val="666666"/>
        </w:rPr>
        <w:t>”</w:t>
      </w:r>
      <w:r>
        <w:rPr>
          <w:rFonts w:ascii="Helvetica" w:hAnsi="Helvetica" w:cs="Helvetica"/>
          <w:color w:val="666666"/>
        </w:rPr>
        <w:t>全面发力。工业战略性新兴产业总产值占规模以上工业总产值的比重从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30.8%</w:t>
      </w:r>
      <w:r>
        <w:rPr>
          <w:rFonts w:ascii="Helvetica" w:hAnsi="Helvetica" w:cs="Helvetica"/>
          <w:color w:val="666666"/>
        </w:rPr>
        <w:t>提高到</w:t>
      </w:r>
      <w:r>
        <w:rPr>
          <w:rFonts w:ascii="Helvetica" w:hAnsi="Helvetica" w:cs="Helvetica"/>
          <w:color w:val="666666"/>
        </w:rPr>
        <w:t>42%</w:t>
      </w:r>
      <w:r>
        <w:rPr>
          <w:rFonts w:ascii="Helvetica" w:hAnsi="Helvetica" w:cs="Helvetica"/>
          <w:color w:val="666666"/>
        </w:rPr>
        <w:t>左右，集成电路、生物医药、人工智能三大先导产业规模达到</w:t>
      </w:r>
      <w:r>
        <w:rPr>
          <w:rFonts w:ascii="Helvetica" w:hAnsi="Helvetica" w:cs="Helvetica"/>
          <w:color w:val="666666"/>
        </w:rPr>
        <w:t>1.4</w:t>
      </w:r>
      <w:r>
        <w:rPr>
          <w:rFonts w:ascii="Helvetica" w:hAnsi="Helvetica" w:cs="Helvetica"/>
          <w:color w:val="666666"/>
        </w:rPr>
        <w:t>万亿元。五年累计新设各类市场主体</w:t>
      </w:r>
      <w:r>
        <w:rPr>
          <w:rFonts w:ascii="Helvetica" w:hAnsi="Helvetica" w:cs="Helvetica"/>
          <w:color w:val="666666"/>
        </w:rPr>
        <w:t>225.1</w:t>
      </w:r>
      <w:r>
        <w:rPr>
          <w:rFonts w:ascii="Helvetica" w:hAnsi="Helvetica" w:cs="Helvetica"/>
          <w:color w:val="666666"/>
        </w:rPr>
        <w:t>万户，比上个五年增长</w:t>
      </w:r>
      <w:r>
        <w:rPr>
          <w:rFonts w:ascii="Helvetica" w:hAnsi="Helvetica" w:cs="Helvetica"/>
          <w:color w:val="666666"/>
        </w:rPr>
        <w:t>52.7%</w:t>
      </w:r>
      <w:r>
        <w:rPr>
          <w:rFonts w:ascii="Helvetica" w:hAnsi="Helvetica" w:cs="Helvetica"/>
          <w:color w:val="666666"/>
        </w:rPr>
        <w:t>，每千人企业数量增加到</w:t>
      </w:r>
      <w:r>
        <w:rPr>
          <w:rFonts w:ascii="Helvetica" w:hAnsi="Helvetica" w:cs="Helvetica"/>
          <w:color w:val="666666"/>
        </w:rPr>
        <w:t>111.1</w:t>
      </w:r>
      <w:r>
        <w:rPr>
          <w:rFonts w:ascii="Helvetica" w:hAnsi="Helvetica" w:cs="Helvetica"/>
          <w:color w:val="666666"/>
        </w:rPr>
        <w:t>户、位居全国第一。</w:t>
      </w:r>
    </w:p>
    <w:p w14:paraId="2BB8352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w:t>
      </w:r>
      <w:r>
        <w:rPr>
          <w:rFonts w:ascii="Helvetica" w:hAnsi="Helvetica" w:cs="Helvetica"/>
          <w:color w:val="666666"/>
        </w:rPr>
        <w:t>人民生活水平持续提升。居民人均可支配收入从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5.9</w:t>
      </w:r>
      <w:r>
        <w:rPr>
          <w:rFonts w:ascii="Helvetica" w:hAnsi="Helvetica" w:cs="Helvetica"/>
          <w:color w:val="666666"/>
        </w:rPr>
        <w:t>万元增加到</w:t>
      </w:r>
      <w:r>
        <w:rPr>
          <w:rFonts w:ascii="Helvetica" w:hAnsi="Helvetica" w:cs="Helvetica"/>
          <w:color w:val="666666"/>
        </w:rPr>
        <w:t>7.9</w:t>
      </w:r>
      <w:r>
        <w:rPr>
          <w:rFonts w:ascii="Helvetica" w:hAnsi="Helvetica" w:cs="Helvetica"/>
          <w:color w:val="666666"/>
        </w:rPr>
        <w:t>万元左右。居民消费价格保持平稳，年均上涨</w:t>
      </w:r>
      <w:r>
        <w:rPr>
          <w:rFonts w:ascii="Helvetica" w:hAnsi="Helvetica" w:cs="Helvetica"/>
          <w:color w:val="666666"/>
        </w:rPr>
        <w:t>1.9%</w:t>
      </w:r>
      <w:r>
        <w:rPr>
          <w:rFonts w:ascii="Helvetica" w:hAnsi="Helvetica" w:cs="Helvetica"/>
          <w:color w:val="666666"/>
        </w:rPr>
        <w:t>。年均新增就业岗位</w:t>
      </w:r>
      <w:r>
        <w:rPr>
          <w:rFonts w:ascii="Helvetica" w:hAnsi="Helvetica" w:cs="Helvetica"/>
          <w:color w:val="666666"/>
        </w:rPr>
        <w:t>58.8</w:t>
      </w:r>
      <w:r>
        <w:rPr>
          <w:rFonts w:ascii="Helvetica" w:hAnsi="Helvetica" w:cs="Helvetica"/>
          <w:color w:val="666666"/>
        </w:rPr>
        <w:t>万个，年均城镇调查失业率</w:t>
      </w:r>
      <w:r>
        <w:rPr>
          <w:rFonts w:ascii="Helvetica" w:hAnsi="Helvetica" w:cs="Helvetica"/>
          <w:color w:val="666666"/>
        </w:rPr>
        <w:t>4.7%</w:t>
      </w:r>
      <w:r>
        <w:rPr>
          <w:rFonts w:ascii="Helvetica" w:hAnsi="Helvetica" w:cs="Helvetica"/>
          <w:color w:val="666666"/>
        </w:rPr>
        <w:t>左右。五年完成</w:t>
      </w:r>
      <w:r>
        <w:rPr>
          <w:rFonts w:ascii="Helvetica" w:hAnsi="Helvetica" w:cs="Helvetica"/>
          <w:color w:val="666666"/>
        </w:rPr>
        <w:t>283.7</w:t>
      </w:r>
      <w:r>
        <w:rPr>
          <w:rFonts w:ascii="Helvetica" w:hAnsi="Helvetica" w:cs="Helvetica"/>
          <w:color w:val="666666"/>
        </w:rPr>
        <w:t>万平方米中心城区成片二级旧里以下房屋改造，历史性地为这项持续</w:t>
      </w:r>
      <w:r>
        <w:rPr>
          <w:rFonts w:ascii="Helvetica" w:hAnsi="Helvetica" w:cs="Helvetica"/>
          <w:color w:val="666666"/>
        </w:rPr>
        <w:t>30</w:t>
      </w:r>
      <w:r>
        <w:rPr>
          <w:rFonts w:ascii="Helvetica" w:hAnsi="Helvetica" w:cs="Helvetica"/>
          <w:color w:val="666666"/>
        </w:rPr>
        <w:t>年的民心工程、民生实事画上圆满句号。</w:t>
      </w:r>
    </w:p>
    <w:p w14:paraId="54DC693E"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w:t>
      </w:r>
      <w:r>
        <w:rPr>
          <w:rFonts w:ascii="Helvetica" w:hAnsi="Helvetica" w:cs="Helvetica"/>
          <w:color w:val="666666"/>
        </w:rPr>
        <w:t>生态环境质量显著改善。</w:t>
      </w:r>
      <w:r>
        <w:rPr>
          <w:rFonts w:ascii="Helvetica" w:hAnsi="Helvetica" w:cs="Helvetica"/>
          <w:color w:val="666666"/>
        </w:rPr>
        <w:t>PM2.5</w:t>
      </w:r>
      <w:r>
        <w:rPr>
          <w:rFonts w:ascii="Helvetica" w:hAnsi="Helvetica" w:cs="Helvetica"/>
          <w:color w:val="666666"/>
        </w:rPr>
        <w:t>年均浓度从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39</w:t>
      </w:r>
      <w:r>
        <w:rPr>
          <w:rFonts w:ascii="Helvetica" w:hAnsi="Helvetica" w:cs="Helvetica"/>
          <w:color w:val="666666"/>
        </w:rPr>
        <w:t>微克</w:t>
      </w:r>
      <w:r>
        <w:rPr>
          <w:rFonts w:ascii="Helvetica" w:hAnsi="Helvetica" w:cs="Helvetica"/>
          <w:color w:val="666666"/>
        </w:rPr>
        <w:t>/</w:t>
      </w:r>
      <w:r>
        <w:rPr>
          <w:rFonts w:ascii="Helvetica" w:hAnsi="Helvetica" w:cs="Helvetica"/>
          <w:color w:val="666666"/>
        </w:rPr>
        <w:t>立方米下降到</w:t>
      </w:r>
      <w:r>
        <w:rPr>
          <w:rFonts w:ascii="Helvetica" w:hAnsi="Helvetica" w:cs="Helvetica"/>
          <w:color w:val="666666"/>
        </w:rPr>
        <w:t>25</w:t>
      </w:r>
      <w:r>
        <w:rPr>
          <w:rFonts w:ascii="Helvetica" w:hAnsi="Helvetica" w:cs="Helvetica"/>
          <w:color w:val="666666"/>
        </w:rPr>
        <w:t>微克</w:t>
      </w:r>
      <w:r>
        <w:rPr>
          <w:rFonts w:ascii="Helvetica" w:hAnsi="Helvetica" w:cs="Helvetica"/>
          <w:color w:val="666666"/>
        </w:rPr>
        <w:t>/</w:t>
      </w:r>
      <w:r>
        <w:rPr>
          <w:rFonts w:ascii="Helvetica" w:hAnsi="Helvetica" w:cs="Helvetica"/>
          <w:color w:val="666666"/>
        </w:rPr>
        <w:t>立方米，如期消除劣</w:t>
      </w:r>
      <w:r>
        <w:rPr>
          <w:rFonts w:hint="eastAsia"/>
          <w:color w:val="666666"/>
        </w:rPr>
        <w:t>Ⅴ</w:t>
      </w:r>
      <w:r>
        <w:rPr>
          <w:rFonts w:ascii="Helvetica" w:hAnsi="Helvetica" w:cs="Helvetica"/>
          <w:color w:val="666666"/>
        </w:rPr>
        <w:t>类水体。垃圾分类成为新时尚，原生生活垃圾实现零填埋。全市公园从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243</w:t>
      </w:r>
      <w:r>
        <w:rPr>
          <w:rFonts w:ascii="Helvetica" w:hAnsi="Helvetica" w:cs="Helvetica"/>
          <w:color w:val="666666"/>
        </w:rPr>
        <w:t>座增加到</w:t>
      </w:r>
      <w:r>
        <w:rPr>
          <w:rFonts w:ascii="Helvetica" w:hAnsi="Helvetica" w:cs="Helvetica"/>
          <w:color w:val="666666"/>
        </w:rPr>
        <w:t>670</w:t>
      </w:r>
      <w:r>
        <w:rPr>
          <w:rFonts w:ascii="Helvetica" w:hAnsi="Helvetica" w:cs="Helvetica"/>
          <w:color w:val="666666"/>
        </w:rPr>
        <w:t>座。单位生产总值能耗五年累计下降</w:t>
      </w:r>
      <w:r>
        <w:rPr>
          <w:rFonts w:ascii="Helvetica" w:hAnsi="Helvetica" w:cs="Helvetica"/>
          <w:color w:val="666666"/>
        </w:rPr>
        <w:t>20%</w:t>
      </w:r>
      <w:r>
        <w:rPr>
          <w:rFonts w:ascii="Helvetica" w:hAnsi="Helvetica" w:cs="Helvetica"/>
          <w:color w:val="666666"/>
        </w:rPr>
        <w:t>左右。</w:t>
      </w:r>
    </w:p>
    <w:p w14:paraId="26BE5953"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五年来，我们主要做了以下工作。</w:t>
      </w:r>
    </w:p>
    <w:p w14:paraId="6F758AE8"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（一）坚持以落实国家重大战略任务为牵引，推动改革开放向纵深发展。</w:t>
      </w:r>
      <w:r>
        <w:rPr>
          <w:rFonts w:ascii="Helvetica" w:hAnsi="Helvetica" w:cs="Helvetica"/>
          <w:color w:val="666666"/>
        </w:rPr>
        <w:t>浦东引领区</w:t>
      </w:r>
      <w:r>
        <w:rPr>
          <w:rFonts w:ascii="Helvetica" w:hAnsi="Helvetica" w:cs="Helvetica"/>
          <w:color w:val="666666"/>
        </w:rPr>
        <w:t>“</w:t>
      </w:r>
      <w:r>
        <w:rPr>
          <w:rFonts w:ascii="Helvetica" w:hAnsi="Helvetica" w:cs="Helvetica"/>
          <w:color w:val="666666"/>
        </w:rPr>
        <w:t>王牌</w:t>
      </w:r>
      <w:r>
        <w:rPr>
          <w:rFonts w:ascii="Helvetica" w:hAnsi="Helvetica" w:cs="Helvetica"/>
          <w:color w:val="666666"/>
        </w:rPr>
        <w:t>”</w:t>
      </w:r>
      <w:r>
        <w:rPr>
          <w:rFonts w:ascii="Helvetica" w:hAnsi="Helvetica" w:cs="Helvetica"/>
          <w:color w:val="666666"/>
        </w:rPr>
        <w:t>作用更加凸显。全面落实中央支持意见，生物医药特殊物品入境便利化、大飞机制造</w:t>
      </w:r>
      <w:r>
        <w:rPr>
          <w:rFonts w:ascii="Helvetica" w:hAnsi="Helvetica" w:cs="Helvetica"/>
          <w:color w:val="666666"/>
        </w:rPr>
        <w:t>“</w:t>
      </w:r>
      <w:r>
        <w:rPr>
          <w:rFonts w:ascii="Helvetica" w:hAnsi="Helvetica" w:cs="Helvetica"/>
          <w:color w:val="666666"/>
        </w:rPr>
        <w:t>一司两地</w:t>
      </w:r>
      <w:r>
        <w:rPr>
          <w:rFonts w:ascii="Helvetica" w:hAnsi="Helvetica" w:cs="Helvetica"/>
          <w:color w:val="666666"/>
        </w:rPr>
        <w:t>”</w:t>
      </w:r>
      <w:r>
        <w:rPr>
          <w:rFonts w:ascii="Helvetica" w:hAnsi="Helvetica" w:cs="Helvetica"/>
          <w:color w:val="666666"/>
        </w:rPr>
        <w:t>监管模式、集成电路产业发展监管创新等重大支持政策落地实施，市场准营承诺即入制、商事登记确认制等重大改革举措深入推进，场内全国性大宗商品仓单注册登记中心、私募股权和创业投资份额转让、自贸试验区</w:t>
      </w:r>
      <w:r>
        <w:rPr>
          <w:rFonts w:ascii="Helvetica" w:hAnsi="Helvetica" w:cs="Helvetica"/>
          <w:color w:val="666666"/>
        </w:rPr>
        <w:t>“</w:t>
      </w:r>
      <w:r>
        <w:rPr>
          <w:rFonts w:ascii="Helvetica" w:hAnsi="Helvetica" w:cs="Helvetica"/>
          <w:color w:val="666666"/>
        </w:rPr>
        <w:t>离岸通</w:t>
      </w:r>
      <w:r>
        <w:rPr>
          <w:rFonts w:ascii="Helvetica" w:hAnsi="Helvetica" w:cs="Helvetica"/>
          <w:color w:val="666666"/>
        </w:rPr>
        <w:t>”</w:t>
      </w:r>
      <w:r>
        <w:rPr>
          <w:rFonts w:ascii="Helvetica" w:hAnsi="Helvetica" w:cs="Helvetica"/>
          <w:color w:val="666666"/>
        </w:rPr>
        <w:t>等重大功能平台建成运行，配合市人大及其常委会创制性制定</w:t>
      </w:r>
      <w:r>
        <w:rPr>
          <w:rFonts w:ascii="Helvetica" w:hAnsi="Helvetica" w:cs="Helvetica"/>
          <w:color w:val="666666"/>
        </w:rPr>
        <w:t>15</w:t>
      </w:r>
      <w:r>
        <w:rPr>
          <w:rFonts w:ascii="Helvetica" w:hAnsi="Helvetica" w:cs="Helvetica"/>
          <w:color w:val="666666"/>
        </w:rPr>
        <w:t>部浦东新区法规。</w:t>
      </w:r>
      <w:r>
        <w:rPr>
          <w:rFonts w:ascii="Helvetica" w:hAnsi="Helvetica" w:cs="Helvetica"/>
          <w:color w:val="666666"/>
        </w:rPr>
        <w:t>“</w:t>
      </w:r>
      <w:r>
        <w:rPr>
          <w:rFonts w:ascii="Helvetica" w:hAnsi="Helvetica" w:cs="Helvetica"/>
          <w:color w:val="666666"/>
        </w:rPr>
        <w:t>三大任务</w:t>
      </w:r>
      <w:r>
        <w:rPr>
          <w:rFonts w:ascii="Helvetica" w:hAnsi="Helvetica" w:cs="Helvetica"/>
          <w:color w:val="666666"/>
        </w:rPr>
        <w:t>”</w:t>
      </w:r>
      <w:r>
        <w:rPr>
          <w:rFonts w:ascii="Helvetica" w:hAnsi="Helvetica" w:cs="Helvetica"/>
          <w:color w:val="666666"/>
        </w:rPr>
        <w:t>全面落实。临港新片区总体方案的重点任务基本完成，以</w:t>
      </w:r>
      <w:r>
        <w:rPr>
          <w:rFonts w:ascii="Helvetica" w:hAnsi="Helvetica" w:cs="Helvetica"/>
          <w:color w:val="666666"/>
        </w:rPr>
        <w:t>“</w:t>
      </w:r>
      <w:r>
        <w:rPr>
          <w:rFonts w:ascii="Helvetica" w:hAnsi="Helvetica" w:cs="Helvetica"/>
          <w:color w:val="666666"/>
        </w:rPr>
        <w:t>五自由一便利</w:t>
      </w:r>
      <w:r>
        <w:rPr>
          <w:rFonts w:ascii="Helvetica" w:hAnsi="Helvetica" w:cs="Helvetica"/>
          <w:color w:val="666666"/>
        </w:rPr>
        <w:t>”</w:t>
      </w:r>
      <w:r>
        <w:rPr>
          <w:rFonts w:ascii="Helvetica" w:hAnsi="Helvetica" w:cs="Helvetica"/>
          <w:color w:val="666666"/>
        </w:rPr>
        <w:t>为核心的制度型开放体系加快形成，洋山特殊综合保税区封关运作，新片区挂牌以来规模以上工业总产值、全社会固定资产投资分别年均增长</w:t>
      </w:r>
      <w:r>
        <w:rPr>
          <w:rFonts w:ascii="Helvetica" w:hAnsi="Helvetica" w:cs="Helvetica"/>
          <w:color w:val="666666"/>
        </w:rPr>
        <w:t>40.2%</w:t>
      </w:r>
      <w:r>
        <w:rPr>
          <w:rFonts w:ascii="Helvetica" w:hAnsi="Helvetica" w:cs="Helvetica"/>
          <w:color w:val="666666"/>
        </w:rPr>
        <w:t>和</w:t>
      </w:r>
      <w:r>
        <w:rPr>
          <w:rFonts w:ascii="Helvetica" w:hAnsi="Helvetica" w:cs="Helvetica"/>
          <w:color w:val="666666"/>
        </w:rPr>
        <w:t>43%</w:t>
      </w:r>
      <w:r>
        <w:rPr>
          <w:rFonts w:ascii="Helvetica" w:hAnsi="Helvetica" w:cs="Helvetica"/>
          <w:color w:val="666666"/>
        </w:rPr>
        <w:t>。上海证券交易所科创板和注册制效</w:t>
      </w:r>
      <w:r>
        <w:rPr>
          <w:rFonts w:ascii="Helvetica" w:hAnsi="Helvetica" w:cs="Helvetica"/>
          <w:color w:val="666666"/>
        </w:rPr>
        <w:lastRenderedPageBreak/>
        <w:t>应不断放大，有力支持科技创新，科创板上海上市公司首发募资额、总市值均居全国首位。长三角一体化发展规划纲要全面落实，科技创新共同体加快建设，交通、能源等基础设施互联互通水平持续提升，群众跨区域办事、就医更加便捷。双向开放</w:t>
      </w:r>
      <w:r>
        <w:rPr>
          <w:rFonts w:ascii="Helvetica" w:hAnsi="Helvetica" w:cs="Helvetica"/>
          <w:color w:val="666666"/>
        </w:rPr>
        <w:t>“</w:t>
      </w:r>
      <w:r>
        <w:rPr>
          <w:rFonts w:ascii="Helvetica" w:hAnsi="Helvetica" w:cs="Helvetica"/>
          <w:color w:val="666666"/>
        </w:rPr>
        <w:t>三大平台</w:t>
      </w:r>
      <w:r>
        <w:rPr>
          <w:rFonts w:ascii="Helvetica" w:hAnsi="Helvetica" w:cs="Helvetica"/>
          <w:color w:val="666666"/>
        </w:rPr>
        <w:t>”</w:t>
      </w:r>
      <w:r>
        <w:rPr>
          <w:rFonts w:ascii="Helvetica" w:hAnsi="Helvetica" w:cs="Helvetica"/>
          <w:color w:val="666666"/>
        </w:rPr>
        <w:t>加快打造。进博会成为我国构建新发展格局的窗口、推动高水平开放的平台、全球共享的国际公共产品，五届累计意向成交金额</w:t>
      </w:r>
      <w:r>
        <w:rPr>
          <w:rFonts w:ascii="Helvetica" w:hAnsi="Helvetica" w:cs="Helvetica"/>
          <w:color w:val="666666"/>
        </w:rPr>
        <w:t>3458</w:t>
      </w:r>
      <w:r>
        <w:rPr>
          <w:rFonts w:ascii="Helvetica" w:hAnsi="Helvetica" w:cs="Helvetica"/>
          <w:color w:val="666666"/>
        </w:rPr>
        <w:t>亿美元，虹桥国际经济论坛浦东、虹桥分论坛和上海城市推介大会成功主办。长三角生态绿色一体化发展示范区形成</w:t>
      </w:r>
      <w:r>
        <w:rPr>
          <w:rFonts w:ascii="Helvetica" w:hAnsi="Helvetica" w:cs="Helvetica"/>
          <w:color w:val="666666"/>
        </w:rPr>
        <w:t>112</w:t>
      </w:r>
      <w:r>
        <w:rPr>
          <w:rFonts w:ascii="Helvetica" w:hAnsi="Helvetica" w:cs="Helvetica"/>
          <w:color w:val="666666"/>
        </w:rPr>
        <w:t>项制度创新成果，</w:t>
      </w:r>
      <w:r>
        <w:rPr>
          <w:rFonts w:ascii="Helvetica" w:hAnsi="Helvetica" w:cs="Helvetica"/>
          <w:color w:val="666666"/>
        </w:rPr>
        <w:t>38</w:t>
      </w:r>
      <w:r>
        <w:rPr>
          <w:rFonts w:ascii="Helvetica" w:hAnsi="Helvetica" w:cs="Helvetica"/>
          <w:color w:val="666666"/>
        </w:rPr>
        <w:t>项成果已向全国复制推广。虹桥国际开放枢纽建设扎实推进。对口帮扶力度不断加大，助力对口地区如期打赢脱贫攻坚战。</w:t>
      </w:r>
    </w:p>
    <w:p w14:paraId="0B5EEA9C"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（二）坚持以强化</w:t>
      </w:r>
      <w:r>
        <w:rPr>
          <w:rStyle w:val="a4"/>
          <w:rFonts w:ascii="Helvetica" w:hAnsi="Helvetica" w:cs="Helvetica"/>
          <w:color w:val="666666"/>
        </w:rPr>
        <w:t>“</w:t>
      </w:r>
      <w:r>
        <w:rPr>
          <w:rStyle w:val="a4"/>
          <w:rFonts w:ascii="Helvetica" w:hAnsi="Helvetica" w:cs="Helvetica"/>
          <w:color w:val="666666"/>
        </w:rPr>
        <w:t>四大功能</w:t>
      </w:r>
      <w:r>
        <w:rPr>
          <w:rStyle w:val="a4"/>
          <w:rFonts w:ascii="Helvetica" w:hAnsi="Helvetica" w:cs="Helvetica"/>
          <w:color w:val="666666"/>
        </w:rPr>
        <w:t>”</w:t>
      </w:r>
      <w:r>
        <w:rPr>
          <w:rStyle w:val="a4"/>
          <w:rFonts w:ascii="Helvetica" w:hAnsi="Helvetica" w:cs="Helvetica"/>
          <w:color w:val="666666"/>
        </w:rPr>
        <w:t>、建设</w:t>
      </w:r>
      <w:r>
        <w:rPr>
          <w:rStyle w:val="a4"/>
          <w:rFonts w:ascii="Helvetica" w:hAnsi="Helvetica" w:cs="Helvetica"/>
          <w:color w:val="666666"/>
        </w:rPr>
        <w:t>“</w:t>
      </w:r>
      <w:r>
        <w:rPr>
          <w:rStyle w:val="a4"/>
          <w:rFonts w:ascii="Helvetica" w:hAnsi="Helvetica" w:cs="Helvetica"/>
          <w:color w:val="666666"/>
        </w:rPr>
        <w:t>五个中心</w:t>
      </w:r>
      <w:r>
        <w:rPr>
          <w:rStyle w:val="a4"/>
          <w:rFonts w:ascii="Helvetica" w:hAnsi="Helvetica" w:cs="Helvetica"/>
          <w:color w:val="666666"/>
        </w:rPr>
        <w:t>”</w:t>
      </w:r>
      <w:r>
        <w:rPr>
          <w:rStyle w:val="a4"/>
          <w:rFonts w:ascii="Helvetica" w:hAnsi="Helvetica" w:cs="Helvetica"/>
          <w:color w:val="666666"/>
        </w:rPr>
        <w:t>为主攻方向，凝心聚力提升城市核心功能。</w:t>
      </w:r>
      <w:r>
        <w:rPr>
          <w:rFonts w:ascii="Helvetica" w:hAnsi="Helvetica" w:cs="Helvetica"/>
          <w:color w:val="666666"/>
        </w:rPr>
        <w:t>全球资源配置功能持续强化。原油期货、</w:t>
      </w:r>
      <w:r>
        <w:rPr>
          <w:rFonts w:ascii="Helvetica" w:hAnsi="Helvetica" w:cs="Helvetica"/>
          <w:color w:val="666666"/>
        </w:rPr>
        <w:t>“</w:t>
      </w:r>
      <w:r>
        <w:rPr>
          <w:rFonts w:ascii="Helvetica" w:hAnsi="Helvetica" w:cs="Helvetica"/>
          <w:color w:val="666666"/>
        </w:rPr>
        <w:t>沪伦通</w:t>
      </w:r>
      <w:r>
        <w:rPr>
          <w:rFonts w:ascii="Helvetica" w:hAnsi="Helvetica" w:cs="Helvetica"/>
          <w:color w:val="666666"/>
        </w:rPr>
        <w:t>”</w:t>
      </w:r>
      <w:r>
        <w:rPr>
          <w:rFonts w:ascii="Helvetica" w:hAnsi="Helvetica" w:cs="Helvetica"/>
          <w:color w:val="666666"/>
        </w:rPr>
        <w:t>、债券通</w:t>
      </w:r>
      <w:r>
        <w:rPr>
          <w:rFonts w:ascii="Helvetica" w:hAnsi="Helvetica" w:cs="Helvetica"/>
          <w:color w:val="666666"/>
        </w:rPr>
        <w:t>“</w:t>
      </w:r>
      <w:r>
        <w:rPr>
          <w:rFonts w:ascii="Helvetica" w:hAnsi="Helvetica" w:cs="Helvetica"/>
          <w:color w:val="666666"/>
        </w:rPr>
        <w:t>南向通</w:t>
      </w:r>
      <w:r>
        <w:rPr>
          <w:rFonts w:ascii="Helvetica" w:hAnsi="Helvetica" w:cs="Helvetica"/>
          <w:color w:val="666666"/>
        </w:rPr>
        <w:t>”</w:t>
      </w:r>
      <w:r>
        <w:rPr>
          <w:rFonts w:ascii="Helvetica" w:hAnsi="Helvetica" w:cs="Helvetica"/>
          <w:color w:val="666666"/>
        </w:rPr>
        <w:t>、公募不动产投资信托基金等创新产品和业务推出，全国首家外资独资证券公司、公募基金公司、保险公司等一批金融业开放项目落地，新增持牌金融机构近</w:t>
      </w:r>
      <w:r>
        <w:rPr>
          <w:rFonts w:ascii="Helvetica" w:hAnsi="Helvetica" w:cs="Helvetica"/>
          <w:color w:val="666666"/>
        </w:rPr>
        <w:t>300</w:t>
      </w:r>
      <w:r>
        <w:rPr>
          <w:rFonts w:ascii="Helvetica" w:hAnsi="Helvetica" w:cs="Helvetica"/>
          <w:color w:val="666666"/>
        </w:rPr>
        <w:t>家，跨境人民币业务结算量保持全国领先，</w:t>
      </w:r>
      <w:r>
        <w:rPr>
          <w:rFonts w:ascii="Helvetica" w:hAnsi="Helvetica" w:cs="Helvetica"/>
          <w:color w:val="666666"/>
        </w:rPr>
        <w:t>“</w:t>
      </w:r>
      <w:r>
        <w:rPr>
          <w:rFonts w:ascii="Helvetica" w:hAnsi="Helvetica" w:cs="Helvetica"/>
          <w:color w:val="666666"/>
        </w:rPr>
        <w:t>上海金</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上海油</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上海铜</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上海胶</w:t>
      </w:r>
      <w:r>
        <w:rPr>
          <w:rFonts w:ascii="Helvetica" w:hAnsi="Helvetica" w:cs="Helvetica"/>
          <w:color w:val="666666"/>
        </w:rPr>
        <w:t>”</w:t>
      </w:r>
      <w:r>
        <w:rPr>
          <w:rFonts w:ascii="Helvetica" w:hAnsi="Helvetica" w:cs="Helvetica"/>
          <w:color w:val="666666"/>
        </w:rPr>
        <w:t>等价格影响力日益扩大。跨境电商、离岸贸易、国际分拨、保税维修等外贸新业态、新模式加快发展，千亿级、百亿级商品交易平台各增加</w:t>
      </w:r>
      <w:r>
        <w:rPr>
          <w:rFonts w:ascii="Helvetica" w:hAnsi="Helvetica" w:cs="Helvetica"/>
          <w:color w:val="666666"/>
        </w:rPr>
        <w:t>5</w:t>
      </w:r>
      <w:r>
        <w:rPr>
          <w:rFonts w:ascii="Helvetica" w:hAnsi="Helvetica" w:cs="Helvetica"/>
          <w:color w:val="666666"/>
        </w:rPr>
        <w:t>家。浦东国际机场卫星厅投入使用，北外滩国际航运论坛成功举办，沿海捎带、国际航行船舶保税油气加注等重大航运政策实现新突破。科技创新策源功能持续增强。</w:t>
      </w:r>
      <w:r>
        <w:rPr>
          <w:rFonts w:ascii="Helvetica" w:hAnsi="Helvetica" w:cs="Helvetica"/>
          <w:color w:val="666666"/>
        </w:rPr>
        <w:t>3</w:t>
      </w:r>
      <w:r>
        <w:rPr>
          <w:rFonts w:ascii="Helvetica" w:hAnsi="Helvetica" w:cs="Helvetica"/>
          <w:color w:val="666666"/>
        </w:rPr>
        <w:t>家国家实验室成立运行，新型研发机构、研发与转化功能型平台分别达到</w:t>
      </w:r>
      <w:r>
        <w:rPr>
          <w:rFonts w:ascii="Helvetica" w:hAnsi="Helvetica" w:cs="Helvetica"/>
          <w:color w:val="666666"/>
        </w:rPr>
        <w:t>17</w:t>
      </w:r>
      <w:r>
        <w:rPr>
          <w:rFonts w:ascii="Helvetica" w:hAnsi="Helvetica" w:cs="Helvetica"/>
          <w:color w:val="666666"/>
        </w:rPr>
        <w:t>家、</w:t>
      </w:r>
      <w:r>
        <w:rPr>
          <w:rFonts w:ascii="Helvetica" w:hAnsi="Helvetica" w:cs="Helvetica"/>
          <w:color w:val="666666"/>
        </w:rPr>
        <w:t>15</w:t>
      </w:r>
      <w:r>
        <w:rPr>
          <w:rFonts w:ascii="Helvetica" w:hAnsi="Helvetica" w:cs="Helvetica"/>
          <w:color w:val="666666"/>
        </w:rPr>
        <w:t>家。</w:t>
      </w:r>
      <w:r>
        <w:rPr>
          <w:rFonts w:ascii="Helvetica" w:hAnsi="Helvetica" w:cs="Helvetica"/>
          <w:color w:val="666666"/>
        </w:rPr>
        <w:t>4</w:t>
      </w:r>
      <w:r>
        <w:rPr>
          <w:rFonts w:ascii="Helvetica" w:hAnsi="Helvetica" w:cs="Helvetica"/>
          <w:color w:val="666666"/>
        </w:rPr>
        <w:t>个国家重大科技基础设施开工建设，</w:t>
      </w:r>
      <w:r>
        <w:rPr>
          <w:rFonts w:ascii="Helvetica" w:hAnsi="Helvetica" w:cs="Helvetica"/>
          <w:color w:val="666666"/>
        </w:rPr>
        <w:t>5</w:t>
      </w:r>
      <w:r>
        <w:rPr>
          <w:rFonts w:ascii="Helvetica" w:hAnsi="Helvetica" w:cs="Helvetica"/>
          <w:color w:val="666666"/>
        </w:rPr>
        <w:t>个设施建成投用，全球规模最大、种类最全、综合能力最强的光子大科学设施群已现雏形。世界首个体细胞克隆猴、千米级高温超导电缆等一批重大创新成果持续涌现。世界顶尖科学家论坛连续</w:t>
      </w:r>
      <w:r>
        <w:rPr>
          <w:rFonts w:ascii="Helvetica" w:hAnsi="Helvetica" w:cs="Helvetica"/>
          <w:color w:val="666666"/>
        </w:rPr>
        <w:t>5</w:t>
      </w:r>
      <w:r>
        <w:rPr>
          <w:rFonts w:ascii="Helvetica" w:hAnsi="Helvetica" w:cs="Helvetica"/>
          <w:color w:val="666666"/>
        </w:rPr>
        <w:t>年成功举办，首个由上海发起的国际科技大奖向全球颁发。张江科学城扩区增能。国际知识产权保护高地加快建设。人才引领发展战略、人才高峰工程等政策深入实施，人才发展环境更加优化，高层次人才规模持续扩大，人才创新活力全面增强。高端产业引领功能持续提升。初步形成以三大先导产业为引领、六大重点产业为支撑的新型产业体系，工业总产值迈上</w:t>
      </w:r>
      <w:r>
        <w:rPr>
          <w:rFonts w:ascii="Helvetica" w:hAnsi="Helvetica" w:cs="Helvetica"/>
          <w:color w:val="666666"/>
        </w:rPr>
        <w:t>4</w:t>
      </w:r>
      <w:r>
        <w:rPr>
          <w:rFonts w:ascii="Helvetica" w:hAnsi="Helvetica" w:cs="Helvetica"/>
          <w:color w:val="666666"/>
        </w:rPr>
        <w:t>万亿元新台阶。新能源汽车、高技术船舶、新材料、机器人等新兴产业发展壮大，首架</w:t>
      </w:r>
      <w:r>
        <w:rPr>
          <w:rFonts w:ascii="Helvetica" w:hAnsi="Helvetica" w:cs="Helvetica"/>
          <w:color w:val="666666"/>
        </w:rPr>
        <w:t>C919</w:t>
      </w:r>
      <w:r>
        <w:rPr>
          <w:rFonts w:ascii="Helvetica" w:hAnsi="Helvetica" w:cs="Helvetica"/>
          <w:color w:val="666666"/>
        </w:rPr>
        <w:t>大飞机正式交付，第三艘航空母舰、梦天实验舱等重大任务有力保障。国家新型工业化产业示范基地达到</w:t>
      </w:r>
      <w:r>
        <w:rPr>
          <w:rFonts w:ascii="Helvetica" w:hAnsi="Helvetica" w:cs="Helvetica"/>
          <w:color w:val="666666"/>
        </w:rPr>
        <w:t>20</w:t>
      </w:r>
      <w:r>
        <w:rPr>
          <w:rFonts w:ascii="Helvetica" w:hAnsi="Helvetica" w:cs="Helvetica"/>
          <w:color w:val="666666"/>
        </w:rPr>
        <w:t>家，高新技术企业、</w:t>
      </w:r>
      <w:r>
        <w:rPr>
          <w:rFonts w:ascii="Helvetica" w:hAnsi="Helvetica" w:cs="Helvetica"/>
          <w:color w:val="666666"/>
        </w:rPr>
        <w:lastRenderedPageBreak/>
        <w:t>专精特新企业分别从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7642</w:t>
      </w:r>
      <w:r>
        <w:rPr>
          <w:rFonts w:ascii="Helvetica" w:hAnsi="Helvetica" w:cs="Helvetica"/>
          <w:color w:val="666666"/>
        </w:rPr>
        <w:t>家、</w:t>
      </w:r>
      <w:r>
        <w:rPr>
          <w:rFonts w:ascii="Helvetica" w:hAnsi="Helvetica" w:cs="Helvetica"/>
          <w:color w:val="666666"/>
        </w:rPr>
        <w:t>1665</w:t>
      </w:r>
      <w:r>
        <w:rPr>
          <w:rFonts w:ascii="Helvetica" w:hAnsi="Helvetica" w:cs="Helvetica"/>
          <w:color w:val="666666"/>
        </w:rPr>
        <w:t>家增加到</w:t>
      </w:r>
      <w:r>
        <w:rPr>
          <w:rFonts w:ascii="Helvetica" w:hAnsi="Helvetica" w:cs="Helvetica"/>
          <w:color w:val="666666"/>
        </w:rPr>
        <w:t>2.2</w:t>
      </w:r>
      <w:r>
        <w:rPr>
          <w:rFonts w:ascii="Helvetica" w:hAnsi="Helvetica" w:cs="Helvetica"/>
          <w:color w:val="666666"/>
        </w:rPr>
        <w:t>万家、</w:t>
      </w:r>
      <w:r>
        <w:rPr>
          <w:rFonts w:ascii="Helvetica" w:hAnsi="Helvetica" w:cs="Helvetica"/>
          <w:color w:val="666666"/>
        </w:rPr>
        <w:t>4942</w:t>
      </w:r>
      <w:r>
        <w:rPr>
          <w:rFonts w:ascii="Helvetica" w:hAnsi="Helvetica" w:cs="Helvetica"/>
          <w:color w:val="666666"/>
        </w:rPr>
        <w:t>家。开放枢纽门户功能持续完善。高质量落实区域全面经济伙伴关系协定，外高桥、虹桥国家进口贸易促进创新示范区加快建设，数字服务、文化贸易等</w:t>
      </w:r>
      <w:r>
        <w:rPr>
          <w:rFonts w:ascii="Helvetica" w:hAnsi="Helvetica" w:cs="Helvetica"/>
          <w:color w:val="666666"/>
        </w:rPr>
        <w:t>8</w:t>
      </w:r>
      <w:r>
        <w:rPr>
          <w:rFonts w:ascii="Helvetica" w:hAnsi="Helvetica" w:cs="Helvetica"/>
          <w:color w:val="666666"/>
        </w:rPr>
        <w:t>个国家级特色服务出口基地成功创建，</w:t>
      </w:r>
      <w:r>
        <w:rPr>
          <w:rFonts w:ascii="Helvetica" w:hAnsi="Helvetica" w:cs="Helvetica"/>
          <w:color w:val="666666"/>
        </w:rPr>
        <w:t>“</w:t>
      </w:r>
      <w:r>
        <w:rPr>
          <w:rFonts w:ascii="Helvetica" w:hAnsi="Helvetica" w:cs="Helvetica"/>
          <w:color w:val="666666"/>
        </w:rPr>
        <w:t>一带一路</w:t>
      </w:r>
      <w:r>
        <w:rPr>
          <w:rFonts w:ascii="Helvetica" w:hAnsi="Helvetica" w:cs="Helvetica"/>
          <w:color w:val="666666"/>
        </w:rPr>
        <w:t>”</w:t>
      </w:r>
      <w:r>
        <w:rPr>
          <w:rFonts w:ascii="Helvetica" w:hAnsi="Helvetica" w:cs="Helvetica"/>
          <w:color w:val="666666"/>
        </w:rPr>
        <w:t>综合服务中心高效运作，中欧班列</w:t>
      </w:r>
      <w:r>
        <w:rPr>
          <w:rFonts w:ascii="Helvetica" w:hAnsi="Helvetica" w:cs="Helvetica"/>
          <w:color w:val="666666"/>
        </w:rPr>
        <w:t>“</w:t>
      </w:r>
      <w:r>
        <w:rPr>
          <w:rFonts w:ascii="Helvetica" w:hAnsi="Helvetica" w:cs="Helvetica"/>
          <w:color w:val="666666"/>
        </w:rPr>
        <w:t>上海号</w:t>
      </w:r>
      <w:r>
        <w:rPr>
          <w:rFonts w:ascii="Helvetica" w:hAnsi="Helvetica" w:cs="Helvetica"/>
          <w:color w:val="666666"/>
        </w:rPr>
        <w:t>”</w:t>
      </w:r>
      <w:r>
        <w:rPr>
          <w:rFonts w:ascii="Helvetica" w:hAnsi="Helvetica" w:cs="Helvetica"/>
          <w:color w:val="666666"/>
        </w:rPr>
        <w:t>开通运行，亚太示范电子口岸网络拓展至</w:t>
      </w:r>
      <w:r>
        <w:rPr>
          <w:rFonts w:ascii="Helvetica" w:hAnsi="Helvetica" w:cs="Helvetica"/>
          <w:color w:val="666666"/>
        </w:rPr>
        <w:t>24</w:t>
      </w:r>
      <w:r>
        <w:rPr>
          <w:rFonts w:ascii="Helvetica" w:hAnsi="Helvetica" w:cs="Helvetica"/>
          <w:color w:val="666666"/>
        </w:rPr>
        <w:t>个成员口岸。</w:t>
      </w:r>
    </w:p>
    <w:p w14:paraId="535B0DC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（三）坚持以供给侧结构性改革为主线，坚定不移推动经济高质量发展。</w:t>
      </w:r>
      <w:r>
        <w:rPr>
          <w:rFonts w:ascii="Helvetica" w:hAnsi="Helvetica" w:cs="Helvetica"/>
          <w:color w:val="666666"/>
        </w:rPr>
        <w:t>经济保持平稳健康发展。把稳增长摆在更加突出的位置，制定实施抗疫助企等一系列稳增长措施。率先建设国际消费中心城市，成功举办三届</w:t>
      </w:r>
      <w:r>
        <w:rPr>
          <w:rFonts w:ascii="Helvetica" w:hAnsi="Helvetica" w:cs="Helvetica"/>
          <w:color w:val="666666"/>
        </w:rPr>
        <w:t>“</w:t>
      </w:r>
      <w:r>
        <w:rPr>
          <w:rFonts w:ascii="Helvetica" w:hAnsi="Helvetica" w:cs="Helvetica"/>
          <w:color w:val="666666"/>
        </w:rPr>
        <w:t>五五购物节</w:t>
      </w:r>
      <w:r>
        <w:rPr>
          <w:rFonts w:ascii="Helvetica" w:hAnsi="Helvetica" w:cs="Helvetica"/>
          <w:color w:val="666666"/>
        </w:rPr>
        <w:t>”</w:t>
      </w:r>
      <w:r>
        <w:rPr>
          <w:rFonts w:ascii="Helvetica" w:hAnsi="Helvetica" w:cs="Helvetica"/>
          <w:color w:val="666666"/>
        </w:rPr>
        <w:t>，新增各类首店</w:t>
      </w:r>
      <w:r>
        <w:rPr>
          <w:rFonts w:ascii="Helvetica" w:hAnsi="Helvetica" w:cs="Helvetica"/>
          <w:color w:val="666666"/>
        </w:rPr>
        <w:t>4881</w:t>
      </w:r>
      <w:r>
        <w:rPr>
          <w:rFonts w:ascii="Helvetica" w:hAnsi="Helvetica" w:cs="Helvetica"/>
          <w:color w:val="666666"/>
        </w:rPr>
        <w:t>家。五年累计完成重大工程投资</w:t>
      </w:r>
      <w:r>
        <w:rPr>
          <w:rFonts w:ascii="Helvetica" w:hAnsi="Helvetica" w:cs="Helvetica"/>
          <w:color w:val="666666"/>
        </w:rPr>
        <w:t>8645.7</w:t>
      </w:r>
      <w:r>
        <w:rPr>
          <w:rFonts w:ascii="Helvetica" w:hAnsi="Helvetica" w:cs="Helvetica"/>
          <w:color w:val="666666"/>
        </w:rPr>
        <w:t>亿元，是上个五年的</w:t>
      </w:r>
      <w:r>
        <w:rPr>
          <w:rFonts w:ascii="Helvetica" w:hAnsi="Helvetica" w:cs="Helvetica"/>
          <w:color w:val="666666"/>
        </w:rPr>
        <w:t>1.4</w:t>
      </w:r>
      <w:r>
        <w:rPr>
          <w:rFonts w:ascii="Helvetica" w:hAnsi="Helvetica" w:cs="Helvetica"/>
          <w:color w:val="666666"/>
        </w:rPr>
        <w:t>倍，建设</w:t>
      </w:r>
      <w:r>
        <w:rPr>
          <w:rFonts w:ascii="Helvetica" w:hAnsi="Helvetica" w:cs="Helvetica"/>
          <w:color w:val="666666"/>
        </w:rPr>
        <w:t>20</w:t>
      </w:r>
      <w:r>
        <w:rPr>
          <w:rFonts w:ascii="Helvetica" w:hAnsi="Helvetica" w:cs="Helvetica"/>
          <w:color w:val="666666"/>
        </w:rPr>
        <w:t>多个</w:t>
      </w:r>
      <w:r>
        <w:rPr>
          <w:rFonts w:ascii="Helvetica" w:hAnsi="Helvetica" w:cs="Helvetica"/>
          <w:color w:val="666666"/>
        </w:rPr>
        <w:t>100</w:t>
      </w:r>
      <w:r>
        <w:rPr>
          <w:rFonts w:ascii="Helvetica" w:hAnsi="Helvetica" w:cs="Helvetica"/>
          <w:color w:val="666666"/>
        </w:rPr>
        <w:t>亿级以上、</w:t>
      </w:r>
      <w:r>
        <w:rPr>
          <w:rFonts w:ascii="Helvetica" w:hAnsi="Helvetica" w:cs="Helvetica"/>
          <w:color w:val="666666"/>
        </w:rPr>
        <w:t>400</w:t>
      </w:r>
      <w:r>
        <w:rPr>
          <w:rFonts w:ascii="Helvetica" w:hAnsi="Helvetica" w:cs="Helvetica"/>
          <w:color w:val="666666"/>
        </w:rPr>
        <w:t>多个</w:t>
      </w:r>
      <w:r>
        <w:rPr>
          <w:rFonts w:ascii="Helvetica" w:hAnsi="Helvetica" w:cs="Helvetica"/>
          <w:color w:val="666666"/>
        </w:rPr>
        <w:t>10</w:t>
      </w:r>
      <w:r>
        <w:rPr>
          <w:rFonts w:ascii="Helvetica" w:hAnsi="Helvetica" w:cs="Helvetica"/>
          <w:color w:val="666666"/>
        </w:rPr>
        <w:t>亿级以上的重大产业项目，</w:t>
      </w:r>
      <w:r>
        <w:rPr>
          <w:rFonts w:ascii="Helvetica" w:hAnsi="Helvetica" w:cs="Helvetica"/>
          <w:color w:val="666666"/>
        </w:rPr>
        <w:t>14</w:t>
      </w:r>
      <w:r>
        <w:rPr>
          <w:rFonts w:ascii="Helvetica" w:hAnsi="Helvetica" w:cs="Helvetica"/>
          <w:color w:val="666666"/>
        </w:rPr>
        <w:t>号线、</w:t>
      </w:r>
      <w:r>
        <w:rPr>
          <w:rFonts w:ascii="Helvetica" w:hAnsi="Helvetica" w:cs="Helvetica"/>
          <w:color w:val="666666"/>
        </w:rPr>
        <w:t>15</w:t>
      </w:r>
      <w:r>
        <w:rPr>
          <w:rFonts w:ascii="Helvetica" w:hAnsi="Helvetica" w:cs="Helvetica"/>
          <w:color w:val="666666"/>
        </w:rPr>
        <w:t>号线等一批轨道交通线建成运营，轨道交通运营线路总长从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666</w:t>
      </w:r>
      <w:r>
        <w:rPr>
          <w:rFonts w:ascii="Helvetica" w:hAnsi="Helvetica" w:cs="Helvetica"/>
          <w:color w:val="666666"/>
        </w:rPr>
        <w:t>公里增加到</w:t>
      </w:r>
      <w:r>
        <w:rPr>
          <w:rFonts w:ascii="Helvetica" w:hAnsi="Helvetica" w:cs="Helvetica"/>
          <w:color w:val="666666"/>
        </w:rPr>
        <w:t>831</w:t>
      </w:r>
      <w:r>
        <w:rPr>
          <w:rFonts w:ascii="Helvetica" w:hAnsi="Helvetica" w:cs="Helvetica"/>
          <w:color w:val="666666"/>
        </w:rPr>
        <w:t>公里、继续保持全球城市第一。深入开展跨境贸易便利化专项行动，口岸整体通关时间压缩</w:t>
      </w:r>
      <w:r>
        <w:rPr>
          <w:rFonts w:ascii="Helvetica" w:hAnsi="Helvetica" w:cs="Helvetica"/>
          <w:color w:val="666666"/>
        </w:rPr>
        <w:t>50%</w:t>
      </w:r>
      <w:r>
        <w:rPr>
          <w:rFonts w:ascii="Helvetica" w:hAnsi="Helvetica" w:cs="Helvetica"/>
          <w:color w:val="666666"/>
        </w:rPr>
        <w:t>以上，外贸进出口总额五年累计达到</w:t>
      </w:r>
      <w:r>
        <w:rPr>
          <w:rFonts w:ascii="Helvetica" w:hAnsi="Helvetica" w:cs="Helvetica"/>
          <w:color w:val="666666"/>
        </w:rPr>
        <w:t>18.6</w:t>
      </w:r>
      <w:r>
        <w:rPr>
          <w:rFonts w:ascii="Helvetica" w:hAnsi="Helvetica" w:cs="Helvetica"/>
          <w:color w:val="666666"/>
        </w:rPr>
        <w:t>万亿元左右、比上个五年增长</w:t>
      </w:r>
      <w:r>
        <w:rPr>
          <w:rFonts w:ascii="Helvetica" w:hAnsi="Helvetica" w:cs="Helvetica"/>
          <w:color w:val="666666"/>
        </w:rPr>
        <w:t>28.1%</w:t>
      </w:r>
      <w:r>
        <w:rPr>
          <w:rFonts w:ascii="Helvetica" w:hAnsi="Helvetica" w:cs="Helvetica"/>
          <w:color w:val="666666"/>
        </w:rPr>
        <w:t>左右。城市数字化转型全面推进。率先建成</w:t>
      </w:r>
      <w:r>
        <w:rPr>
          <w:rFonts w:ascii="Helvetica" w:hAnsi="Helvetica" w:cs="Helvetica"/>
          <w:color w:val="666666"/>
        </w:rPr>
        <w:t>5G</w:t>
      </w:r>
      <w:r>
        <w:rPr>
          <w:rFonts w:ascii="Helvetica" w:hAnsi="Helvetica" w:cs="Helvetica"/>
          <w:color w:val="666666"/>
        </w:rPr>
        <w:t>和固定宽带</w:t>
      </w:r>
      <w:r>
        <w:rPr>
          <w:rFonts w:ascii="Helvetica" w:hAnsi="Helvetica" w:cs="Helvetica"/>
          <w:color w:val="666666"/>
        </w:rPr>
        <w:t>“</w:t>
      </w:r>
      <w:r>
        <w:rPr>
          <w:rFonts w:ascii="Helvetica" w:hAnsi="Helvetica" w:cs="Helvetica"/>
          <w:color w:val="666666"/>
        </w:rPr>
        <w:t>双千兆</w:t>
      </w:r>
      <w:r>
        <w:rPr>
          <w:rFonts w:ascii="Helvetica" w:hAnsi="Helvetica" w:cs="Helvetica"/>
          <w:color w:val="666666"/>
        </w:rPr>
        <w:t>”</w:t>
      </w:r>
      <w:r>
        <w:rPr>
          <w:rFonts w:ascii="Helvetica" w:hAnsi="Helvetica" w:cs="Helvetica"/>
          <w:color w:val="666666"/>
        </w:rPr>
        <w:t>城市。聚力打造</w:t>
      </w:r>
      <w:r>
        <w:rPr>
          <w:rFonts w:ascii="Helvetica" w:hAnsi="Helvetica" w:cs="Helvetica"/>
          <w:color w:val="666666"/>
        </w:rPr>
        <w:t>“</w:t>
      </w:r>
      <w:r>
        <w:rPr>
          <w:rFonts w:ascii="Helvetica" w:hAnsi="Helvetica" w:cs="Helvetica"/>
          <w:color w:val="666666"/>
        </w:rPr>
        <w:t>张江在线</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长阳秀带</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虹桥之源</w:t>
      </w:r>
      <w:r>
        <w:rPr>
          <w:rFonts w:ascii="Helvetica" w:hAnsi="Helvetica" w:cs="Helvetica"/>
          <w:color w:val="666666"/>
        </w:rPr>
        <w:t>”</w:t>
      </w:r>
      <w:r>
        <w:rPr>
          <w:rFonts w:ascii="Helvetica" w:hAnsi="Helvetica" w:cs="Helvetica"/>
          <w:color w:val="666666"/>
        </w:rPr>
        <w:t>等在线新经济生态园，培育</w:t>
      </w:r>
      <w:r>
        <w:rPr>
          <w:rFonts w:ascii="Helvetica" w:hAnsi="Helvetica" w:cs="Helvetica"/>
          <w:color w:val="666666"/>
        </w:rPr>
        <w:t>4</w:t>
      </w:r>
      <w:r>
        <w:rPr>
          <w:rFonts w:ascii="Helvetica" w:hAnsi="Helvetica" w:cs="Helvetica"/>
          <w:color w:val="666666"/>
        </w:rPr>
        <w:t>家国家级标杆智能工厂、</w:t>
      </w:r>
      <w:r>
        <w:rPr>
          <w:rFonts w:ascii="Helvetica" w:hAnsi="Helvetica" w:cs="Helvetica"/>
          <w:color w:val="666666"/>
        </w:rPr>
        <w:t>8</w:t>
      </w:r>
      <w:r>
        <w:rPr>
          <w:rFonts w:ascii="Helvetica" w:hAnsi="Helvetica" w:cs="Helvetica"/>
          <w:color w:val="666666"/>
        </w:rPr>
        <w:t>家国家级智能制造示范工厂、</w:t>
      </w:r>
      <w:r>
        <w:rPr>
          <w:rFonts w:ascii="Helvetica" w:hAnsi="Helvetica" w:cs="Helvetica"/>
          <w:color w:val="666666"/>
        </w:rPr>
        <w:t>30</w:t>
      </w:r>
      <w:r>
        <w:rPr>
          <w:rFonts w:ascii="Helvetica" w:hAnsi="Helvetica" w:cs="Helvetica"/>
          <w:color w:val="666666"/>
        </w:rPr>
        <w:t>个工业互联网平台，稳步推进数字人民币、资本市场金融科技创新等试点，形成便捷就医服务、为老服务一键通、出行即服务（</w:t>
      </w:r>
      <w:r>
        <w:rPr>
          <w:rFonts w:ascii="Helvetica" w:hAnsi="Helvetica" w:cs="Helvetica"/>
          <w:color w:val="666666"/>
        </w:rPr>
        <w:t>MaaS</w:t>
      </w:r>
      <w:r>
        <w:rPr>
          <w:rFonts w:ascii="Helvetica" w:hAnsi="Helvetica" w:cs="Helvetica"/>
          <w:color w:val="666666"/>
        </w:rPr>
        <w:t>）等一批数字生活场景，成为首个荣获世界智慧城市大奖的中国城市。城市空间格局优化重塑。五个新城建设全面推进，完成新城总体城市设计，开工建设</w:t>
      </w:r>
      <w:r>
        <w:rPr>
          <w:rFonts w:ascii="Helvetica" w:hAnsi="Helvetica" w:cs="Helvetica"/>
          <w:color w:val="666666"/>
        </w:rPr>
        <w:t>544</w:t>
      </w:r>
      <w:r>
        <w:rPr>
          <w:rFonts w:ascii="Helvetica" w:hAnsi="Helvetica" w:cs="Helvetica"/>
          <w:color w:val="666666"/>
        </w:rPr>
        <w:t>个产业、交通、公共服务等重大项目、总投资</w:t>
      </w:r>
      <w:r>
        <w:rPr>
          <w:rFonts w:ascii="Helvetica" w:hAnsi="Helvetica" w:cs="Helvetica"/>
          <w:color w:val="666666"/>
        </w:rPr>
        <w:t>8415.6</w:t>
      </w:r>
      <w:r>
        <w:rPr>
          <w:rFonts w:ascii="Helvetica" w:hAnsi="Helvetica" w:cs="Helvetica"/>
          <w:color w:val="666666"/>
        </w:rPr>
        <w:t>亿元，一批重大功能导入项目启动实施。南北转型迈入快车道，吴淞创新城、乐高乐园度假区等项目加快推进。重点领域改革持续深化。全面完成区域性国资国企综合改革试验和国企改革三年行动，新兴产业、民生保障等领域一批国企集团组建成立，上海国有资本投资母基金设立运作。中国船舶集团、中国电气装备集团总部落户，中国国企混改基金、国家绿色发展基金、国家中小企业发展基金设立运作。</w:t>
      </w:r>
      <w:r>
        <w:rPr>
          <w:rFonts w:ascii="Helvetica" w:hAnsi="Helvetica" w:cs="Helvetica"/>
          <w:color w:val="666666"/>
        </w:rPr>
        <w:t>“</w:t>
      </w:r>
      <w:r>
        <w:rPr>
          <w:rFonts w:ascii="Helvetica" w:hAnsi="Helvetica" w:cs="Helvetica"/>
          <w:color w:val="666666"/>
        </w:rPr>
        <w:t>政会银企</w:t>
      </w:r>
      <w:r>
        <w:rPr>
          <w:rFonts w:ascii="Helvetica" w:hAnsi="Helvetica" w:cs="Helvetica"/>
          <w:color w:val="666666"/>
        </w:rPr>
        <w:t>”</w:t>
      </w:r>
      <w:r>
        <w:rPr>
          <w:rFonts w:ascii="Helvetica" w:hAnsi="Helvetica" w:cs="Helvetica"/>
          <w:color w:val="666666"/>
        </w:rPr>
        <w:t>四方合作机制全面深化，新增民营企业总部</w:t>
      </w:r>
      <w:r>
        <w:rPr>
          <w:rFonts w:ascii="Helvetica" w:hAnsi="Helvetica" w:cs="Helvetica"/>
          <w:color w:val="666666"/>
        </w:rPr>
        <w:t>501</w:t>
      </w:r>
      <w:r>
        <w:rPr>
          <w:rFonts w:ascii="Helvetica" w:hAnsi="Helvetica" w:cs="Helvetica"/>
          <w:color w:val="666666"/>
        </w:rPr>
        <w:t>家。新推出</w:t>
      </w:r>
      <w:r>
        <w:rPr>
          <w:rFonts w:ascii="Helvetica" w:hAnsi="Helvetica" w:cs="Helvetica"/>
          <w:color w:val="666666"/>
        </w:rPr>
        <w:t>“</w:t>
      </w:r>
      <w:r>
        <w:rPr>
          <w:rFonts w:ascii="Helvetica" w:hAnsi="Helvetica" w:cs="Helvetica"/>
          <w:color w:val="666666"/>
        </w:rPr>
        <w:t>上海标准</w:t>
      </w:r>
      <w:r>
        <w:rPr>
          <w:rFonts w:ascii="Helvetica" w:hAnsi="Helvetica" w:cs="Helvetica"/>
          <w:color w:val="666666"/>
        </w:rPr>
        <w:t>”31</w:t>
      </w:r>
      <w:r>
        <w:rPr>
          <w:rFonts w:ascii="Helvetica" w:hAnsi="Helvetica" w:cs="Helvetica"/>
          <w:color w:val="666666"/>
        </w:rPr>
        <w:t>项。要素市场化配置体制机制加快完善，公共资源</w:t>
      </w:r>
      <w:r>
        <w:rPr>
          <w:rFonts w:ascii="Helvetica" w:hAnsi="Helvetica" w:cs="Helvetica"/>
          <w:color w:val="666666"/>
        </w:rPr>
        <w:t>“</w:t>
      </w:r>
      <w:r>
        <w:rPr>
          <w:rFonts w:ascii="Helvetica" w:hAnsi="Helvetica" w:cs="Helvetica"/>
          <w:color w:val="666666"/>
        </w:rPr>
        <w:t>一网交易</w:t>
      </w:r>
      <w:r>
        <w:rPr>
          <w:rFonts w:ascii="Helvetica" w:hAnsi="Helvetica" w:cs="Helvetica"/>
          <w:color w:val="666666"/>
        </w:rPr>
        <w:t>”</w:t>
      </w:r>
      <w:r>
        <w:rPr>
          <w:rFonts w:ascii="Helvetica" w:hAnsi="Helvetica" w:cs="Helvetica"/>
          <w:color w:val="666666"/>
        </w:rPr>
        <w:t>服务能级和水平位居全国前列。乡村振兴战略深入实施。建成</w:t>
      </w:r>
      <w:r>
        <w:rPr>
          <w:rFonts w:ascii="Helvetica" w:hAnsi="Helvetica" w:cs="Helvetica"/>
          <w:color w:val="666666"/>
        </w:rPr>
        <w:t>90</w:t>
      </w:r>
      <w:r>
        <w:rPr>
          <w:rFonts w:ascii="Helvetica" w:hAnsi="Helvetica" w:cs="Helvetica"/>
          <w:color w:val="666666"/>
        </w:rPr>
        <w:t>个乡村振兴示范村，完成农民相对集中居住</w:t>
      </w:r>
      <w:r>
        <w:rPr>
          <w:rFonts w:ascii="Helvetica" w:hAnsi="Helvetica" w:cs="Helvetica"/>
          <w:color w:val="666666"/>
        </w:rPr>
        <w:t>5.2</w:t>
      </w:r>
      <w:r>
        <w:rPr>
          <w:rFonts w:ascii="Helvetica" w:hAnsi="Helvetica" w:cs="Helvetica"/>
          <w:color w:val="666666"/>
        </w:rPr>
        <w:t>万户，农村人居环境整治实现全覆盖。打造</w:t>
      </w:r>
      <w:r>
        <w:rPr>
          <w:rFonts w:ascii="Helvetica" w:hAnsi="Helvetica" w:cs="Helvetica"/>
          <w:color w:val="666666"/>
        </w:rPr>
        <w:t>13</w:t>
      </w:r>
      <w:r>
        <w:rPr>
          <w:rFonts w:ascii="Helvetica" w:hAnsi="Helvetica" w:cs="Helvetica"/>
          <w:color w:val="666666"/>
        </w:rPr>
        <w:t>个绿色田园先行片区，地产农产品绿色食品认证率从</w:t>
      </w:r>
      <w:r>
        <w:rPr>
          <w:rFonts w:ascii="Helvetica" w:hAnsi="Helvetica" w:cs="Helvetica"/>
          <w:color w:val="666666"/>
        </w:rPr>
        <w:t>2017</w:t>
      </w:r>
      <w:r>
        <w:rPr>
          <w:rFonts w:ascii="Helvetica" w:hAnsi="Helvetica" w:cs="Helvetica"/>
          <w:color w:val="666666"/>
        </w:rPr>
        <w:t>年的</w:t>
      </w:r>
      <w:r>
        <w:rPr>
          <w:rFonts w:ascii="Helvetica" w:hAnsi="Helvetica" w:cs="Helvetica"/>
          <w:color w:val="666666"/>
        </w:rPr>
        <w:t>8.1%</w:t>
      </w:r>
      <w:r>
        <w:rPr>
          <w:rFonts w:ascii="Helvetica" w:hAnsi="Helvetica" w:cs="Helvetica"/>
          <w:color w:val="666666"/>
        </w:rPr>
        <w:t>提高到</w:t>
      </w:r>
      <w:r>
        <w:rPr>
          <w:rFonts w:ascii="Helvetica" w:hAnsi="Helvetica" w:cs="Helvetica"/>
          <w:color w:val="666666"/>
        </w:rPr>
        <w:t>30.9%</w:t>
      </w:r>
      <w:r>
        <w:rPr>
          <w:rFonts w:ascii="Helvetica" w:hAnsi="Helvetica" w:cs="Helvetica"/>
          <w:color w:val="666666"/>
        </w:rPr>
        <w:t>。完成新一轮农村综合帮扶，</w:t>
      </w:r>
      <w:r>
        <w:rPr>
          <w:rFonts w:ascii="Helvetica" w:hAnsi="Helvetica" w:cs="Helvetica"/>
          <w:color w:val="666666"/>
        </w:rPr>
        <w:t>6.5</w:t>
      </w:r>
      <w:r>
        <w:rPr>
          <w:rFonts w:ascii="Helvetica" w:hAnsi="Helvetica" w:cs="Helvetica"/>
          <w:color w:val="666666"/>
        </w:rPr>
        <w:t>万户生活困难农民受益。</w:t>
      </w:r>
    </w:p>
    <w:p w14:paraId="672B8FF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（四）坚持人民城市理念，倾心倾力保障和改善民生。</w:t>
      </w:r>
      <w:r>
        <w:rPr>
          <w:rFonts w:ascii="Helvetica" w:hAnsi="Helvetica" w:cs="Helvetica"/>
          <w:color w:val="666666"/>
        </w:rPr>
        <w:t>民心工程、民生实事扎实推进。五年新增养老床位</w:t>
      </w:r>
      <w:r>
        <w:rPr>
          <w:rFonts w:ascii="Helvetica" w:hAnsi="Helvetica" w:cs="Helvetica"/>
          <w:color w:val="666666"/>
        </w:rPr>
        <w:t>2.65</w:t>
      </w:r>
      <w:r>
        <w:rPr>
          <w:rFonts w:ascii="Helvetica" w:hAnsi="Helvetica" w:cs="Helvetica"/>
          <w:color w:val="666666"/>
        </w:rPr>
        <w:t>万张、社区综合为老服务中心</w:t>
      </w:r>
      <w:r>
        <w:rPr>
          <w:rFonts w:ascii="Helvetica" w:hAnsi="Helvetica" w:cs="Helvetica"/>
          <w:color w:val="666666"/>
        </w:rPr>
        <w:t>321</w:t>
      </w:r>
      <w:r>
        <w:rPr>
          <w:rFonts w:ascii="Helvetica" w:hAnsi="Helvetica" w:cs="Helvetica"/>
          <w:color w:val="666666"/>
        </w:rPr>
        <w:t>家、助餐场所</w:t>
      </w:r>
      <w:r>
        <w:rPr>
          <w:rFonts w:ascii="Helvetica" w:hAnsi="Helvetica" w:cs="Helvetica"/>
          <w:color w:val="666666"/>
        </w:rPr>
        <w:t>926</w:t>
      </w:r>
      <w:r>
        <w:rPr>
          <w:rFonts w:ascii="Helvetica" w:hAnsi="Helvetica" w:cs="Helvetica"/>
          <w:color w:val="666666"/>
        </w:rPr>
        <w:t>个，社区嵌入式养老设施网络基本形成，长期护理保险试点全面推行。各类托育机构达到</w:t>
      </w:r>
      <w:r>
        <w:rPr>
          <w:rFonts w:ascii="Helvetica" w:hAnsi="Helvetica" w:cs="Helvetica"/>
          <w:color w:val="666666"/>
        </w:rPr>
        <w:t>1277</w:t>
      </w:r>
      <w:r>
        <w:rPr>
          <w:rFonts w:ascii="Helvetica" w:hAnsi="Helvetica" w:cs="Helvetica"/>
          <w:color w:val="666666"/>
        </w:rPr>
        <w:t>个、是五年前的</w:t>
      </w:r>
      <w:r>
        <w:rPr>
          <w:rFonts w:ascii="Helvetica" w:hAnsi="Helvetica" w:cs="Helvetica"/>
          <w:color w:val="666666"/>
        </w:rPr>
        <w:t>3.6</w:t>
      </w:r>
      <w:r>
        <w:rPr>
          <w:rFonts w:ascii="Helvetica" w:hAnsi="Helvetica" w:cs="Helvetica"/>
          <w:color w:val="666666"/>
        </w:rPr>
        <w:t>倍，</w:t>
      </w:r>
      <w:r>
        <w:rPr>
          <w:rFonts w:ascii="Helvetica" w:hAnsi="Helvetica" w:cs="Helvetica"/>
          <w:color w:val="666666"/>
        </w:rPr>
        <w:t>58.9%</w:t>
      </w:r>
      <w:r>
        <w:rPr>
          <w:rFonts w:ascii="Helvetica" w:hAnsi="Helvetica" w:cs="Helvetica"/>
          <w:color w:val="666666"/>
        </w:rPr>
        <w:t>的幼儿园开设托班。完成</w:t>
      </w:r>
      <w:r>
        <w:rPr>
          <w:rFonts w:ascii="Helvetica" w:hAnsi="Helvetica" w:cs="Helvetica"/>
          <w:color w:val="666666"/>
        </w:rPr>
        <w:t>40</w:t>
      </w:r>
      <w:r>
        <w:rPr>
          <w:rFonts w:ascii="Helvetica" w:hAnsi="Helvetica" w:cs="Helvetica"/>
          <w:color w:val="666666"/>
        </w:rPr>
        <w:t>个城中村改造项目，为既有多层住宅加装电梯</w:t>
      </w:r>
      <w:r>
        <w:rPr>
          <w:rFonts w:ascii="Helvetica" w:hAnsi="Helvetica" w:cs="Helvetica"/>
          <w:color w:val="666666"/>
        </w:rPr>
        <w:t>4343</w:t>
      </w:r>
      <w:r>
        <w:rPr>
          <w:rFonts w:ascii="Helvetica" w:hAnsi="Helvetica" w:cs="Helvetica"/>
          <w:color w:val="666666"/>
        </w:rPr>
        <w:t>台，建设筹措</w:t>
      </w:r>
      <w:r>
        <w:rPr>
          <w:rFonts w:ascii="Helvetica" w:hAnsi="Helvetica" w:cs="Helvetica"/>
          <w:color w:val="666666"/>
        </w:rPr>
        <w:t>24.8</w:t>
      </w:r>
      <w:r>
        <w:rPr>
          <w:rFonts w:ascii="Helvetica" w:hAnsi="Helvetica" w:cs="Helvetica"/>
          <w:color w:val="666666"/>
        </w:rPr>
        <w:t>万套（间）保障性租赁住房。新建</w:t>
      </w:r>
      <w:r>
        <w:rPr>
          <w:rFonts w:ascii="Helvetica" w:hAnsi="Helvetica" w:cs="Helvetica"/>
          <w:color w:val="666666"/>
        </w:rPr>
        <w:t>10.1</w:t>
      </w:r>
      <w:r>
        <w:rPr>
          <w:rFonts w:ascii="Helvetica" w:hAnsi="Helvetica" w:cs="Helvetica"/>
          <w:color w:val="666666"/>
        </w:rPr>
        <w:t>万个电动汽车公共充电桩，加装</w:t>
      </w:r>
      <w:r>
        <w:rPr>
          <w:rFonts w:ascii="Helvetica" w:hAnsi="Helvetica" w:cs="Helvetica"/>
          <w:color w:val="666666"/>
        </w:rPr>
        <w:t>49</w:t>
      </w:r>
      <w:r>
        <w:rPr>
          <w:rFonts w:ascii="Helvetica" w:hAnsi="Helvetica" w:cs="Helvetica"/>
          <w:color w:val="666666"/>
        </w:rPr>
        <w:t>座人行天桥无障碍电梯，新一轮早餐工程新增网点</w:t>
      </w:r>
      <w:r>
        <w:rPr>
          <w:rFonts w:ascii="Helvetica" w:hAnsi="Helvetica" w:cs="Helvetica"/>
          <w:color w:val="666666"/>
        </w:rPr>
        <w:t>3676</w:t>
      </w:r>
      <w:r>
        <w:rPr>
          <w:rFonts w:ascii="Helvetica" w:hAnsi="Helvetica" w:cs="Helvetica"/>
          <w:color w:val="666666"/>
        </w:rPr>
        <w:t>个、示范点</w:t>
      </w:r>
      <w:r>
        <w:rPr>
          <w:rFonts w:ascii="Helvetica" w:hAnsi="Helvetica" w:cs="Helvetica"/>
          <w:color w:val="666666"/>
        </w:rPr>
        <w:t>326</w:t>
      </w:r>
      <w:r>
        <w:rPr>
          <w:rFonts w:ascii="Helvetica" w:hAnsi="Helvetica" w:cs="Helvetica"/>
          <w:color w:val="666666"/>
        </w:rPr>
        <w:t>个。新建改建市民健身步道</w:t>
      </w:r>
      <w:r>
        <w:rPr>
          <w:rFonts w:ascii="Helvetica" w:hAnsi="Helvetica" w:cs="Helvetica"/>
          <w:color w:val="666666"/>
        </w:rPr>
        <w:t>512</w:t>
      </w:r>
      <w:r>
        <w:rPr>
          <w:rFonts w:ascii="Helvetica" w:hAnsi="Helvetica" w:cs="Helvetica"/>
          <w:color w:val="666666"/>
        </w:rPr>
        <w:t>条、多功能运动场</w:t>
      </w:r>
      <w:r>
        <w:rPr>
          <w:rFonts w:ascii="Helvetica" w:hAnsi="Helvetica" w:cs="Helvetica"/>
          <w:color w:val="666666"/>
        </w:rPr>
        <w:t>419</w:t>
      </w:r>
      <w:r>
        <w:rPr>
          <w:rFonts w:ascii="Helvetica" w:hAnsi="Helvetica" w:cs="Helvetica"/>
          <w:color w:val="666666"/>
        </w:rPr>
        <w:t>片、益智健身苑点</w:t>
      </w:r>
      <w:r>
        <w:rPr>
          <w:rFonts w:ascii="Helvetica" w:hAnsi="Helvetica" w:cs="Helvetica"/>
          <w:color w:val="666666"/>
        </w:rPr>
        <w:t>2627</w:t>
      </w:r>
      <w:r>
        <w:rPr>
          <w:rFonts w:ascii="Helvetica" w:hAnsi="Helvetica" w:cs="Helvetica"/>
          <w:color w:val="666666"/>
        </w:rPr>
        <w:t>个。基本民生保障网织密织牢。深入实施鼓励创业带动就业、职业技能提升等行动，帮扶</w:t>
      </w:r>
      <w:r>
        <w:rPr>
          <w:rFonts w:ascii="Helvetica" w:hAnsi="Helvetica" w:cs="Helvetica"/>
          <w:color w:val="666666"/>
        </w:rPr>
        <w:t>32.8</w:t>
      </w:r>
      <w:r>
        <w:rPr>
          <w:rFonts w:ascii="Helvetica" w:hAnsi="Helvetica" w:cs="Helvetica"/>
          <w:color w:val="666666"/>
        </w:rPr>
        <w:t>万就业困难群众实现就业，高校毕业生就业率保持全国领先。养老金、医保、低保等民生保障待遇标准稳步提高，面向困难群众的社会救助和物价补贴机制不断完善。残疾人服务保障水平显著提升。社会事业改革发展全面深化。完成教育综合改革、高考综合改革等国家试点任务，</w:t>
      </w:r>
      <w:r>
        <w:rPr>
          <w:rFonts w:ascii="Helvetica" w:hAnsi="Helvetica" w:cs="Helvetica"/>
          <w:color w:val="666666"/>
        </w:rPr>
        <w:t>“</w:t>
      </w:r>
      <w:r>
        <w:rPr>
          <w:rFonts w:ascii="Helvetica" w:hAnsi="Helvetica" w:cs="Helvetica"/>
          <w:color w:val="666666"/>
        </w:rPr>
        <w:t>双减</w:t>
      </w:r>
      <w:r>
        <w:rPr>
          <w:rFonts w:ascii="Helvetica" w:hAnsi="Helvetica" w:cs="Helvetica"/>
          <w:color w:val="666666"/>
        </w:rPr>
        <w:t>”</w:t>
      </w:r>
      <w:r>
        <w:rPr>
          <w:rFonts w:ascii="Helvetica" w:hAnsi="Helvetica" w:cs="Helvetica"/>
          <w:color w:val="666666"/>
        </w:rPr>
        <w:t>长效机制加快健全，现代职业教育体系持续优化，</w:t>
      </w:r>
      <w:r>
        <w:rPr>
          <w:rFonts w:ascii="Helvetica" w:hAnsi="Helvetica" w:cs="Helvetica"/>
          <w:color w:val="666666"/>
        </w:rPr>
        <w:t>15</w:t>
      </w:r>
      <w:r>
        <w:rPr>
          <w:rFonts w:ascii="Helvetica" w:hAnsi="Helvetica" w:cs="Helvetica"/>
          <w:color w:val="666666"/>
        </w:rPr>
        <w:t>所高校、</w:t>
      </w:r>
      <w:r>
        <w:rPr>
          <w:rFonts w:ascii="Helvetica" w:hAnsi="Helvetica" w:cs="Helvetica"/>
          <w:color w:val="666666"/>
        </w:rPr>
        <w:t>64</w:t>
      </w:r>
      <w:r>
        <w:rPr>
          <w:rFonts w:ascii="Helvetica" w:hAnsi="Helvetica" w:cs="Helvetica"/>
          <w:color w:val="666666"/>
        </w:rPr>
        <w:t>个学科进入国家</w:t>
      </w:r>
      <w:r>
        <w:rPr>
          <w:rFonts w:ascii="Helvetica" w:hAnsi="Helvetica" w:cs="Helvetica"/>
          <w:color w:val="666666"/>
        </w:rPr>
        <w:t>“</w:t>
      </w:r>
      <w:r>
        <w:rPr>
          <w:rFonts w:ascii="Helvetica" w:hAnsi="Helvetica" w:cs="Helvetica"/>
          <w:color w:val="666666"/>
        </w:rPr>
        <w:t>双一流</w:t>
      </w:r>
      <w:r>
        <w:rPr>
          <w:rFonts w:ascii="Helvetica" w:hAnsi="Helvetica" w:cs="Helvetica"/>
          <w:color w:val="666666"/>
        </w:rPr>
        <w:t>”</w:t>
      </w:r>
      <w:r>
        <w:rPr>
          <w:rFonts w:ascii="Helvetica" w:hAnsi="Helvetica" w:cs="Helvetica"/>
          <w:color w:val="666666"/>
        </w:rPr>
        <w:t>建设行列。公共卫生体系不断健全，国家医学中心、区域性医疗中心分别达到</w:t>
      </w:r>
      <w:r>
        <w:rPr>
          <w:rFonts w:ascii="Helvetica" w:hAnsi="Helvetica" w:cs="Helvetica"/>
          <w:color w:val="666666"/>
        </w:rPr>
        <w:t>6</w:t>
      </w:r>
      <w:r>
        <w:rPr>
          <w:rFonts w:ascii="Helvetica" w:hAnsi="Helvetica" w:cs="Helvetica"/>
          <w:color w:val="666666"/>
        </w:rPr>
        <w:t>家和</w:t>
      </w:r>
      <w:r>
        <w:rPr>
          <w:rFonts w:ascii="Helvetica" w:hAnsi="Helvetica" w:cs="Helvetica"/>
          <w:color w:val="666666"/>
        </w:rPr>
        <w:t>43</w:t>
      </w:r>
      <w:r>
        <w:rPr>
          <w:rFonts w:ascii="Helvetica" w:hAnsi="Helvetica" w:cs="Helvetica"/>
          <w:color w:val="666666"/>
        </w:rPr>
        <w:t>家，社区卫生服务中心服务能力持续提升，组织实施</w:t>
      </w:r>
      <w:r>
        <w:rPr>
          <w:rFonts w:ascii="Helvetica" w:hAnsi="Helvetica" w:cs="Helvetica"/>
          <w:color w:val="666666"/>
        </w:rPr>
        <w:t>7</w:t>
      </w:r>
      <w:r>
        <w:rPr>
          <w:rFonts w:ascii="Helvetica" w:hAnsi="Helvetica" w:cs="Helvetica"/>
          <w:color w:val="666666"/>
        </w:rPr>
        <w:t>批次国家药品集中带量采购。妇女儿童工作取得新进展，民族宗教、港澳台、外事侨务工作不断加强。国际文化大都市加快建设。现代公共文化服务体系、文创产业体系不断完善，中共一大纪念馆建成开放，上海天文馆、上海图书馆东馆、少儿图书馆新馆、上海档案馆新馆等重大文化设施建成投用，建筑可阅读、演艺新空间、城市微旅行等文旅服务打响品牌。全民健身发展水平位居全国前列，上海体育健儿在奥运会、全运会等重大赛事上再创佳绩。军政军民团结巩固发展。军民融合发展深入推进，国防教育、国防动员和国防后备力量建设不断加强，退役军人事务和双拥共建等工作成果丰硕。</w:t>
      </w:r>
    </w:p>
    <w:p w14:paraId="0D3EAAF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（五）坚持科学化、精细化、智能化</w:t>
      </w:r>
      <w:r>
        <w:rPr>
          <w:rStyle w:val="a4"/>
          <w:rFonts w:ascii="Helvetica" w:hAnsi="Helvetica" w:cs="Helvetica"/>
          <w:color w:val="666666"/>
        </w:rPr>
        <w:t>“</w:t>
      </w:r>
      <w:r>
        <w:rPr>
          <w:rStyle w:val="a4"/>
          <w:rFonts w:ascii="Helvetica" w:hAnsi="Helvetica" w:cs="Helvetica"/>
          <w:color w:val="666666"/>
        </w:rPr>
        <w:t>三化联动</w:t>
      </w:r>
      <w:r>
        <w:rPr>
          <w:rStyle w:val="a4"/>
          <w:rFonts w:ascii="Helvetica" w:hAnsi="Helvetica" w:cs="Helvetica"/>
          <w:color w:val="666666"/>
        </w:rPr>
        <w:t>”</w:t>
      </w:r>
      <w:r>
        <w:rPr>
          <w:rStyle w:val="a4"/>
          <w:rFonts w:ascii="Helvetica" w:hAnsi="Helvetica" w:cs="Helvetica"/>
          <w:color w:val="666666"/>
        </w:rPr>
        <w:t>，扎实有力推动城市治理体系和治理能力现代化。</w:t>
      </w:r>
      <w:r>
        <w:rPr>
          <w:rFonts w:ascii="Helvetica" w:hAnsi="Helvetica" w:cs="Helvetica"/>
          <w:color w:val="666666"/>
        </w:rPr>
        <w:t>城市精细化管理水平不断提升。黄浦江</w:t>
      </w:r>
      <w:r>
        <w:rPr>
          <w:rFonts w:ascii="Helvetica" w:hAnsi="Helvetica" w:cs="Helvetica"/>
          <w:color w:val="666666"/>
        </w:rPr>
        <w:t>45</w:t>
      </w:r>
      <w:r>
        <w:rPr>
          <w:rFonts w:ascii="Helvetica" w:hAnsi="Helvetica" w:cs="Helvetica"/>
          <w:color w:val="666666"/>
        </w:rPr>
        <w:t>公里、苏州河</w:t>
      </w:r>
      <w:r>
        <w:rPr>
          <w:rFonts w:ascii="Helvetica" w:hAnsi="Helvetica" w:cs="Helvetica"/>
          <w:color w:val="666666"/>
        </w:rPr>
        <w:t>42</w:t>
      </w:r>
      <w:r>
        <w:rPr>
          <w:rFonts w:ascii="Helvetica" w:hAnsi="Helvetica" w:cs="Helvetica"/>
          <w:color w:val="666666"/>
        </w:rPr>
        <w:t>公里岸线贯通开放，品质不断提升，北外滩世界会客厅、苏州河华东政法大学滨水区域等一批新景观相继建成，昔日的</w:t>
      </w:r>
      <w:r>
        <w:rPr>
          <w:rFonts w:ascii="Helvetica" w:hAnsi="Helvetica" w:cs="Helvetica"/>
          <w:color w:val="666666"/>
        </w:rPr>
        <w:t>“</w:t>
      </w:r>
      <w:r>
        <w:rPr>
          <w:rFonts w:ascii="Helvetica" w:hAnsi="Helvetica" w:cs="Helvetica"/>
          <w:color w:val="666666"/>
        </w:rPr>
        <w:t>工业锈带</w:t>
      </w:r>
      <w:r>
        <w:rPr>
          <w:rFonts w:ascii="Helvetica" w:hAnsi="Helvetica" w:cs="Helvetica"/>
          <w:color w:val="666666"/>
        </w:rPr>
        <w:t>”</w:t>
      </w:r>
      <w:r>
        <w:rPr>
          <w:rFonts w:ascii="Helvetica" w:hAnsi="Helvetica" w:cs="Helvetica"/>
          <w:color w:val="666666"/>
        </w:rPr>
        <w:t>变成今天的</w:t>
      </w:r>
      <w:r>
        <w:rPr>
          <w:rFonts w:ascii="Helvetica" w:hAnsi="Helvetica" w:cs="Helvetica"/>
          <w:color w:val="666666"/>
        </w:rPr>
        <w:t>“</w:t>
      </w:r>
      <w:r>
        <w:rPr>
          <w:rFonts w:ascii="Helvetica" w:hAnsi="Helvetica" w:cs="Helvetica"/>
          <w:color w:val="666666"/>
        </w:rPr>
        <w:t>生活秀带</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发展绣带</w:t>
      </w:r>
      <w:r>
        <w:rPr>
          <w:rFonts w:ascii="Helvetica" w:hAnsi="Helvetica" w:cs="Helvetica"/>
          <w:color w:val="666666"/>
        </w:rPr>
        <w:t>”</w:t>
      </w:r>
      <w:r>
        <w:rPr>
          <w:rFonts w:ascii="Helvetica" w:hAnsi="Helvetica" w:cs="Helvetica"/>
          <w:color w:val="666666"/>
        </w:rPr>
        <w:t>。完成</w:t>
      </w:r>
      <w:r>
        <w:rPr>
          <w:rFonts w:ascii="Helvetica" w:hAnsi="Helvetica" w:cs="Helvetica"/>
          <w:color w:val="666666"/>
        </w:rPr>
        <w:t>801.6</w:t>
      </w:r>
      <w:r>
        <w:rPr>
          <w:rFonts w:ascii="Helvetica" w:hAnsi="Helvetica" w:cs="Helvetica"/>
          <w:color w:val="666666"/>
        </w:rPr>
        <w:t>公里架空线入地和杆箱整治，中山公园、和平公园等一批公园拆墙透绿，建成</w:t>
      </w:r>
      <w:r>
        <w:rPr>
          <w:rFonts w:ascii="Helvetica" w:hAnsi="Helvetica" w:cs="Helvetica"/>
          <w:color w:val="666666"/>
        </w:rPr>
        <w:t>“</w:t>
      </w:r>
      <w:r>
        <w:rPr>
          <w:rFonts w:ascii="Helvetica" w:hAnsi="Helvetica" w:cs="Helvetica"/>
          <w:color w:val="666666"/>
        </w:rPr>
        <w:t>美丽街区</w:t>
      </w:r>
      <w:r>
        <w:rPr>
          <w:rFonts w:ascii="Helvetica" w:hAnsi="Helvetica" w:cs="Helvetica"/>
          <w:color w:val="666666"/>
        </w:rPr>
        <w:t>”554</w:t>
      </w:r>
      <w:r>
        <w:rPr>
          <w:rFonts w:ascii="Helvetica" w:hAnsi="Helvetica" w:cs="Helvetica"/>
          <w:color w:val="666666"/>
        </w:rPr>
        <w:t>个。</w:t>
      </w:r>
      <w:r>
        <w:rPr>
          <w:rFonts w:ascii="Helvetica" w:hAnsi="Helvetica" w:cs="Helvetica"/>
          <w:color w:val="666666"/>
        </w:rPr>
        <w:t>2022</w:t>
      </w:r>
      <w:r>
        <w:rPr>
          <w:rFonts w:ascii="Helvetica" w:hAnsi="Helvetica" w:cs="Helvetica"/>
          <w:color w:val="666666"/>
        </w:rPr>
        <w:t>年世界城市日全球主场活动暨第二届城市可持续发展全球大会成功举办。城市运行</w:t>
      </w:r>
      <w:r>
        <w:rPr>
          <w:rFonts w:ascii="Helvetica" w:hAnsi="Helvetica" w:cs="Helvetica"/>
          <w:color w:val="666666"/>
        </w:rPr>
        <w:t>“</w:t>
      </w:r>
      <w:r>
        <w:rPr>
          <w:rFonts w:ascii="Helvetica" w:hAnsi="Helvetica" w:cs="Helvetica"/>
          <w:color w:val="666666"/>
        </w:rPr>
        <w:t>一网统管</w:t>
      </w:r>
      <w:r>
        <w:rPr>
          <w:rFonts w:ascii="Helvetica" w:hAnsi="Helvetica" w:cs="Helvetica"/>
          <w:color w:val="666666"/>
        </w:rPr>
        <w:t>”“</w:t>
      </w:r>
      <w:r>
        <w:rPr>
          <w:rFonts w:ascii="Helvetica" w:hAnsi="Helvetica" w:cs="Helvetica"/>
          <w:color w:val="666666"/>
        </w:rPr>
        <w:t>三级平台、五级应用</w:t>
      </w:r>
      <w:r>
        <w:rPr>
          <w:rFonts w:ascii="Helvetica" w:hAnsi="Helvetica" w:cs="Helvetica"/>
          <w:color w:val="666666"/>
        </w:rPr>
        <w:t>”</w:t>
      </w:r>
      <w:r>
        <w:rPr>
          <w:rFonts w:ascii="Helvetica" w:hAnsi="Helvetica" w:cs="Helvetica"/>
          <w:color w:val="666666"/>
        </w:rPr>
        <w:t>架构基本建成，超大城市运行数字体征系统初步构建，道路交通管理、防汛防台等应用场景在实战中发挥作用。社会治理效能持续增强。持续为基层减负、增能、赋权，街镇管理体制机制优化调整。信访服务、人民建议征集和</w:t>
      </w:r>
      <w:r>
        <w:rPr>
          <w:rFonts w:ascii="Helvetica" w:hAnsi="Helvetica" w:cs="Helvetica"/>
          <w:color w:val="666666"/>
        </w:rPr>
        <w:t>“12345”</w:t>
      </w:r>
      <w:r>
        <w:rPr>
          <w:rFonts w:ascii="Helvetica" w:hAnsi="Helvetica" w:cs="Helvetica"/>
          <w:color w:val="666666"/>
        </w:rPr>
        <w:t>市民服务热线等工作机制更加健全。安全生产专项整治扎实开展。新型现代警务机制基本成型，社会治安整体防控能力显著增强，扫黑除恶专项斗争取得阶段性成果，公众安全感、满意度连续</w:t>
      </w:r>
      <w:r>
        <w:rPr>
          <w:rFonts w:ascii="Helvetica" w:hAnsi="Helvetica" w:cs="Helvetica"/>
          <w:color w:val="666666"/>
        </w:rPr>
        <w:t>10</w:t>
      </w:r>
      <w:r>
        <w:rPr>
          <w:rFonts w:ascii="Helvetica" w:hAnsi="Helvetica" w:cs="Helvetica"/>
          <w:color w:val="666666"/>
        </w:rPr>
        <w:t>年实现</w:t>
      </w:r>
      <w:r>
        <w:rPr>
          <w:rFonts w:ascii="Helvetica" w:hAnsi="Helvetica" w:cs="Helvetica"/>
          <w:color w:val="666666"/>
        </w:rPr>
        <w:t>“</w:t>
      </w:r>
      <w:r>
        <w:rPr>
          <w:rFonts w:ascii="Helvetica" w:hAnsi="Helvetica" w:cs="Helvetica"/>
          <w:color w:val="666666"/>
        </w:rPr>
        <w:t>双提升</w:t>
      </w:r>
      <w:r>
        <w:rPr>
          <w:rFonts w:ascii="Helvetica" w:hAnsi="Helvetica" w:cs="Helvetica"/>
          <w:color w:val="666666"/>
        </w:rPr>
        <w:t>”</w:t>
      </w:r>
      <w:r>
        <w:rPr>
          <w:rFonts w:ascii="Helvetica" w:hAnsi="Helvetica" w:cs="Helvetica"/>
          <w:color w:val="666666"/>
        </w:rPr>
        <w:t>。生态文明建设成效显著。碳达峰碳中和有力推进，全国碳排放权交易系统在沪上线运行。污染防治攻坚战阶段性目标全面实现，在国家考核中连续三年保持优秀。完成钢铁企业超低排放改造和新一轮工业挥发性有机物治理，建成白龙港污水厂提标改造、泰和污水厂等工程，基本形成生活垃圾分类收集、运输、处理体系，新增森林</w:t>
      </w:r>
      <w:r>
        <w:rPr>
          <w:rFonts w:ascii="Helvetica" w:hAnsi="Helvetica" w:cs="Helvetica"/>
          <w:color w:val="666666"/>
        </w:rPr>
        <w:t>30.1</w:t>
      </w:r>
      <w:r>
        <w:rPr>
          <w:rFonts w:ascii="Helvetica" w:hAnsi="Helvetica" w:cs="Helvetica"/>
          <w:color w:val="666666"/>
        </w:rPr>
        <w:t>万亩、绿地</w:t>
      </w:r>
      <w:r>
        <w:rPr>
          <w:rFonts w:ascii="Helvetica" w:hAnsi="Helvetica" w:cs="Helvetica"/>
          <w:color w:val="666666"/>
        </w:rPr>
        <w:t>5917</w:t>
      </w:r>
      <w:r>
        <w:rPr>
          <w:rFonts w:ascii="Helvetica" w:hAnsi="Helvetica" w:cs="Helvetica"/>
          <w:color w:val="666666"/>
        </w:rPr>
        <w:t>公顷、绿道</w:t>
      </w:r>
      <w:r>
        <w:rPr>
          <w:rFonts w:ascii="Helvetica" w:hAnsi="Helvetica" w:cs="Helvetica"/>
          <w:color w:val="666666"/>
        </w:rPr>
        <w:t>1072</w:t>
      </w:r>
      <w:r>
        <w:rPr>
          <w:rFonts w:ascii="Helvetica" w:hAnsi="Helvetica" w:cs="Helvetica"/>
          <w:color w:val="666666"/>
        </w:rPr>
        <w:t>公里。河长制、湖长制、林长制全面落实。崇明世界级生态岛建设扎实推进，第十届中国花卉博览会成功举办。</w:t>
      </w:r>
    </w:p>
    <w:p w14:paraId="383143A2"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（六）坚持简政放权、放管结合、优化服务，持之以恒加强政府自身建设。</w:t>
      </w:r>
      <w:r>
        <w:rPr>
          <w:rFonts w:ascii="Helvetica" w:hAnsi="Helvetica" w:cs="Helvetica"/>
          <w:color w:val="666666"/>
        </w:rPr>
        <w:t>政府职能加快转变。优化营商环境改革成效显著，五年累计减税降费超</w:t>
      </w:r>
      <w:r>
        <w:rPr>
          <w:rFonts w:ascii="Helvetica" w:hAnsi="Helvetica" w:cs="Helvetica"/>
          <w:color w:val="666666"/>
        </w:rPr>
        <w:t>8000</w:t>
      </w:r>
      <w:r>
        <w:rPr>
          <w:rFonts w:ascii="Helvetica" w:hAnsi="Helvetica" w:cs="Helvetica"/>
          <w:color w:val="666666"/>
        </w:rPr>
        <w:t>亿元，</w:t>
      </w:r>
      <w:r>
        <w:rPr>
          <w:rFonts w:ascii="Helvetica" w:hAnsi="Helvetica" w:cs="Helvetica"/>
          <w:color w:val="666666"/>
        </w:rPr>
        <w:t>“</w:t>
      </w:r>
      <w:r>
        <w:rPr>
          <w:rFonts w:ascii="Helvetica" w:hAnsi="Helvetica" w:cs="Helvetica"/>
          <w:color w:val="666666"/>
        </w:rPr>
        <w:t>证照分离</w:t>
      </w:r>
      <w:r>
        <w:rPr>
          <w:rFonts w:ascii="Helvetica" w:hAnsi="Helvetica" w:cs="Helvetica"/>
          <w:color w:val="666666"/>
        </w:rPr>
        <w:t>”</w:t>
      </w:r>
      <w:r>
        <w:rPr>
          <w:rFonts w:ascii="Helvetica" w:hAnsi="Helvetica" w:cs="Helvetica"/>
          <w:color w:val="666666"/>
        </w:rPr>
        <w:t>改革全覆盖和</w:t>
      </w:r>
      <w:r>
        <w:rPr>
          <w:rFonts w:ascii="Helvetica" w:hAnsi="Helvetica" w:cs="Helvetica"/>
          <w:color w:val="666666"/>
        </w:rPr>
        <w:t>“</w:t>
      </w:r>
      <w:r>
        <w:rPr>
          <w:rFonts w:ascii="Helvetica" w:hAnsi="Helvetica" w:cs="Helvetica"/>
          <w:color w:val="666666"/>
        </w:rPr>
        <w:t>一业一证</w:t>
      </w:r>
      <w:r>
        <w:rPr>
          <w:rFonts w:ascii="Helvetica" w:hAnsi="Helvetica" w:cs="Helvetica"/>
          <w:color w:val="666666"/>
        </w:rPr>
        <w:t>”</w:t>
      </w:r>
      <w:r>
        <w:rPr>
          <w:rFonts w:ascii="Helvetica" w:hAnsi="Helvetica" w:cs="Helvetica"/>
          <w:color w:val="666666"/>
        </w:rPr>
        <w:t>改革深入开展，证明事项告知承诺制全面推行，</w:t>
      </w:r>
      <w:r>
        <w:rPr>
          <w:rFonts w:ascii="Helvetica" w:hAnsi="Helvetica" w:cs="Helvetica"/>
          <w:color w:val="666666"/>
        </w:rPr>
        <w:t>“</w:t>
      </w:r>
      <w:r>
        <w:rPr>
          <w:rFonts w:ascii="Helvetica" w:hAnsi="Helvetica" w:cs="Helvetica"/>
          <w:color w:val="666666"/>
        </w:rPr>
        <w:t>双随机、一公开</w:t>
      </w:r>
      <w:r>
        <w:rPr>
          <w:rFonts w:ascii="Helvetica" w:hAnsi="Helvetica" w:cs="Helvetica"/>
          <w:color w:val="666666"/>
        </w:rPr>
        <w:t>”</w:t>
      </w:r>
      <w:r>
        <w:rPr>
          <w:rFonts w:ascii="Helvetica" w:hAnsi="Helvetica" w:cs="Helvetica"/>
          <w:color w:val="666666"/>
        </w:rPr>
        <w:t>监管、综合监管和信用监管等深入推进。首创并持续打响政务服务</w:t>
      </w:r>
      <w:r>
        <w:rPr>
          <w:rFonts w:ascii="Helvetica" w:hAnsi="Helvetica" w:cs="Helvetica"/>
          <w:color w:val="666666"/>
        </w:rPr>
        <w:t>“</w:t>
      </w:r>
      <w:r>
        <w:rPr>
          <w:rFonts w:ascii="Helvetica" w:hAnsi="Helvetica" w:cs="Helvetica"/>
          <w:color w:val="666666"/>
        </w:rPr>
        <w:t>一网通办</w:t>
      </w:r>
      <w:r>
        <w:rPr>
          <w:rFonts w:ascii="Helvetica" w:hAnsi="Helvetica" w:cs="Helvetica"/>
          <w:color w:val="666666"/>
        </w:rPr>
        <w:t>”</w:t>
      </w:r>
      <w:r>
        <w:rPr>
          <w:rFonts w:ascii="Helvetica" w:hAnsi="Helvetica" w:cs="Helvetica"/>
          <w:color w:val="666666"/>
        </w:rPr>
        <w:t>品牌，总门户累计接入服务事项</w:t>
      </w:r>
      <w:r>
        <w:rPr>
          <w:rFonts w:ascii="Helvetica" w:hAnsi="Helvetica" w:cs="Helvetica"/>
          <w:color w:val="666666"/>
        </w:rPr>
        <w:t>3588</w:t>
      </w:r>
      <w:r>
        <w:rPr>
          <w:rFonts w:ascii="Helvetica" w:hAnsi="Helvetica" w:cs="Helvetica"/>
          <w:color w:val="666666"/>
        </w:rPr>
        <w:t>项，累计办件量</w:t>
      </w:r>
      <w:r>
        <w:rPr>
          <w:rFonts w:ascii="Helvetica" w:hAnsi="Helvetica" w:cs="Helvetica"/>
          <w:color w:val="666666"/>
        </w:rPr>
        <w:t>2.97</w:t>
      </w:r>
      <w:r>
        <w:rPr>
          <w:rFonts w:ascii="Helvetica" w:hAnsi="Helvetica" w:cs="Helvetica"/>
          <w:color w:val="666666"/>
        </w:rPr>
        <w:t>亿件，网办率达到</w:t>
      </w:r>
      <w:r>
        <w:rPr>
          <w:rFonts w:ascii="Helvetica" w:hAnsi="Helvetica" w:cs="Helvetica"/>
          <w:color w:val="666666"/>
        </w:rPr>
        <w:t>84%</w:t>
      </w:r>
      <w:r>
        <w:rPr>
          <w:rFonts w:ascii="Helvetica" w:hAnsi="Helvetica" w:cs="Helvetica"/>
          <w:color w:val="666666"/>
        </w:rPr>
        <w:t>。完成一批市与区财政事权和支出责任划分改革，全面实施预算绩效管理，部门一般性支出持续压减。法治政府加快建设。配合市人大及其常委会出台地方性法规</w:t>
      </w:r>
      <w:r>
        <w:rPr>
          <w:rFonts w:ascii="Helvetica" w:hAnsi="Helvetica" w:cs="Helvetica"/>
          <w:color w:val="666666"/>
        </w:rPr>
        <w:t>78</w:t>
      </w:r>
      <w:r>
        <w:rPr>
          <w:rFonts w:ascii="Helvetica" w:hAnsi="Helvetica" w:cs="Helvetica"/>
          <w:color w:val="666666"/>
        </w:rPr>
        <w:t>件，制定政府规章</w:t>
      </w:r>
      <w:r>
        <w:rPr>
          <w:rFonts w:ascii="Helvetica" w:hAnsi="Helvetica" w:cs="Helvetica"/>
          <w:color w:val="666666"/>
        </w:rPr>
        <w:t>77</w:t>
      </w:r>
      <w:r>
        <w:rPr>
          <w:rFonts w:ascii="Helvetica" w:hAnsi="Helvetica" w:cs="Helvetica"/>
          <w:color w:val="666666"/>
        </w:rPr>
        <w:t>件。率先实施重大行政决策事项目录管理。建成全市统一的综合执法系统，街道乡镇全面成立综合行政执法队伍，下沉行政执法事项</w:t>
      </w:r>
      <w:r>
        <w:rPr>
          <w:rFonts w:ascii="Helvetica" w:hAnsi="Helvetica" w:cs="Helvetica"/>
          <w:color w:val="666666"/>
        </w:rPr>
        <w:t>434</w:t>
      </w:r>
      <w:r>
        <w:rPr>
          <w:rFonts w:ascii="Helvetica" w:hAnsi="Helvetica" w:cs="Helvetica"/>
          <w:color w:val="666666"/>
        </w:rPr>
        <w:t>项。基本完成行政复议体制改革，审计质效持续提升。坚持向市人大及其常委会报告工作、向市政协通报情况，办理市人大代表建议</w:t>
      </w:r>
      <w:r>
        <w:rPr>
          <w:rFonts w:ascii="Helvetica" w:hAnsi="Helvetica" w:cs="Helvetica"/>
          <w:color w:val="666666"/>
        </w:rPr>
        <w:t>4983</w:t>
      </w:r>
      <w:r>
        <w:rPr>
          <w:rFonts w:ascii="Helvetica" w:hAnsi="Helvetica" w:cs="Helvetica"/>
          <w:color w:val="666666"/>
        </w:rPr>
        <w:t>件、市政协提案</w:t>
      </w:r>
      <w:r>
        <w:rPr>
          <w:rFonts w:ascii="Helvetica" w:hAnsi="Helvetica" w:cs="Helvetica"/>
          <w:color w:val="666666"/>
        </w:rPr>
        <w:t>4489</w:t>
      </w:r>
      <w:r>
        <w:rPr>
          <w:rFonts w:ascii="Helvetica" w:hAnsi="Helvetica" w:cs="Helvetica"/>
          <w:color w:val="666666"/>
        </w:rPr>
        <w:t>件。政府作风持续改进。扎实开展</w:t>
      </w:r>
      <w:r>
        <w:rPr>
          <w:rFonts w:ascii="Helvetica" w:hAnsi="Helvetica" w:cs="Helvetica"/>
          <w:color w:val="666666"/>
        </w:rPr>
        <w:t>“</w:t>
      </w:r>
      <w:r>
        <w:rPr>
          <w:rFonts w:ascii="Helvetica" w:hAnsi="Helvetica" w:cs="Helvetica"/>
          <w:color w:val="666666"/>
        </w:rPr>
        <w:t>不忘初心、牢记使命</w:t>
      </w:r>
      <w:r>
        <w:rPr>
          <w:rFonts w:ascii="Helvetica" w:hAnsi="Helvetica" w:cs="Helvetica"/>
          <w:color w:val="666666"/>
        </w:rPr>
        <w:t>”</w:t>
      </w:r>
      <w:r>
        <w:rPr>
          <w:rFonts w:ascii="Helvetica" w:hAnsi="Helvetica" w:cs="Helvetica"/>
          <w:color w:val="666666"/>
        </w:rPr>
        <w:t>主题教育、党史学习教育和</w:t>
      </w:r>
      <w:r>
        <w:rPr>
          <w:rFonts w:ascii="Helvetica" w:hAnsi="Helvetica" w:cs="Helvetica"/>
          <w:color w:val="666666"/>
        </w:rPr>
        <w:t>“</w:t>
      </w:r>
      <w:r>
        <w:rPr>
          <w:rFonts w:ascii="Helvetica" w:hAnsi="Helvetica" w:cs="Helvetica"/>
          <w:color w:val="666666"/>
        </w:rPr>
        <w:t>四史</w:t>
      </w:r>
      <w:r>
        <w:rPr>
          <w:rFonts w:ascii="Helvetica" w:hAnsi="Helvetica" w:cs="Helvetica"/>
          <w:color w:val="666666"/>
        </w:rPr>
        <w:t>”</w:t>
      </w:r>
      <w:r>
        <w:rPr>
          <w:rFonts w:ascii="Helvetica" w:hAnsi="Helvetica" w:cs="Helvetica"/>
          <w:color w:val="666666"/>
        </w:rPr>
        <w:t>学习教育。严格落实中央八项规定精神，深入纠治</w:t>
      </w:r>
      <w:r>
        <w:rPr>
          <w:rFonts w:ascii="Helvetica" w:hAnsi="Helvetica" w:cs="Helvetica"/>
          <w:color w:val="666666"/>
        </w:rPr>
        <w:t>“</w:t>
      </w:r>
      <w:r>
        <w:rPr>
          <w:rFonts w:ascii="Helvetica" w:hAnsi="Helvetica" w:cs="Helvetica"/>
          <w:color w:val="666666"/>
        </w:rPr>
        <w:t>四风</w:t>
      </w:r>
      <w:r>
        <w:rPr>
          <w:rFonts w:ascii="Helvetica" w:hAnsi="Helvetica" w:cs="Helvetica"/>
          <w:color w:val="666666"/>
        </w:rPr>
        <w:t>”</w:t>
      </w:r>
      <w:r>
        <w:rPr>
          <w:rFonts w:ascii="Helvetica" w:hAnsi="Helvetica" w:cs="Helvetica"/>
          <w:color w:val="666666"/>
        </w:rPr>
        <w:t>特别是形式主义、官僚主义。一体推进不敢腐、不能腐、不想腐，廉政建设进一步加强。</w:t>
      </w:r>
    </w:p>
    <w:p w14:paraId="54FC746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2020</w:t>
      </w:r>
      <w:r>
        <w:rPr>
          <w:rFonts w:ascii="Helvetica" w:hAnsi="Helvetica" w:cs="Helvetica"/>
          <w:color w:val="666666"/>
        </w:rPr>
        <w:t>年以来，我们坚持统筹疫情防控和经济社会发展，与新冠疫情作了顽强斗争。面对突如其来的新冠疫情，坚持人民至上、生命至上，坚决打好超大城市抗击疫情的人民战争、总体战、阻击战，坚决服务全国疫情防控大局，全力保护人民生命安全和身体健康。我们强化使命担当守卫国门，构建人、物、环境同防全流程闭环管理体系，最多的时候上海承担了全国</w:t>
      </w:r>
      <w:r>
        <w:rPr>
          <w:rFonts w:ascii="Helvetica" w:hAnsi="Helvetica" w:cs="Helvetica"/>
          <w:color w:val="666666"/>
        </w:rPr>
        <w:t>62%</w:t>
      </w:r>
      <w:r>
        <w:rPr>
          <w:rFonts w:ascii="Helvetica" w:hAnsi="Helvetica" w:cs="Helvetica"/>
          <w:color w:val="666666"/>
        </w:rPr>
        <w:t>的入境航班、</w:t>
      </w:r>
      <w:r>
        <w:rPr>
          <w:rFonts w:ascii="Helvetica" w:hAnsi="Helvetica" w:cs="Helvetica"/>
          <w:color w:val="666666"/>
        </w:rPr>
        <w:t>53%</w:t>
      </w:r>
      <w:r>
        <w:rPr>
          <w:rFonts w:ascii="Helvetica" w:hAnsi="Helvetica" w:cs="Helvetica"/>
          <w:color w:val="666666"/>
        </w:rPr>
        <w:t>的航空入境旅客、</w:t>
      </w:r>
      <w:r>
        <w:rPr>
          <w:rFonts w:ascii="Helvetica" w:hAnsi="Helvetica" w:cs="Helvetica"/>
          <w:color w:val="666666"/>
        </w:rPr>
        <w:t>46%</w:t>
      </w:r>
      <w:r>
        <w:rPr>
          <w:rFonts w:ascii="Helvetica" w:hAnsi="Helvetica" w:cs="Helvetica"/>
          <w:color w:val="666666"/>
        </w:rPr>
        <w:t>的进口冷链货物，为疫情条件下畅通国内外经济循环和人员往来作出了重要贡献。我们始终保持应急指挥体系处于激活状态，抓牢关键点关节点，不断健全常态化防控体系，以快制快开展疫情处置，精心做好患者救治，努力保障城市正常生产生活秩序。去年</w:t>
      </w:r>
      <w:r>
        <w:rPr>
          <w:rFonts w:ascii="Helvetica" w:hAnsi="Helvetica" w:cs="Helvetica"/>
          <w:color w:val="666666"/>
        </w:rPr>
        <w:t>3</w:t>
      </w:r>
      <w:r>
        <w:rPr>
          <w:rFonts w:ascii="Helvetica" w:hAnsi="Helvetica" w:cs="Helvetica"/>
          <w:color w:val="666666"/>
        </w:rPr>
        <w:t>月，上海遭遇空前严峻复杂疫情，我们坚决贯彻落实习近平总书记重要指示和党中央决策部署，在中央有关部门、全国各地和人民军队的大力支持下，紧紧依靠全市人民，全面强化应急指挥体系，刻不容缓推进</w:t>
      </w:r>
      <w:r>
        <w:rPr>
          <w:rFonts w:ascii="Helvetica" w:hAnsi="Helvetica" w:cs="Helvetica"/>
          <w:color w:val="666666"/>
        </w:rPr>
        <w:t>“</w:t>
      </w:r>
      <w:r>
        <w:rPr>
          <w:rFonts w:ascii="Helvetica" w:hAnsi="Helvetica" w:cs="Helvetica"/>
          <w:color w:val="666666"/>
        </w:rPr>
        <w:t>四应四尽</w:t>
      </w:r>
      <w:r>
        <w:rPr>
          <w:rFonts w:ascii="Helvetica" w:hAnsi="Helvetica" w:cs="Helvetica"/>
          <w:color w:val="666666"/>
        </w:rPr>
        <w:t>”</w:t>
      </w:r>
      <w:r>
        <w:rPr>
          <w:rFonts w:ascii="Helvetica" w:hAnsi="Helvetica" w:cs="Helvetica"/>
          <w:color w:val="666666"/>
        </w:rPr>
        <w:t>，全力突破资源极限挑战，迅速将核酸检测能力从每日</w:t>
      </w:r>
      <w:r>
        <w:rPr>
          <w:rFonts w:ascii="Helvetica" w:hAnsi="Helvetica" w:cs="Helvetica"/>
          <w:color w:val="666666"/>
        </w:rPr>
        <w:t>102</w:t>
      </w:r>
      <w:r>
        <w:rPr>
          <w:rFonts w:ascii="Helvetica" w:hAnsi="Helvetica" w:cs="Helvetica"/>
          <w:color w:val="666666"/>
        </w:rPr>
        <w:t>万管左右提升至</w:t>
      </w:r>
      <w:r>
        <w:rPr>
          <w:rFonts w:ascii="Helvetica" w:hAnsi="Helvetica" w:cs="Helvetica"/>
          <w:color w:val="666666"/>
        </w:rPr>
        <w:t>938</w:t>
      </w:r>
      <w:r>
        <w:rPr>
          <w:rFonts w:ascii="Helvetica" w:hAnsi="Helvetica" w:cs="Helvetica"/>
          <w:color w:val="666666"/>
        </w:rPr>
        <w:t>万管以上，先后建成</w:t>
      </w:r>
      <w:r>
        <w:rPr>
          <w:rFonts w:ascii="Helvetica" w:hAnsi="Helvetica" w:cs="Helvetica"/>
          <w:color w:val="666666"/>
        </w:rPr>
        <w:t>42</w:t>
      </w:r>
      <w:r>
        <w:rPr>
          <w:rFonts w:ascii="Helvetica" w:hAnsi="Helvetica" w:cs="Helvetica"/>
          <w:color w:val="666666"/>
        </w:rPr>
        <w:t>万张方舱床位、扩充</w:t>
      </w:r>
      <w:r>
        <w:rPr>
          <w:rFonts w:ascii="Helvetica" w:hAnsi="Helvetica" w:cs="Helvetica"/>
          <w:color w:val="666666"/>
        </w:rPr>
        <w:t>44</w:t>
      </w:r>
      <w:r>
        <w:rPr>
          <w:rFonts w:ascii="Helvetica" w:hAnsi="Helvetica" w:cs="Helvetica"/>
          <w:color w:val="666666"/>
        </w:rPr>
        <w:t>家定点医院、设置</w:t>
      </w:r>
      <w:r>
        <w:rPr>
          <w:rFonts w:ascii="Helvetica" w:hAnsi="Helvetica" w:cs="Helvetica"/>
          <w:color w:val="666666"/>
        </w:rPr>
        <w:t>12.4</w:t>
      </w:r>
      <w:r>
        <w:rPr>
          <w:rFonts w:ascii="Helvetica" w:hAnsi="Helvetica" w:cs="Helvetica"/>
          <w:color w:val="666666"/>
        </w:rPr>
        <w:t>万间隔离房，有效遏制了疫情指数级上升势头，有力阻断了病毒快速传播的危险进程，打赢了大上海保卫战。我们持续巩固来之不易的疫情防控成果，深入贯彻落实中央疫情防控优化措施，不断提升疫情防控科学精准水平，全力做好医疗救治特别是重症救治工作，进一步提升重点场所和机构的防疫能力，加快推动老年人疫苗接种，持续完善诊断、检测、救治和入境人员隔离等措施，最大程度保护人民生命安全和身体健康，最大限度减少疫情对经济社会发展的影响。</w:t>
      </w:r>
    </w:p>
    <w:p w14:paraId="740A18A9"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各位代表，五年勤耕不辍，五年春华秋实。我们取得的一切成就，是习近平总书记作为党中央的核心、全党的核心领航掌舵的结果，是习近平新时代中国特色社会主义思想科学指引的结果，是党中央、国务院坚强领导的结果，是中共上海市委团结带领全市人民顽强拼搏的结果。在这里，我代表上海市人民政府，向全市人民尤其是在抗疫大战中作出重要贡献的广大医务人员和其他各条战线工作人员，向给予政府工作大力支持的人大代表和政协委员，向各民主党派、工商联、各人民团体和社会各界人士，向中央各部门、兄弟省区市和驻沪人民解放军指战员、武警官兵，向关心和支持上海发展的香港、澳门特别行政区同胞、台湾同胞、海外侨胞和国际友人，表示崇高的敬意和诚挚的感谢！</w:t>
      </w:r>
    </w:p>
    <w:p w14:paraId="426100A8"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我们也清醒地看到，前进道路上还有不少困难和挑战，政府工作中仍存在一些不足。主要是：经济发展面临的需求收缩、供给冲击、预期转弱三重压力仍然较大，消费和投资需进一步提振，稳出口难度增大，部分企业特别是小微企业生产经营困难较多。创新发展动能还不够强，关键核心技术突破需要下更大力气，产业链供应链稳定性和竞争力亟待提高。全面深化改革仍需向纵深推进，重点领域改革还有不少硬骨头要啃。超大城市治理存在不少短板，建设安全韧性城市任重道远。群众在就业、教育、医疗、养老、托育、安居等方面面临不少难题，生态环境质量仍需持续提升。政府服务管理效能需要进一步提高，政府作风建设需要进一步加强。特别是在重大疫情应对工作中，反映出我们对重大风险预警预判不够，社会迅速高效组织动员能力有待提升，极端情况下城市运行保障和应急管理体系亟需加强，城市数字化转型特别是治理数字化还要在实战检验中提高水平。我们要直面这些问题挑战，以更扎实的举措，尽心竭力改进工作，不辜负全市人民期待！</w:t>
      </w:r>
    </w:p>
    <w:p w14:paraId="1E63113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五年的砥砺实践，我们深切体会到，做好政府工作，必须深刻领悟</w:t>
      </w:r>
      <w:r>
        <w:rPr>
          <w:rFonts w:ascii="Helvetica" w:hAnsi="Helvetica" w:cs="Helvetica"/>
          <w:color w:val="666666"/>
        </w:rPr>
        <w:t>“</w:t>
      </w:r>
      <w:r>
        <w:rPr>
          <w:rFonts w:ascii="Helvetica" w:hAnsi="Helvetica" w:cs="Helvetica"/>
          <w:color w:val="666666"/>
        </w:rPr>
        <w:t>两个确立</w:t>
      </w:r>
      <w:r>
        <w:rPr>
          <w:rFonts w:ascii="Helvetica" w:hAnsi="Helvetica" w:cs="Helvetica"/>
          <w:color w:val="666666"/>
        </w:rPr>
        <w:t>”</w:t>
      </w:r>
      <w:r>
        <w:rPr>
          <w:rFonts w:ascii="Helvetica" w:hAnsi="Helvetica" w:cs="Helvetica"/>
          <w:color w:val="666666"/>
        </w:rPr>
        <w:t>的决定性意义，坚决做到</w:t>
      </w:r>
      <w:r>
        <w:rPr>
          <w:rFonts w:ascii="Helvetica" w:hAnsi="Helvetica" w:cs="Helvetica"/>
          <w:color w:val="666666"/>
        </w:rPr>
        <w:t>“</w:t>
      </w:r>
      <w:r>
        <w:rPr>
          <w:rFonts w:ascii="Helvetica" w:hAnsi="Helvetica" w:cs="Helvetica"/>
          <w:color w:val="666666"/>
        </w:rPr>
        <w:t>两个维护</w:t>
      </w:r>
      <w:r>
        <w:rPr>
          <w:rFonts w:ascii="Helvetica" w:hAnsi="Helvetica" w:cs="Helvetica"/>
          <w:color w:val="666666"/>
        </w:rPr>
        <w:t>”</w:t>
      </w:r>
      <w:r>
        <w:rPr>
          <w:rFonts w:ascii="Helvetica" w:hAnsi="Helvetica" w:cs="Helvetica"/>
          <w:color w:val="666666"/>
        </w:rPr>
        <w:t>，把习近平总书记的嘱托作为做好工作的根本遵循和行动指南；必须坚持以人民为中心的发展思想，更好满足人民对美好生活的向往，努力使人民群众获得感、幸福感、安全感更加充实、更有保障、更可持续；必须把新发展理念贯穿上海发展全过程和各领域，更好地服务构建新发展格局，加快推进高质量发展；必须更加坚定地走解放思想、深化改革之路，面向世界、扩大开放之路，打破常规、创新突破之路，持续增强发展的动力和活力；必须统筹好发展和安全，发扬斗争精神，增强斗争本领，强化忧患意识和底线思维，防范化解各类风险挑战；必须坚持系统观念，努力在多重目标中把握动态平衡、在多重约束中取得最优突破，更好破解</w:t>
      </w:r>
      <w:r>
        <w:rPr>
          <w:rFonts w:ascii="Helvetica" w:hAnsi="Helvetica" w:cs="Helvetica"/>
          <w:color w:val="666666"/>
        </w:rPr>
        <w:t>“</w:t>
      </w:r>
      <w:r>
        <w:rPr>
          <w:rFonts w:ascii="Helvetica" w:hAnsi="Helvetica" w:cs="Helvetica"/>
          <w:color w:val="666666"/>
        </w:rPr>
        <w:t>两难、三难、多难</w:t>
      </w:r>
      <w:r>
        <w:rPr>
          <w:rFonts w:ascii="Helvetica" w:hAnsi="Helvetica" w:cs="Helvetica"/>
          <w:color w:val="666666"/>
        </w:rPr>
        <w:t>”</w:t>
      </w:r>
      <w:r>
        <w:rPr>
          <w:rFonts w:ascii="Helvetica" w:hAnsi="Helvetica" w:cs="Helvetica"/>
          <w:color w:val="666666"/>
        </w:rPr>
        <w:t>问题，实现</w:t>
      </w:r>
      <w:r>
        <w:rPr>
          <w:rFonts w:ascii="Helvetica" w:hAnsi="Helvetica" w:cs="Helvetica"/>
          <w:color w:val="666666"/>
        </w:rPr>
        <w:t>“</w:t>
      </w:r>
      <w:r>
        <w:rPr>
          <w:rFonts w:ascii="Helvetica" w:hAnsi="Helvetica" w:cs="Helvetica"/>
          <w:color w:val="666666"/>
        </w:rPr>
        <w:t>既要、又要、还要</w:t>
      </w:r>
      <w:r>
        <w:rPr>
          <w:rFonts w:ascii="Helvetica" w:hAnsi="Helvetica" w:cs="Helvetica"/>
          <w:color w:val="666666"/>
        </w:rPr>
        <w:t>”</w:t>
      </w:r>
      <w:r>
        <w:rPr>
          <w:rFonts w:ascii="Helvetica" w:hAnsi="Helvetica" w:cs="Helvetica"/>
          <w:color w:val="666666"/>
        </w:rPr>
        <w:t>目标，不断开创上海发展新局面。</w:t>
      </w:r>
    </w:p>
    <w:p w14:paraId="599818D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二、今后五年工作的总体要求和主要目标</w:t>
      </w:r>
    </w:p>
    <w:p w14:paraId="3AFDA9E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党的二十大吹响了全面建设社会主义现代化国家的进军号，发出了以中国式现代化全面推进中华民族伟大复兴的动员令。加快建设具有世界影响力的社会主义现代化国际大都市，是习近平总书记对上海发展的战略定位，是上海投身全面建设社会主义现代化国家宏伟事业的使命担当。当前，世界百年未有之大变局加速演进，新一轮科技革命和产业变革深入发展，世纪疫情影响深远，逆全球化思潮抬头，不确定难预料因素增多。我国发展面临新的战略机遇，但战略机遇和风险挑战并存。上海拥有一系列国家重大战略任务汇聚的优势，但仍处在培育城市核心功能和发展新动能爬坡过坎的攻坚阶段。我们必须增强识变之智、应变之方、求变之勇，以自身努力的确定性有效应对外部环境的不确定性，把国家战略综合优势更好转化为上海改革发展胜势，奋力当好全面建设社会主义现代化国家的排头兵，谱写上海社会主义现代化建设新篇章。</w:t>
      </w:r>
    </w:p>
    <w:p w14:paraId="306AD1F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做好今后五年工作，必须坚持以习近平新时代中国特色社会主义思想为指导，全面贯彻落实党的二十大精神，深入贯彻习近平总书记考察上海重要讲话精神，深刻领悟</w:t>
      </w:r>
      <w:r>
        <w:rPr>
          <w:rFonts w:ascii="Helvetica" w:hAnsi="Helvetica" w:cs="Helvetica"/>
          <w:color w:val="666666"/>
        </w:rPr>
        <w:t>“</w:t>
      </w:r>
      <w:r>
        <w:rPr>
          <w:rFonts w:ascii="Helvetica" w:hAnsi="Helvetica" w:cs="Helvetica"/>
          <w:color w:val="666666"/>
        </w:rPr>
        <w:t>两个确立</w:t>
      </w:r>
      <w:r>
        <w:rPr>
          <w:rFonts w:ascii="Helvetica" w:hAnsi="Helvetica" w:cs="Helvetica"/>
          <w:color w:val="666666"/>
        </w:rPr>
        <w:t>”</w:t>
      </w:r>
      <w:r>
        <w:rPr>
          <w:rFonts w:ascii="Helvetica" w:hAnsi="Helvetica" w:cs="Helvetica"/>
          <w:color w:val="666666"/>
        </w:rPr>
        <w:t>的决定性意义，增强</w:t>
      </w:r>
      <w:r>
        <w:rPr>
          <w:rFonts w:ascii="Helvetica" w:hAnsi="Helvetica" w:cs="Helvetica"/>
          <w:color w:val="666666"/>
        </w:rPr>
        <w:t>“</w:t>
      </w:r>
      <w:r>
        <w:rPr>
          <w:rFonts w:ascii="Helvetica" w:hAnsi="Helvetica" w:cs="Helvetica"/>
          <w:color w:val="666666"/>
        </w:rPr>
        <w:t>四个意识</w:t>
      </w:r>
      <w:r>
        <w:rPr>
          <w:rFonts w:ascii="Helvetica" w:hAnsi="Helvetica" w:cs="Helvetica"/>
          <w:color w:val="666666"/>
        </w:rPr>
        <w:t>”</w:t>
      </w:r>
      <w:r>
        <w:rPr>
          <w:rFonts w:ascii="Helvetica" w:hAnsi="Helvetica" w:cs="Helvetica"/>
          <w:color w:val="666666"/>
        </w:rPr>
        <w:t>、坚定</w:t>
      </w:r>
      <w:r>
        <w:rPr>
          <w:rFonts w:ascii="Helvetica" w:hAnsi="Helvetica" w:cs="Helvetica"/>
          <w:color w:val="666666"/>
        </w:rPr>
        <w:t>“</w:t>
      </w:r>
      <w:r>
        <w:rPr>
          <w:rFonts w:ascii="Helvetica" w:hAnsi="Helvetica" w:cs="Helvetica"/>
          <w:color w:val="666666"/>
        </w:rPr>
        <w:t>四个自信</w:t>
      </w:r>
      <w:r>
        <w:rPr>
          <w:rFonts w:ascii="Helvetica" w:hAnsi="Helvetica" w:cs="Helvetica"/>
          <w:color w:val="666666"/>
        </w:rPr>
        <w:t>”</w:t>
      </w:r>
      <w:r>
        <w:rPr>
          <w:rFonts w:ascii="Helvetica" w:hAnsi="Helvetica" w:cs="Helvetica"/>
          <w:color w:val="666666"/>
        </w:rPr>
        <w:t>、做到</w:t>
      </w:r>
      <w:r>
        <w:rPr>
          <w:rFonts w:ascii="Helvetica" w:hAnsi="Helvetica" w:cs="Helvetica"/>
          <w:color w:val="666666"/>
        </w:rPr>
        <w:t>“</w:t>
      </w:r>
      <w:r>
        <w:rPr>
          <w:rFonts w:ascii="Helvetica" w:hAnsi="Helvetica" w:cs="Helvetica"/>
          <w:color w:val="666666"/>
        </w:rPr>
        <w:t>两个维护</w:t>
      </w:r>
      <w:r>
        <w:rPr>
          <w:rFonts w:ascii="Helvetica" w:hAnsi="Helvetica" w:cs="Helvetica"/>
          <w:color w:val="666666"/>
        </w:rPr>
        <w:t>”</w:t>
      </w:r>
      <w:r>
        <w:rPr>
          <w:rFonts w:ascii="Helvetica" w:hAnsi="Helvetica" w:cs="Helvetica"/>
          <w:color w:val="666666"/>
        </w:rPr>
        <w:t>，弘扬伟大建党精神，扎实推进中国式现代化，坚持稳中求进工作总基调，坚持</w:t>
      </w:r>
      <w:r>
        <w:rPr>
          <w:rFonts w:ascii="Helvetica" w:hAnsi="Helvetica" w:cs="Helvetica"/>
          <w:color w:val="666666"/>
        </w:rPr>
        <w:t>“</w:t>
      </w:r>
      <w:r>
        <w:rPr>
          <w:rFonts w:ascii="Helvetica" w:hAnsi="Helvetica" w:cs="Helvetica"/>
          <w:color w:val="666666"/>
        </w:rPr>
        <w:t>四个放在</w:t>
      </w:r>
      <w:r>
        <w:rPr>
          <w:rFonts w:ascii="Helvetica" w:hAnsi="Helvetica" w:cs="Helvetica"/>
          <w:color w:val="666666"/>
        </w:rPr>
        <w:t>”</w:t>
      </w:r>
      <w:r>
        <w:rPr>
          <w:rFonts w:ascii="Helvetica" w:hAnsi="Helvetica" w:cs="Helvetica"/>
          <w:color w:val="666666"/>
        </w:rPr>
        <w:t>，完整、准确、全面贯彻新发展理念，服务构建新发展格局，着力抓好高质量发展这个首要任务，着力深化改革开放创新，以实施国家重大战略任务为牵引，持续提升城市能级和核心竞争力，全面提升城市软实力、城市韧性和抗风险能力，在新征程上继续当好改革开放排头兵、创新发展先行者，不断开创人民城市建设新局面，加快建设具有世界影响力的社会主义现代化国际大都市，为全面建设社会主义现代化国家作出新贡献。</w:t>
      </w:r>
    </w:p>
    <w:p w14:paraId="0D04BCAE"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根据市第十二次党代会部署，今后五年，我们要促进</w:t>
      </w:r>
      <w:r>
        <w:rPr>
          <w:rFonts w:ascii="Helvetica" w:hAnsi="Helvetica" w:cs="Helvetica"/>
          <w:color w:val="666666"/>
        </w:rPr>
        <w:t>“</w:t>
      </w:r>
      <w:r>
        <w:rPr>
          <w:rFonts w:ascii="Helvetica" w:hAnsi="Helvetica" w:cs="Helvetica"/>
          <w:color w:val="666666"/>
        </w:rPr>
        <w:t>世界影响力</w:t>
      </w:r>
      <w:r>
        <w:rPr>
          <w:rFonts w:ascii="Helvetica" w:hAnsi="Helvetica" w:cs="Helvetica"/>
          <w:color w:val="666666"/>
        </w:rPr>
        <w:t>”</w:t>
      </w:r>
      <w:r>
        <w:rPr>
          <w:rFonts w:ascii="Helvetica" w:hAnsi="Helvetica" w:cs="Helvetica"/>
          <w:color w:val="666666"/>
        </w:rPr>
        <w:t>的能级显著提升、</w:t>
      </w:r>
      <w:r>
        <w:rPr>
          <w:rFonts w:ascii="Helvetica" w:hAnsi="Helvetica" w:cs="Helvetica"/>
          <w:color w:val="666666"/>
        </w:rPr>
        <w:t>“</w:t>
      </w:r>
      <w:r>
        <w:rPr>
          <w:rFonts w:ascii="Helvetica" w:hAnsi="Helvetica" w:cs="Helvetica"/>
          <w:color w:val="666666"/>
        </w:rPr>
        <w:t>社会主义现代化</w:t>
      </w:r>
      <w:r>
        <w:rPr>
          <w:rFonts w:ascii="Helvetica" w:hAnsi="Helvetica" w:cs="Helvetica"/>
          <w:color w:val="666666"/>
        </w:rPr>
        <w:t>”</w:t>
      </w:r>
      <w:r>
        <w:rPr>
          <w:rFonts w:ascii="Helvetica" w:hAnsi="Helvetica" w:cs="Helvetica"/>
          <w:color w:val="666666"/>
        </w:rPr>
        <w:t>的特征充分彰显、</w:t>
      </w:r>
      <w:r>
        <w:rPr>
          <w:rFonts w:ascii="Helvetica" w:hAnsi="Helvetica" w:cs="Helvetica"/>
          <w:color w:val="666666"/>
        </w:rPr>
        <w:t>“</w:t>
      </w:r>
      <w:r>
        <w:rPr>
          <w:rFonts w:ascii="Helvetica" w:hAnsi="Helvetica" w:cs="Helvetica"/>
          <w:color w:val="666666"/>
        </w:rPr>
        <w:t>国际大都市</w:t>
      </w:r>
      <w:r>
        <w:rPr>
          <w:rFonts w:ascii="Helvetica" w:hAnsi="Helvetica" w:cs="Helvetica"/>
          <w:color w:val="666666"/>
        </w:rPr>
        <w:t>”</w:t>
      </w:r>
      <w:r>
        <w:rPr>
          <w:rFonts w:ascii="Helvetica" w:hAnsi="Helvetica" w:cs="Helvetica"/>
          <w:color w:val="666666"/>
        </w:rPr>
        <w:t>的风范更具魅力，在推动高质量发展、创造高品质生活、实现高效能治理上迈出坚实步伐、取得重大突破。</w:t>
      </w:r>
    </w:p>
    <w:p w14:paraId="09C7268C"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第一，推动高质量发展取得新进展。</w:t>
      </w:r>
      <w:r>
        <w:rPr>
          <w:rFonts w:ascii="Helvetica" w:hAnsi="Helvetica" w:cs="Helvetica"/>
          <w:color w:val="666666"/>
        </w:rPr>
        <w:t>现代化经济体系基本形成，经济实现质的有效提升和量的合理增长，国内大循环中心节点和国内国际双循环战略链接的作用更加凸显。高水平改革开放走出新路，浦东引领区建设等国家重大战略任务取得显著成果，重点领域、关键环节改革持续深化，开放型经济新优势持续增强，营商环境市场化、法治化、国际化水平持续提升。</w:t>
      </w:r>
      <w:r>
        <w:rPr>
          <w:rFonts w:ascii="Helvetica" w:hAnsi="Helvetica" w:cs="Helvetica"/>
          <w:color w:val="666666"/>
        </w:rPr>
        <w:t>“</w:t>
      </w:r>
      <w:r>
        <w:rPr>
          <w:rFonts w:ascii="Helvetica" w:hAnsi="Helvetica" w:cs="Helvetica"/>
          <w:color w:val="666666"/>
        </w:rPr>
        <w:t>五个中心</w:t>
      </w:r>
      <w:r>
        <w:rPr>
          <w:rFonts w:ascii="Helvetica" w:hAnsi="Helvetica" w:cs="Helvetica"/>
          <w:color w:val="666666"/>
        </w:rPr>
        <w:t>”</w:t>
      </w:r>
      <w:r>
        <w:rPr>
          <w:rFonts w:ascii="Helvetica" w:hAnsi="Helvetica" w:cs="Helvetica"/>
          <w:color w:val="666666"/>
        </w:rPr>
        <w:t>建设深入推进，</w:t>
      </w:r>
      <w:r>
        <w:rPr>
          <w:rFonts w:ascii="Helvetica" w:hAnsi="Helvetica" w:cs="Helvetica"/>
          <w:color w:val="666666"/>
        </w:rPr>
        <w:t>“</w:t>
      </w:r>
      <w:r>
        <w:rPr>
          <w:rFonts w:ascii="Helvetica" w:hAnsi="Helvetica" w:cs="Helvetica"/>
          <w:color w:val="666666"/>
        </w:rPr>
        <w:t>四大功能</w:t>
      </w:r>
      <w:r>
        <w:rPr>
          <w:rFonts w:ascii="Helvetica" w:hAnsi="Helvetica" w:cs="Helvetica"/>
          <w:color w:val="666666"/>
        </w:rPr>
        <w:t>”</w:t>
      </w:r>
      <w:r>
        <w:rPr>
          <w:rFonts w:ascii="Helvetica" w:hAnsi="Helvetica" w:cs="Helvetica"/>
          <w:color w:val="666666"/>
        </w:rPr>
        <w:t>大幅跃升，</w:t>
      </w:r>
      <w:r>
        <w:rPr>
          <w:rFonts w:ascii="Helvetica" w:hAnsi="Helvetica" w:cs="Helvetica"/>
          <w:color w:val="666666"/>
        </w:rPr>
        <w:t>“</w:t>
      </w:r>
      <w:r>
        <w:rPr>
          <w:rFonts w:ascii="Helvetica" w:hAnsi="Helvetica" w:cs="Helvetica"/>
          <w:color w:val="666666"/>
        </w:rPr>
        <w:t>四大品牌</w:t>
      </w:r>
      <w:r>
        <w:rPr>
          <w:rFonts w:ascii="Helvetica" w:hAnsi="Helvetica" w:cs="Helvetica"/>
          <w:color w:val="666666"/>
        </w:rPr>
        <w:t>”</w:t>
      </w:r>
      <w:r>
        <w:rPr>
          <w:rFonts w:ascii="Helvetica" w:hAnsi="Helvetica" w:cs="Helvetica"/>
          <w:color w:val="666666"/>
        </w:rPr>
        <w:t>持续打响，全球高端要素资源加速集聚、高效配置，全社会研发经费支出相当于全市生产总值的比例达到</w:t>
      </w:r>
      <w:r>
        <w:rPr>
          <w:rFonts w:ascii="Helvetica" w:hAnsi="Helvetica" w:cs="Helvetica"/>
          <w:color w:val="666666"/>
        </w:rPr>
        <w:t>4.5%</w:t>
      </w:r>
      <w:r>
        <w:rPr>
          <w:rFonts w:ascii="Helvetica" w:hAnsi="Helvetica" w:cs="Helvetica"/>
          <w:color w:val="666666"/>
        </w:rPr>
        <w:t>以上，原创性、引领性、战略性科技成果持续涌现，三大先导产业规模实现倍增，工业战略性新兴产业总产值占规模以上工业总产值的比重达到</w:t>
      </w:r>
      <w:r>
        <w:rPr>
          <w:rFonts w:ascii="Helvetica" w:hAnsi="Helvetica" w:cs="Helvetica"/>
          <w:color w:val="666666"/>
        </w:rPr>
        <w:t>45%</w:t>
      </w:r>
      <w:r>
        <w:rPr>
          <w:rFonts w:ascii="Helvetica" w:hAnsi="Helvetica" w:cs="Helvetica"/>
          <w:color w:val="666666"/>
        </w:rPr>
        <w:t>，跨国公司地区总部达到</w:t>
      </w:r>
      <w:r>
        <w:rPr>
          <w:rFonts w:ascii="Helvetica" w:hAnsi="Helvetica" w:cs="Helvetica"/>
          <w:color w:val="666666"/>
        </w:rPr>
        <w:t>1200</w:t>
      </w:r>
      <w:r>
        <w:rPr>
          <w:rFonts w:ascii="Helvetica" w:hAnsi="Helvetica" w:cs="Helvetica"/>
          <w:color w:val="666666"/>
        </w:rPr>
        <w:t>家。城市数字化转型纵深推进，数字经济核心产业增加值占全市生产总值的比重提高到</w:t>
      </w:r>
      <w:r>
        <w:rPr>
          <w:rFonts w:ascii="Helvetica" w:hAnsi="Helvetica" w:cs="Helvetica"/>
          <w:color w:val="666666"/>
        </w:rPr>
        <w:t>18%</w:t>
      </w:r>
      <w:r>
        <w:rPr>
          <w:rFonts w:ascii="Helvetica" w:hAnsi="Helvetica" w:cs="Helvetica"/>
          <w:color w:val="666666"/>
        </w:rPr>
        <w:t>，数据要素全域赋能、生产生活全面转变初步实现，国际数字之都建设形成基本框架。空间布局进一步优化，主城区辐射带动效应不断增强，临港新片区、长三角生态绿色一体化发展示范区、虹桥国际开放枢纽的对内对外开放两个扇面枢纽作用持续提升，五个新城基本建成独立综合性节点城市，南北地区整体转型发展取得明显成效，崇明世界级生态岛品质稳步提升，乡村振兴全面推进，城乡融合发展格局基本形成。</w:t>
      </w:r>
    </w:p>
    <w:p w14:paraId="381E7957"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第二，创造高品质生活彰显新成效。</w:t>
      </w:r>
      <w:r>
        <w:rPr>
          <w:rFonts w:ascii="Helvetica" w:hAnsi="Helvetica" w:cs="Helvetica"/>
          <w:color w:val="666666"/>
        </w:rPr>
        <w:t>共同富裕迈出坚实步伐，居民收入增长与经济增长基本同步，劳动报酬提高与劳动生产率提高基本同步，基本公共服务的均衡性和可及性进一步增强，</w:t>
      </w:r>
      <w:r>
        <w:rPr>
          <w:rFonts w:ascii="Helvetica" w:hAnsi="Helvetica" w:cs="Helvetica"/>
          <w:color w:val="666666"/>
        </w:rPr>
        <w:t>“15</w:t>
      </w:r>
      <w:r>
        <w:rPr>
          <w:rFonts w:ascii="Helvetica" w:hAnsi="Helvetica" w:cs="Helvetica"/>
          <w:color w:val="666666"/>
        </w:rPr>
        <w:t>分钟社区生活圈</w:t>
      </w:r>
      <w:r>
        <w:rPr>
          <w:rFonts w:ascii="Helvetica" w:hAnsi="Helvetica" w:cs="Helvetica"/>
          <w:color w:val="666666"/>
        </w:rPr>
        <w:t>”</w:t>
      </w:r>
      <w:r>
        <w:rPr>
          <w:rFonts w:ascii="Helvetica" w:hAnsi="Helvetica" w:cs="Helvetica"/>
          <w:color w:val="666666"/>
        </w:rPr>
        <w:t>基础保障类服务实现全覆盖。基本民生保障水平稳步提高，就业更加充分、更高质量，社会保障体系更加公平、更可持续，各项待遇水平保持全国前列，居家养老、社区养老、机构养老相协调和医养、康养相结合的养老服务体系更加完善。多主体供给、多渠道保障、租购并举的住房制度基本建立，</w:t>
      </w:r>
      <w:r>
        <w:rPr>
          <w:rFonts w:ascii="Helvetica" w:hAnsi="Helvetica" w:cs="Helvetica"/>
          <w:color w:val="666666"/>
        </w:rPr>
        <w:t>“</w:t>
      </w:r>
      <w:r>
        <w:rPr>
          <w:rFonts w:ascii="Helvetica" w:hAnsi="Helvetica" w:cs="Helvetica"/>
          <w:color w:val="666666"/>
        </w:rPr>
        <w:t>两旧一村</w:t>
      </w:r>
      <w:r>
        <w:rPr>
          <w:rFonts w:ascii="Helvetica" w:hAnsi="Helvetica" w:cs="Helvetica"/>
          <w:color w:val="666666"/>
        </w:rPr>
        <w:t>”</w:t>
      </w:r>
      <w:r>
        <w:rPr>
          <w:rFonts w:ascii="Helvetica" w:hAnsi="Helvetica" w:cs="Helvetica"/>
          <w:color w:val="666666"/>
        </w:rPr>
        <w:t>改造取得阶段性成果，中心城区零星二级旧里以下房屋改造、小梁薄板房屋改造、中心城区周边城中村改造全面完成，郊区旧城区改建加快推进。社会事业改革发展深入推进，高质量教育体系总体建成，教育事业发展和人力资源开发主要指标达到或接近全球城市先进水平，居民主要健康指标保持世界先进水平。城市文化软实力全面提升，红色文化、海派文化、江南文化魅力进一步彰显，公共文化服务体系和重大文化体育设施布局更加完备，国际文化大都市建设取得新突破。</w:t>
      </w:r>
    </w:p>
    <w:p w14:paraId="0421C617"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第三，实现高效能治理开创新局面。</w:t>
      </w:r>
      <w:r>
        <w:rPr>
          <w:rFonts w:ascii="Helvetica" w:hAnsi="Helvetica" w:cs="Helvetica"/>
          <w:color w:val="666666"/>
        </w:rPr>
        <w:t>共建共治共享的社会治理制度更加健全，党建引领基层治理水平持续提升，法治政府建设取得新进展，</w:t>
      </w:r>
      <w:r>
        <w:rPr>
          <w:rFonts w:ascii="Helvetica" w:hAnsi="Helvetica" w:cs="Helvetica"/>
          <w:color w:val="666666"/>
        </w:rPr>
        <w:t>“</w:t>
      </w:r>
      <w:r>
        <w:rPr>
          <w:rFonts w:ascii="Helvetica" w:hAnsi="Helvetica" w:cs="Helvetica"/>
          <w:color w:val="666666"/>
        </w:rPr>
        <w:t>一网通办</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一网统管</w:t>
      </w:r>
      <w:r>
        <w:rPr>
          <w:rFonts w:ascii="Helvetica" w:hAnsi="Helvetica" w:cs="Helvetica"/>
          <w:color w:val="666666"/>
        </w:rPr>
        <w:t>”</w:t>
      </w:r>
      <w:r>
        <w:rPr>
          <w:rFonts w:ascii="Helvetica" w:hAnsi="Helvetica" w:cs="Helvetica"/>
          <w:color w:val="666666"/>
        </w:rPr>
        <w:t>迭代升级，人人都能有序参与的社会治理格局不断完善。城市精细化管理水平持续提升，街区环境更加干净有序，居住小区更加舒适和谐，城市景观更具特色魅力。城市安全韧性全面增强，</w:t>
      </w:r>
      <w:r>
        <w:rPr>
          <w:rFonts w:ascii="Helvetica" w:hAnsi="Helvetica" w:cs="Helvetica"/>
          <w:color w:val="666666"/>
        </w:rPr>
        <w:t>“</w:t>
      </w:r>
      <w:r>
        <w:rPr>
          <w:rFonts w:ascii="Helvetica" w:hAnsi="Helvetica" w:cs="Helvetica"/>
          <w:color w:val="666666"/>
        </w:rPr>
        <w:t>四早五最</w:t>
      </w:r>
      <w:r>
        <w:rPr>
          <w:rFonts w:ascii="Helvetica" w:hAnsi="Helvetica" w:cs="Helvetica"/>
          <w:color w:val="666666"/>
        </w:rPr>
        <w:t>”</w:t>
      </w:r>
      <w:r>
        <w:rPr>
          <w:rFonts w:ascii="Helvetica" w:hAnsi="Helvetica" w:cs="Helvetica"/>
          <w:color w:val="666666"/>
        </w:rPr>
        <w:t>风险防范处置机制更趋完善，应对自然灾害、突发事件的能力显著提升，上海始终位于全球最安全城市前列。美丽上海建设成效显著，单位生产总值能耗、单位生产总值二氧化碳排放量持续下降，</w:t>
      </w:r>
      <w:r>
        <w:rPr>
          <w:rFonts w:ascii="Helvetica" w:hAnsi="Helvetica" w:cs="Helvetica"/>
          <w:color w:val="666666"/>
        </w:rPr>
        <w:t>PM 2.5</w:t>
      </w:r>
      <w:r>
        <w:rPr>
          <w:rFonts w:ascii="Helvetica" w:hAnsi="Helvetica" w:cs="Helvetica"/>
          <w:color w:val="666666"/>
        </w:rPr>
        <w:t>等六项大气常规污染物年均浓度全面稳定达到国家二级标准、部分指标优于国家一级标准，水环境质量持续改善，</w:t>
      </w:r>
      <w:r>
        <w:rPr>
          <w:rFonts w:ascii="Helvetica" w:hAnsi="Helvetica" w:cs="Helvetica"/>
          <w:color w:val="666666"/>
        </w:rPr>
        <w:t>“</w:t>
      </w:r>
      <w:r>
        <w:rPr>
          <w:rFonts w:ascii="Helvetica" w:hAnsi="Helvetica" w:cs="Helvetica"/>
          <w:color w:val="666666"/>
        </w:rPr>
        <w:t>无废城市</w:t>
      </w:r>
      <w:r>
        <w:rPr>
          <w:rFonts w:ascii="Helvetica" w:hAnsi="Helvetica" w:cs="Helvetica"/>
          <w:color w:val="666666"/>
        </w:rPr>
        <w:t>”</w:t>
      </w:r>
      <w:r>
        <w:rPr>
          <w:rFonts w:ascii="Helvetica" w:hAnsi="Helvetica" w:cs="Helvetica"/>
          <w:color w:val="666666"/>
        </w:rPr>
        <w:t>建设高标准推进，公园数量达到千座以上，绿色低碳生产生活方式成为全社会的新风尚。</w:t>
      </w:r>
    </w:p>
    <w:p w14:paraId="1EB91EC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各位代表，上海是一座光荣之城，是党的诞生地、初心始发地、伟大建党精神孕育地，绘就了波澜壮阔的革命、建设、改革画卷，有令人自豪的光辉历史，也必将有更加灿烂的美好未来；上海是一座奋斗之城，</w:t>
      </w:r>
      <w:r>
        <w:rPr>
          <w:rFonts w:ascii="Helvetica" w:hAnsi="Helvetica" w:cs="Helvetica"/>
          <w:color w:val="666666"/>
        </w:rPr>
        <w:t>2500</w:t>
      </w:r>
      <w:r>
        <w:rPr>
          <w:rFonts w:ascii="Helvetica" w:hAnsi="Helvetica" w:cs="Helvetica"/>
          <w:color w:val="666666"/>
        </w:rPr>
        <w:t>万勤劳、勇敢、善良的上海人民是这座城市最宝贵的财富、最坚实的根基、最深厚的力量源泉，充分发挥全市人民的创新活力、奋斗伟力，定能战胜前进道路上的一切艰难险阻；上海是一座梦想之城，建成具有世界影响力的社会主义现代化国际大都市是矢志不渝的目标，我们要勇担伟大时代赋予的光荣使命，先行探索社会主义现代化的路径和规律，生动演绎中国式现代化的内涵和特征，更好地向世界展示中国式现代化的光明前景！</w:t>
      </w:r>
    </w:p>
    <w:p w14:paraId="3EDE512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三、</w:t>
      </w:r>
      <w:r>
        <w:rPr>
          <w:rStyle w:val="a4"/>
          <w:rFonts w:ascii="Helvetica" w:hAnsi="Helvetica" w:cs="Helvetica"/>
          <w:color w:val="666666"/>
        </w:rPr>
        <w:t>2023</w:t>
      </w:r>
      <w:r>
        <w:rPr>
          <w:rStyle w:val="a4"/>
          <w:rFonts w:ascii="Helvetica" w:hAnsi="Helvetica" w:cs="Helvetica"/>
          <w:color w:val="666666"/>
        </w:rPr>
        <w:t>年主要任务</w:t>
      </w:r>
    </w:p>
    <w:p w14:paraId="71DCC42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2023</w:t>
      </w:r>
      <w:r>
        <w:rPr>
          <w:rFonts w:ascii="Helvetica" w:hAnsi="Helvetica" w:cs="Helvetica"/>
          <w:color w:val="666666"/>
        </w:rPr>
        <w:t>年是全面贯彻落实党的二十大精神的开局之年，是实施</w:t>
      </w:r>
      <w:r>
        <w:rPr>
          <w:rFonts w:ascii="Helvetica" w:hAnsi="Helvetica" w:cs="Helvetica"/>
          <w:color w:val="666666"/>
        </w:rPr>
        <w:t>“</w:t>
      </w:r>
      <w:r>
        <w:rPr>
          <w:rFonts w:ascii="Helvetica" w:hAnsi="Helvetica" w:cs="Helvetica"/>
          <w:color w:val="666666"/>
        </w:rPr>
        <w:t>十四五</w:t>
      </w:r>
      <w:r>
        <w:rPr>
          <w:rFonts w:ascii="Helvetica" w:hAnsi="Helvetica" w:cs="Helvetica"/>
          <w:color w:val="666666"/>
        </w:rPr>
        <w:t>”</w:t>
      </w:r>
      <w:r>
        <w:rPr>
          <w:rFonts w:ascii="Helvetica" w:hAnsi="Helvetica" w:cs="Helvetica"/>
          <w:color w:val="666666"/>
        </w:rPr>
        <w:t>规划承上启下的关键一年，也是新一届政府各项工作的开局之年。做好今年工作，必须深入贯彻落实中央经济工作会议精神和市委全会精神，坚持稳字当头、稳中求进，着力推动高质量发展，更好统筹疫情防控和经济社会发展，更好统筹发展和安全，全面深化改革开放，大力提振市场信心，把实施扩大内需战略同深化供给侧结构性改革有机结合起来，突出做好稳增长、稳就业、稳物价工作，有效防范化解重大风险，努力实现经济运行整体好转和社会大局稳定。</w:t>
      </w:r>
    </w:p>
    <w:p w14:paraId="3D5DC45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综合各方面因素，建议今年全市经济社会发展的主要预期目标是：全市生产总值增长</w:t>
      </w:r>
      <w:r>
        <w:rPr>
          <w:rFonts w:ascii="Helvetica" w:hAnsi="Helvetica" w:cs="Helvetica"/>
          <w:color w:val="666666"/>
        </w:rPr>
        <w:t>5.5%</w:t>
      </w:r>
      <w:r>
        <w:rPr>
          <w:rFonts w:ascii="Helvetica" w:hAnsi="Helvetica" w:cs="Helvetica"/>
          <w:color w:val="666666"/>
        </w:rPr>
        <w:t>以上，地方一般公共预算收入增长</w:t>
      </w:r>
      <w:r>
        <w:rPr>
          <w:rFonts w:ascii="Helvetica" w:hAnsi="Helvetica" w:cs="Helvetica"/>
          <w:color w:val="666666"/>
        </w:rPr>
        <w:t>5.5%</w:t>
      </w:r>
      <w:r>
        <w:rPr>
          <w:rFonts w:ascii="Helvetica" w:hAnsi="Helvetica" w:cs="Helvetica"/>
          <w:color w:val="666666"/>
        </w:rPr>
        <w:t>，全社会研发经费支出相当于全市生产总值的比例达到</w:t>
      </w:r>
      <w:r>
        <w:rPr>
          <w:rFonts w:ascii="Helvetica" w:hAnsi="Helvetica" w:cs="Helvetica"/>
          <w:color w:val="666666"/>
        </w:rPr>
        <w:t>4.3%</w:t>
      </w:r>
      <w:r>
        <w:rPr>
          <w:rFonts w:ascii="Helvetica" w:hAnsi="Helvetica" w:cs="Helvetica"/>
          <w:color w:val="666666"/>
        </w:rPr>
        <w:t>左右，城镇调查失业率</w:t>
      </w:r>
      <w:r>
        <w:rPr>
          <w:rFonts w:ascii="Helvetica" w:hAnsi="Helvetica" w:cs="Helvetica"/>
          <w:color w:val="666666"/>
        </w:rPr>
        <w:t>5%</w:t>
      </w:r>
      <w:r>
        <w:rPr>
          <w:rFonts w:ascii="Helvetica" w:hAnsi="Helvetica" w:cs="Helvetica"/>
          <w:color w:val="666666"/>
        </w:rPr>
        <w:t>以内，居民人均可支配收入增长与经济增长基本同步，居民消费价格涨幅</w:t>
      </w:r>
      <w:r>
        <w:rPr>
          <w:rFonts w:ascii="Helvetica" w:hAnsi="Helvetica" w:cs="Helvetica"/>
          <w:color w:val="666666"/>
        </w:rPr>
        <w:t>3%</w:t>
      </w:r>
      <w:r>
        <w:rPr>
          <w:rFonts w:ascii="Helvetica" w:hAnsi="Helvetica" w:cs="Helvetica"/>
          <w:color w:val="666666"/>
        </w:rPr>
        <w:t>左右，环保投入相当于全市生产总值的比例保持在</w:t>
      </w:r>
      <w:r>
        <w:rPr>
          <w:rFonts w:ascii="Helvetica" w:hAnsi="Helvetica" w:cs="Helvetica"/>
          <w:color w:val="666666"/>
        </w:rPr>
        <w:t>3%</w:t>
      </w:r>
      <w:r>
        <w:rPr>
          <w:rFonts w:ascii="Helvetica" w:hAnsi="Helvetica" w:cs="Helvetica"/>
          <w:color w:val="666666"/>
        </w:rPr>
        <w:t>左右，单位生产总值能耗、单位生产总值二氧化碳排放量进一步下降，主要污染物重点工程减排量完成国家下达目标。</w:t>
      </w:r>
    </w:p>
    <w:p w14:paraId="5143069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今年重点做好以下工作。</w:t>
      </w:r>
    </w:p>
    <w:p w14:paraId="1361A548"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（一）着力实施国家重大战略任务，勇当推进中国式现代化的开路先锋。</w:t>
      </w:r>
      <w:r>
        <w:rPr>
          <w:rFonts w:ascii="Helvetica" w:hAnsi="Helvetica" w:cs="Helvetica"/>
          <w:color w:val="666666"/>
        </w:rPr>
        <w:t>坚持对标最高标准、最好水平，深化建设</w:t>
      </w:r>
      <w:r>
        <w:rPr>
          <w:rFonts w:ascii="Helvetica" w:hAnsi="Helvetica" w:cs="Helvetica"/>
          <w:color w:val="666666"/>
        </w:rPr>
        <w:t>“</w:t>
      </w:r>
      <w:r>
        <w:rPr>
          <w:rFonts w:ascii="Helvetica" w:hAnsi="Helvetica" w:cs="Helvetica"/>
          <w:color w:val="666666"/>
        </w:rPr>
        <w:t>五个中心</w:t>
      </w:r>
      <w:r>
        <w:rPr>
          <w:rFonts w:ascii="Helvetica" w:hAnsi="Helvetica" w:cs="Helvetica"/>
          <w:color w:val="666666"/>
        </w:rPr>
        <w:t>”</w:t>
      </w:r>
      <w:r>
        <w:rPr>
          <w:rFonts w:ascii="Helvetica" w:hAnsi="Helvetica" w:cs="Helvetica"/>
          <w:color w:val="666666"/>
        </w:rPr>
        <w:t>，着力强化</w:t>
      </w:r>
      <w:r>
        <w:rPr>
          <w:rFonts w:ascii="Helvetica" w:hAnsi="Helvetica" w:cs="Helvetica"/>
          <w:color w:val="666666"/>
        </w:rPr>
        <w:t>“</w:t>
      </w:r>
      <w:r>
        <w:rPr>
          <w:rFonts w:ascii="Helvetica" w:hAnsi="Helvetica" w:cs="Helvetica"/>
          <w:color w:val="666666"/>
        </w:rPr>
        <w:t>四大功能</w:t>
      </w:r>
      <w:r>
        <w:rPr>
          <w:rFonts w:ascii="Helvetica" w:hAnsi="Helvetica" w:cs="Helvetica"/>
          <w:color w:val="666666"/>
        </w:rPr>
        <w:t>”</w:t>
      </w:r>
      <w:r>
        <w:rPr>
          <w:rFonts w:ascii="Helvetica" w:hAnsi="Helvetica" w:cs="Helvetica"/>
          <w:color w:val="666666"/>
        </w:rPr>
        <w:t>，持续做强</w:t>
      </w:r>
      <w:r>
        <w:rPr>
          <w:rFonts w:ascii="Helvetica" w:hAnsi="Helvetica" w:cs="Helvetica"/>
          <w:color w:val="666666"/>
        </w:rPr>
        <w:t>“</w:t>
      </w:r>
      <w:r>
        <w:rPr>
          <w:rFonts w:ascii="Helvetica" w:hAnsi="Helvetica" w:cs="Helvetica"/>
          <w:color w:val="666666"/>
        </w:rPr>
        <w:t>五型经济</w:t>
      </w:r>
      <w:r>
        <w:rPr>
          <w:rFonts w:ascii="Helvetica" w:hAnsi="Helvetica" w:cs="Helvetica"/>
          <w:color w:val="666666"/>
        </w:rPr>
        <w:t>”</w:t>
      </w:r>
      <w:r>
        <w:rPr>
          <w:rFonts w:ascii="Helvetica" w:hAnsi="Helvetica" w:cs="Helvetica"/>
          <w:color w:val="666666"/>
        </w:rPr>
        <w:t>，更好发挥全国改革开放试验田作用。</w:t>
      </w:r>
    </w:p>
    <w:p w14:paraId="240E726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全力推进浦东引领区建设。聚焦</w:t>
      </w:r>
      <w:r>
        <w:rPr>
          <w:rFonts w:ascii="Helvetica" w:hAnsi="Helvetica" w:cs="Helvetica"/>
          <w:color w:val="666666"/>
        </w:rPr>
        <w:t>“</w:t>
      </w:r>
      <w:r>
        <w:rPr>
          <w:rFonts w:ascii="Helvetica" w:hAnsi="Helvetica" w:cs="Helvetica"/>
          <w:color w:val="666666"/>
        </w:rPr>
        <w:t>两特四区一中心一样板一保障</w:t>
      </w:r>
      <w:r>
        <w:rPr>
          <w:rFonts w:ascii="Helvetica" w:hAnsi="Helvetica" w:cs="Helvetica"/>
          <w:color w:val="666666"/>
        </w:rPr>
        <w:t>”</w:t>
      </w:r>
      <w:r>
        <w:rPr>
          <w:rFonts w:ascii="Helvetica" w:hAnsi="Helvetica" w:cs="Helvetica"/>
          <w:color w:val="666666"/>
        </w:rPr>
        <w:t>，加强改革系统集成协同高效，稳步扩大规则、规制、管理、标准等制度型开放。推动实施综合改革试点，配合制定浦东放宽市场准入特别措施清单，率先建立行业综合许可和综合监管制度。推动洋山特殊综合保税区政策在浦东特定区域复制推广，发展人民币离岸交易、跨境贸易结算和海外融资服务，促进保税区内外贸一体化转型发展，推动一批航运公共服务平台做强做优，新增</w:t>
      </w:r>
      <w:r>
        <w:rPr>
          <w:rFonts w:ascii="Helvetica" w:hAnsi="Helvetica" w:cs="Helvetica"/>
          <w:color w:val="666666"/>
        </w:rPr>
        <w:t>25</w:t>
      </w:r>
      <w:r>
        <w:rPr>
          <w:rFonts w:ascii="Helvetica" w:hAnsi="Helvetica" w:cs="Helvetica"/>
          <w:color w:val="666666"/>
        </w:rPr>
        <w:t>家大企业开放创新中心，打造国际先进技术应用中心、国际人才发展引领区。围绕新兴产业等领域，配合市人大及其常委会出台新一批浦东新区法规。</w:t>
      </w:r>
    </w:p>
    <w:p w14:paraId="5946C80E"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深入实施</w:t>
      </w:r>
      <w:r>
        <w:rPr>
          <w:rFonts w:ascii="Helvetica" w:hAnsi="Helvetica" w:cs="Helvetica"/>
          <w:color w:val="666666"/>
        </w:rPr>
        <w:t>“</w:t>
      </w:r>
      <w:r>
        <w:rPr>
          <w:rFonts w:ascii="Helvetica" w:hAnsi="Helvetica" w:cs="Helvetica"/>
          <w:color w:val="666666"/>
        </w:rPr>
        <w:t>三大任务</w:t>
      </w:r>
      <w:r>
        <w:rPr>
          <w:rFonts w:ascii="Helvetica" w:hAnsi="Helvetica" w:cs="Helvetica"/>
          <w:color w:val="666666"/>
        </w:rPr>
        <w:t>”</w:t>
      </w:r>
      <w:r>
        <w:rPr>
          <w:rFonts w:ascii="Helvetica" w:hAnsi="Helvetica" w:cs="Helvetica"/>
          <w:color w:val="666666"/>
        </w:rPr>
        <w:t>。推动实施自贸试验区及临港新片区建设行动方案，实行更大程度开放压力测试，深化跨境贸易投资高水平开放外汇管理改革试点，全面落实加快建设滨海城市的</w:t>
      </w:r>
      <w:r>
        <w:rPr>
          <w:rFonts w:ascii="Helvetica" w:hAnsi="Helvetica" w:cs="Helvetica"/>
          <w:color w:val="666666"/>
        </w:rPr>
        <w:t>23</w:t>
      </w:r>
      <w:r>
        <w:rPr>
          <w:rFonts w:ascii="Helvetica" w:hAnsi="Helvetica" w:cs="Helvetica"/>
          <w:color w:val="666666"/>
        </w:rPr>
        <w:t>条市级专项支持政策，推动更多优质项目向动力之源、国际氢能谷等特色产业园集聚。积极配合深化科创板注册制、市场交易机制等制度创新，深入推进</w:t>
      </w:r>
      <w:r>
        <w:rPr>
          <w:rFonts w:ascii="Helvetica" w:hAnsi="Helvetica" w:cs="Helvetica"/>
          <w:color w:val="666666"/>
        </w:rPr>
        <w:t>“</w:t>
      </w:r>
      <w:r>
        <w:rPr>
          <w:rFonts w:ascii="Helvetica" w:hAnsi="Helvetica" w:cs="Helvetica"/>
          <w:color w:val="666666"/>
        </w:rPr>
        <w:t>浦江之光</w:t>
      </w:r>
      <w:r>
        <w:rPr>
          <w:rFonts w:ascii="Helvetica" w:hAnsi="Helvetica" w:cs="Helvetica"/>
          <w:color w:val="666666"/>
        </w:rPr>
        <w:t>”</w:t>
      </w:r>
      <w:r>
        <w:rPr>
          <w:rFonts w:ascii="Helvetica" w:hAnsi="Helvetica" w:cs="Helvetica"/>
          <w:color w:val="666666"/>
        </w:rPr>
        <w:t>行动，加强企业孵化培育，支持更多优质科创企业做大做强。全面完成长三角一体化发展第二轮三年行动计划，推动科创产业、基础设施、生态环境、公共服务等方面的重点合作事项和重大项目落实落地，推进上海大都市圈建设，持续提升</w:t>
      </w:r>
      <w:r>
        <w:rPr>
          <w:rFonts w:ascii="Helvetica" w:hAnsi="Helvetica" w:cs="Helvetica"/>
          <w:color w:val="666666"/>
        </w:rPr>
        <w:t>G60</w:t>
      </w:r>
      <w:r>
        <w:rPr>
          <w:rFonts w:ascii="Helvetica" w:hAnsi="Helvetica" w:cs="Helvetica"/>
          <w:color w:val="666666"/>
        </w:rPr>
        <w:t>科创走廊策源功能，推进沿沪宁产业创新带发展。</w:t>
      </w:r>
    </w:p>
    <w:p w14:paraId="0B75B29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持续推动</w:t>
      </w:r>
      <w:r>
        <w:rPr>
          <w:rFonts w:ascii="Helvetica" w:hAnsi="Helvetica" w:cs="Helvetica"/>
          <w:color w:val="666666"/>
        </w:rPr>
        <w:t>“</w:t>
      </w:r>
      <w:r>
        <w:rPr>
          <w:rFonts w:ascii="Helvetica" w:hAnsi="Helvetica" w:cs="Helvetica"/>
          <w:color w:val="666666"/>
        </w:rPr>
        <w:t>五个中心</w:t>
      </w:r>
      <w:r>
        <w:rPr>
          <w:rFonts w:ascii="Helvetica" w:hAnsi="Helvetica" w:cs="Helvetica"/>
          <w:color w:val="666666"/>
        </w:rPr>
        <w:t>”</w:t>
      </w:r>
      <w:r>
        <w:rPr>
          <w:rFonts w:ascii="Helvetica" w:hAnsi="Helvetica" w:cs="Helvetica"/>
          <w:color w:val="666666"/>
        </w:rPr>
        <w:t>功能升级。强化国际经济中心产业支撑，坚持把发展经济的着力点放在实体经济上，加快建设现代化产业体系，深化提升三大先导产业</w:t>
      </w:r>
      <w:r>
        <w:rPr>
          <w:rFonts w:ascii="Helvetica" w:hAnsi="Helvetica" w:cs="Helvetica"/>
          <w:color w:val="666666"/>
        </w:rPr>
        <w:t>“</w:t>
      </w:r>
      <w:r>
        <w:rPr>
          <w:rFonts w:ascii="Helvetica" w:hAnsi="Helvetica" w:cs="Helvetica"/>
          <w:color w:val="666666"/>
        </w:rPr>
        <w:t>上海方案</w:t>
      </w:r>
      <w:r>
        <w:rPr>
          <w:rFonts w:ascii="Helvetica" w:hAnsi="Helvetica" w:cs="Helvetica"/>
          <w:color w:val="666666"/>
        </w:rPr>
        <w:t>”</w:t>
      </w:r>
      <w:r>
        <w:rPr>
          <w:rFonts w:ascii="Helvetica" w:hAnsi="Helvetica" w:cs="Helvetica"/>
          <w:color w:val="666666"/>
        </w:rPr>
        <w:t>，提高集成电路装备、材料和设计创新发展能力，促进生物医药创新产品应用推广，优化人工智能自主可控软硬件生态，加快六大重点产业创新突破，持续推进新能源汽车、民用航空、空间信息等产业补链固链强链，加快长兴岛海洋产业发展，大力发展数字经济、绿色低碳、元宇宙、智能终端四大新赛道，在未来健康、未来智能、未来能源、未来空间、未来材料五大领域加速布局。强化国际金融中心资源配置能力，深化全球资产管理中心、国际再保险中心建设，加快打造国际金融资产交易平台，推动更多商品期货和金融衍生产品创新，支持设立更多总部型、功能性金融机构，推进绿色金融、金融科技等改革创新，建设科创金融改革试验区。完善地方金融监管制度，牢牢守住不发生区域性系统性金融风险的底线。强化国际贸易中心集聚辐射能级，落实新一轮跨国公司地区总部支持政策，积极创建服务贸易创新发展示范区。强化国际航运中心枢纽地位，加快推进小洋山北侧开发、罗泾港区改造一期、大芦线航道东延伸、浦东国际机场四期等重大项目，启动建设东方综合交通枢纽上海东站，发展高端航运服务业。强化国际科技创新中心创新策源功能，深入推进张江综合性国家科学中心建设，强化在沪国家实验室服务保障，加快培育一批国家实验室上海基地，配合推进全国重点实验室重组，大力发展新型研发机构，完善科研基地平台体系，开工建设磁惯性预研项目等国家重大科技基础设施，持续构建光子、生命科学、海洋等领域设施集群。</w:t>
      </w:r>
    </w:p>
    <w:p w14:paraId="3D519EE7"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聚力建设双向开放</w:t>
      </w:r>
      <w:r>
        <w:rPr>
          <w:rFonts w:ascii="Helvetica" w:hAnsi="Helvetica" w:cs="Helvetica"/>
          <w:color w:val="666666"/>
        </w:rPr>
        <w:t>“</w:t>
      </w:r>
      <w:r>
        <w:rPr>
          <w:rFonts w:ascii="Helvetica" w:hAnsi="Helvetica" w:cs="Helvetica"/>
          <w:color w:val="666666"/>
        </w:rPr>
        <w:t>三大平台</w:t>
      </w:r>
      <w:r>
        <w:rPr>
          <w:rFonts w:ascii="Helvetica" w:hAnsi="Helvetica" w:cs="Helvetica"/>
          <w:color w:val="666666"/>
        </w:rPr>
        <w:t>”</w:t>
      </w:r>
      <w:r>
        <w:rPr>
          <w:rFonts w:ascii="Helvetica" w:hAnsi="Helvetica" w:cs="Helvetica"/>
          <w:color w:val="666666"/>
        </w:rPr>
        <w:t>。精心办好第六届进博会，提升</w:t>
      </w:r>
      <w:r>
        <w:rPr>
          <w:rFonts w:ascii="Helvetica" w:hAnsi="Helvetica" w:cs="Helvetica"/>
          <w:color w:val="666666"/>
        </w:rPr>
        <w:t>“6</w:t>
      </w:r>
      <w:r>
        <w:rPr>
          <w:rFonts w:ascii="Helvetica" w:hAnsi="Helvetica" w:cs="Helvetica"/>
          <w:color w:val="666666"/>
        </w:rPr>
        <w:t>天</w:t>
      </w:r>
      <w:r>
        <w:rPr>
          <w:rFonts w:ascii="Helvetica" w:hAnsi="Helvetica" w:cs="Helvetica"/>
          <w:color w:val="666666"/>
        </w:rPr>
        <w:t>+365</w:t>
      </w:r>
      <w:r>
        <w:rPr>
          <w:rFonts w:ascii="Helvetica" w:hAnsi="Helvetica" w:cs="Helvetica"/>
          <w:color w:val="666666"/>
        </w:rPr>
        <w:t>天</w:t>
      </w:r>
      <w:r>
        <w:rPr>
          <w:rFonts w:ascii="Helvetica" w:hAnsi="Helvetica" w:cs="Helvetica"/>
          <w:color w:val="666666"/>
        </w:rPr>
        <w:t>”</w:t>
      </w:r>
      <w:r>
        <w:rPr>
          <w:rFonts w:ascii="Helvetica" w:hAnsi="Helvetica" w:cs="Helvetica"/>
          <w:color w:val="666666"/>
        </w:rPr>
        <w:t>常年展示交易服务平台能级，持续放大溢出带动效应。深化长三角生态绿色一体化发展示范区制度创新，全力推进水乡客厅、西岑科创中心等一批重大项目建设。深化落实虹桥国际开放枢纽建设总体方案，大力提升国际商务人才港、国际友城港等平台功能，加快培育发展民营企业总部、贸易型总部，强化大会展、大商务、大交通、大科创功能。积极参与共建</w:t>
      </w:r>
      <w:r>
        <w:rPr>
          <w:rFonts w:ascii="Helvetica" w:hAnsi="Helvetica" w:cs="Helvetica"/>
          <w:color w:val="666666"/>
        </w:rPr>
        <w:t>“</w:t>
      </w:r>
      <w:r>
        <w:rPr>
          <w:rFonts w:ascii="Helvetica" w:hAnsi="Helvetica" w:cs="Helvetica"/>
          <w:color w:val="666666"/>
        </w:rPr>
        <w:t>一带一路</w:t>
      </w:r>
      <w:r>
        <w:rPr>
          <w:rFonts w:ascii="Helvetica" w:hAnsi="Helvetica" w:cs="Helvetica"/>
          <w:color w:val="666666"/>
        </w:rPr>
        <w:t>”</w:t>
      </w:r>
      <w:r>
        <w:rPr>
          <w:rFonts w:ascii="Helvetica" w:hAnsi="Helvetica" w:cs="Helvetica"/>
          <w:color w:val="666666"/>
        </w:rPr>
        <w:t>高质量发展，创建</w:t>
      </w:r>
      <w:r>
        <w:rPr>
          <w:rFonts w:ascii="Helvetica" w:hAnsi="Helvetica" w:cs="Helvetica"/>
          <w:color w:val="666666"/>
        </w:rPr>
        <w:t>“</w:t>
      </w:r>
      <w:r>
        <w:rPr>
          <w:rFonts w:ascii="Helvetica" w:hAnsi="Helvetica" w:cs="Helvetica"/>
          <w:color w:val="666666"/>
        </w:rPr>
        <w:t>丝路电商</w:t>
      </w:r>
      <w:r>
        <w:rPr>
          <w:rFonts w:ascii="Helvetica" w:hAnsi="Helvetica" w:cs="Helvetica"/>
          <w:color w:val="666666"/>
        </w:rPr>
        <w:t>”</w:t>
      </w:r>
      <w:r>
        <w:rPr>
          <w:rFonts w:ascii="Helvetica" w:hAnsi="Helvetica" w:cs="Helvetica"/>
          <w:color w:val="666666"/>
        </w:rPr>
        <w:t>合作先行区，开展长三角区域性</w:t>
      </w:r>
      <w:r>
        <w:rPr>
          <w:rFonts w:ascii="Helvetica" w:hAnsi="Helvetica" w:cs="Helvetica"/>
          <w:color w:val="666666"/>
        </w:rPr>
        <w:t>“</w:t>
      </w:r>
      <w:r>
        <w:rPr>
          <w:rFonts w:ascii="Helvetica" w:hAnsi="Helvetica" w:cs="Helvetica"/>
          <w:color w:val="666666"/>
        </w:rPr>
        <w:t>一带一路</w:t>
      </w:r>
      <w:r>
        <w:rPr>
          <w:rFonts w:ascii="Helvetica" w:hAnsi="Helvetica" w:cs="Helvetica"/>
          <w:color w:val="666666"/>
        </w:rPr>
        <w:t>”</w:t>
      </w:r>
      <w:r>
        <w:rPr>
          <w:rFonts w:ascii="Helvetica" w:hAnsi="Helvetica" w:cs="Helvetica"/>
          <w:color w:val="666666"/>
        </w:rPr>
        <w:t>综合服务平台建设试点，高水平建设一批专业贸易平台和国别商品交易中心。做好对台、港澳、外事、侨务工作。深化对口帮扶，助力对口地区巩固拓展脱贫攻坚成果、全面推进乡村振兴，加强与东北地区、革命老区相关重点城市对口合作。</w:t>
      </w:r>
    </w:p>
    <w:p w14:paraId="7F49DF67"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（二）着力强化教育科技人才支撑，塑造发展新动能新优势。</w:t>
      </w:r>
      <w:r>
        <w:rPr>
          <w:rFonts w:ascii="Helvetica" w:hAnsi="Helvetica" w:cs="Helvetica"/>
          <w:color w:val="666666"/>
        </w:rPr>
        <w:t>坚持科技是第一生产力、人才是第一资源、创新是第一动力，深入推进教育、科技和人才资源融合集成，进一步厚植创新驱动根基。</w:t>
      </w:r>
    </w:p>
    <w:p w14:paraId="500C6A4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加快建设高质量教育体系。落实立德树人根本任务，全面推进</w:t>
      </w:r>
      <w:r>
        <w:rPr>
          <w:rFonts w:ascii="Helvetica" w:hAnsi="Helvetica" w:cs="Helvetica"/>
          <w:color w:val="666666"/>
        </w:rPr>
        <w:t>“</w:t>
      </w:r>
      <w:r>
        <w:rPr>
          <w:rFonts w:ascii="Helvetica" w:hAnsi="Helvetica" w:cs="Helvetica"/>
          <w:color w:val="666666"/>
        </w:rPr>
        <w:t>大思政课</w:t>
      </w:r>
      <w:r>
        <w:rPr>
          <w:rFonts w:ascii="Helvetica" w:hAnsi="Helvetica" w:cs="Helvetica"/>
          <w:color w:val="666666"/>
        </w:rPr>
        <w:t>”</w:t>
      </w:r>
      <w:r>
        <w:rPr>
          <w:rFonts w:ascii="Helvetica" w:hAnsi="Helvetica" w:cs="Helvetica"/>
          <w:color w:val="666666"/>
        </w:rPr>
        <w:t>建设，大力发展素质教育。提高基础教育优质均衡发展水平，新建一批九年一贯制示范校、普通高中特色校，启动新一轮公办初中强校提质工程，加强拔尖创新人才早期培养，完善校外培训综合监管、行业自律等机制。统筹职业教育、高等教育、继续教育协同创新，打造一批产教融合育人基地、高校科研基地，深化高校</w:t>
      </w:r>
      <w:r>
        <w:rPr>
          <w:rFonts w:ascii="Helvetica" w:hAnsi="Helvetica" w:cs="Helvetica"/>
          <w:color w:val="666666"/>
        </w:rPr>
        <w:t>“</w:t>
      </w:r>
      <w:r>
        <w:rPr>
          <w:rFonts w:ascii="Helvetica" w:hAnsi="Helvetica" w:cs="Helvetica"/>
          <w:color w:val="666666"/>
        </w:rPr>
        <w:t>双一流</w:t>
      </w:r>
      <w:r>
        <w:rPr>
          <w:rFonts w:ascii="Helvetica" w:hAnsi="Helvetica" w:cs="Helvetica"/>
          <w:color w:val="666666"/>
        </w:rPr>
        <w:t>”</w:t>
      </w:r>
      <w:r>
        <w:rPr>
          <w:rFonts w:ascii="Helvetica" w:hAnsi="Helvetica" w:cs="Helvetica"/>
          <w:color w:val="666666"/>
        </w:rPr>
        <w:t>建设，支持高校加强基础研究和重大科研攻关，做强做优职业教育，扩大职工继续教育</w:t>
      </w:r>
      <w:r>
        <w:rPr>
          <w:rFonts w:ascii="Helvetica" w:hAnsi="Helvetica" w:cs="Helvetica"/>
          <w:color w:val="666666"/>
        </w:rPr>
        <w:t>“</w:t>
      </w:r>
      <w:r>
        <w:rPr>
          <w:rFonts w:ascii="Helvetica" w:hAnsi="Helvetica" w:cs="Helvetica"/>
          <w:color w:val="666666"/>
        </w:rPr>
        <w:t>双元制</w:t>
      </w:r>
      <w:r>
        <w:rPr>
          <w:rFonts w:ascii="Helvetica" w:hAnsi="Helvetica" w:cs="Helvetica"/>
          <w:color w:val="666666"/>
        </w:rPr>
        <w:t>”</w:t>
      </w:r>
      <w:r>
        <w:rPr>
          <w:rFonts w:ascii="Helvetica" w:hAnsi="Helvetica" w:cs="Helvetica"/>
          <w:color w:val="666666"/>
        </w:rPr>
        <w:t>试点。提升特殊教育质量。健全学校家庭社会协同育人机制。</w:t>
      </w:r>
    </w:p>
    <w:p w14:paraId="0756FDC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持续增强科技创新能力。深入实施基础研究特区计划、</w:t>
      </w:r>
      <w:r>
        <w:rPr>
          <w:rFonts w:ascii="Helvetica" w:hAnsi="Helvetica" w:cs="Helvetica"/>
          <w:color w:val="666666"/>
        </w:rPr>
        <w:t>“</w:t>
      </w:r>
      <w:r>
        <w:rPr>
          <w:rFonts w:ascii="Helvetica" w:hAnsi="Helvetica" w:cs="Helvetica"/>
          <w:color w:val="666666"/>
        </w:rPr>
        <w:t>探索者</w:t>
      </w:r>
      <w:r>
        <w:rPr>
          <w:rFonts w:ascii="Helvetica" w:hAnsi="Helvetica" w:cs="Helvetica"/>
          <w:color w:val="666666"/>
        </w:rPr>
        <w:t>”</w:t>
      </w:r>
      <w:r>
        <w:rPr>
          <w:rFonts w:ascii="Helvetica" w:hAnsi="Helvetica" w:cs="Helvetica"/>
          <w:color w:val="666666"/>
        </w:rPr>
        <w:t>计划，启动新一批市级重大科技专项，加快实施产业基础再造工程和重大技术装备攻关工程。大力发展研发经济，引进和培育一批具备研发、销售、结算等复合功能的创新型总部，加快发展科技服务业。深入推进全面创新改革试验，进一步为创新主体放权松绑，开展高校院所综合授权改革试点，实施领军企业培育工程，持续推动高新技术企业和专精特新企业扩容提质。健全技术转移体系，提升科技企业孵化器服务能级，探索设立科技成果转化引导基金。高标准推进知识产权强市建设，强化知识产权法治保障。</w:t>
      </w:r>
    </w:p>
    <w:p w14:paraId="2F5304D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大力推进高水平人才高地建设。加快建设战略人才力量，强化国家实验室、重大科技基础设施、世界一流大学、高水平研发机构、行业领军企业等平台的人才集聚效应，聚焦</w:t>
      </w:r>
      <w:r>
        <w:rPr>
          <w:rFonts w:ascii="Helvetica" w:hAnsi="Helvetica" w:cs="Helvetica"/>
          <w:color w:val="666666"/>
        </w:rPr>
        <w:t>“</w:t>
      </w:r>
      <w:r>
        <w:rPr>
          <w:rFonts w:ascii="Helvetica" w:hAnsi="Helvetica" w:cs="Helvetica"/>
          <w:color w:val="666666"/>
        </w:rPr>
        <w:t>高精尖缺</w:t>
      </w:r>
      <w:r>
        <w:rPr>
          <w:rFonts w:ascii="Helvetica" w:hAnsi="Helvetica" w:cs="Helvetica"/>
          <w:color w:val="666666"/>
        </w:rPr>
        <w:t>”</w:t>
      </w:r>
      <w:r>
        <w:rPr>
          <w:rFonts w:ascii="Helvetica" w:hAnsi="Helvetica" w:cs="Helvetica"/>
          <w:color w:val="666666"/>
        </w:rPr>
        <w:t>，实施海内外顶尖人才引育、科技领军人才队伍提升、青年科技人才队伍锻造、卓越工程师和高技能人才振兴等工程，持续壮大科技创新</w:t>
      </w:r>
      <w:r>
        <w:rPr>
          <w:rFonts w:ascii="Helvetica" w:hAnsi="Helvetica" w:cs="Helvetica"/>
          <w:color w:val="666666"/>
        </w:rPr>
        <w:t>“</w:t>
      </w:r>
      <w:r>
        <w:rPr>
          <w:rFonts w:ascii="Helvetica" w:hAnsi="Helvetica" w:cs="Helvetica"/>
          <w:color w:val="666666"/>
        </w:rPr>
        <w:t>四支队伍</w:t>
      </w:r>
      <w:r>
        <w:rPr>
          <w:rFonts w:ascii="Helvetica" w:hAnsi="Helvetica" w:cs="Helvetica"/>
          <w:color w:val="666666"/>
        </w:rPr>
        <w:t>”</w:t>
      </w:r>
      <w:r>
        <w:rPr>
          <w:rFonts w:ascii="Helvetica" w:hAnsi="Helvetica" w:cs="Helvetica"/>
          <w:color w:val="666666"/>
        </w:rPr>
        <w:t>。深化人才发展体制机制改革，实施更加积极、更加开放、更加有效的人才政策，开展国家科技人才评价综合改革试点，推动落实海外人才出入境、停居留等保障措施，开展青年发展型城市建设试点，营造高品质的人才生态。</w:t>
      </w:r>
    </w:p>
    <w:p w14:paraId="1EEDEA33"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各位代表，创新是一座城市兴旺发达的不竭动力。上海要走好创新发展之路，一定要持续激活教育</w:t>
      </w:r>
      <w:r>
        <w:rPr>
          <w:rFonts w:ascii="Helvetica" w:hAnsi="Helvetica" w:cs="Helvetica"/>
          <w:color w:val="666666"/>
        </w:rPr>
        <w:t>“</w:t>
      </w:r>
      <w:r>
        <w:rPr>
          <w:rFonts w:ascii="Helvetica" w:hAnsi="Helvetica" w:cs="Helvetica"/>
          <w:color w:val="666666"/>
        </w:rPr>
        <w:t>源动力</w:t>
      </w:r>
      <w:r>
        <w:rPr>
          <w:rFonts w:ascii="Helvetica" w:hAnsi="Helvetica" w:cs="Helvetica"/>
          <w:color w:val="666666"/>
        </w:rPr>
        <w:t>”</w:t>
      </w:r>
      <w:r>
        <w:rPr>
          <w:rFonts w:ascii="Helvetica" w:hAnsi="Helvetica" w:cs="Helvetica"/>
          <w:color w:val="666666"/>
        </w:rPr>
        <w:t>、点燃科技</w:t>
      </w:r>
      <w:r>
        <w:rPr>
          <w:rFonts w:ascii="Helvetica" w:hAnsi="Helvetica" w:cs="Helvetica"/>
          <w:color w:val="666666"/>
        </w:rPr>
        <w:t>“</w:t>
      </w:r>
      <w:r>
        <w:rPr>
          <w:rFonts w:ascii="Helvetica" w:hAnsi="Helvetica" w:cs="Helvetica"/>
          <w:color w:val="666666"/>
        </w:rPr>
        <w:t>新引擎</w:t>
      </w:r>
      <w:r>
        <w:rPr>
          <w:rFonts w:ascii="Helvetica" w:hAnsi="Helvetica" w:cs="Helvetica"/>
          <w:color w:val="666666"/>
        </w:rPr>
        <w:t>”</w:t>
      </w:r>
      <w:r>
        <w:rPr>
          <w:rFonts w:ascii="Helvetica" w:hAnsi="Helvetica" w:cs="Helvetica"/>
          <w:color w:val="666666"/>
        </w:rPr>
        <w:t>、筑牢人才</w:t>
      </w:r>
      <w:r>
        <w:rPr>
          <w:rFonts w:ascii="Helvetica" w:hAnsi="Helvetica" w:cs="Helvetica"/>
          <w:color w:val="666666"/>
        </w:rPr>
        <w:t>“</w:t>
      </w:r>
      <w:r>
        <w:rPr>
          <w:rFonts w:ascii="Helvetica" w:hAnsi="Helvetica" w:cs="Helvetica"/>
          <w:color w:val="666666"/>
        </w:rPr>
        <w:t>引凤巢</w:t>
      </w:r>
      <w:r>
        <w:rPr>
          <w:rFonts w:ascii="Helvetica" w:hAnsi="Helvetica" w:cs="Helvetica"/>
          <w:color w:val="666666"/>
        </w:rPr>
        <w:t>”</w:t>
      </w:r>
      <w:r>
        <w:rPr>
          <w:rFonts w:ascii="Helvetica" w:hAnsi="Helvetica" w:cs="Helvetica"/>
          <w:color w:val="666666"/>
        </w:rPr>
        <w:t>，不断开辟新领域新赛道，让创新浪潮澎湃不息、奔腾向前！</w:t>
      </w:r>
    </w:p>
    <w:p w14:paraId="283E798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（三）着力扩内需稳外需，促进经济平稳健康发展。</w:t>
      </w:r>
      <w:r>
        <w:rPr>
          <w:rFonts w:ascii="Helvetica" w:hAnsi="Helvetica" w:cs="Helvetica"/>
          <w:color w:val="666666"/>
        </w:rPr>
        <w:t>顺应国内外市场需求新变化，深入实施扩大内需战略，促进内外需协调发展，保持经济运行在合理区间。</w:t>
      </w:r>
    </w:p>
    <w:p w14:paraId="7FC9D39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增强消费对经济发展的基础性作用。把恢复和扩大消费摆在优先位置，深化国际消费中心城市建设。推进实施新一轮城市商业空间布局规划，全力打造东、西两片国际级消费集聚区，办好</w:t>
      </w:r>
      <w:r>
        <w:rPr>
          <w:rFonts w:ascii="Helvetica" w:hAnsi="Helvetica" w:cs="Helvetica"/>
          <w:color w:val="666666"/>
        </w:rPr>
        <w:t>“</w:t>
      </w:r>
      <w:r>
        <w:rPr>
          <w:rFonts w:ascii="Helvetica" w:hAnsi="Helvetica" w:cs="Helvetica"/>
          <w:color w:val="666666"/>
        </w:rPr>
        <w:t>五五购物节</w:t>
      </w:r>
      <w:r>
        <w:rPr>
          <w:rFonts w:ascii="Helvetica" w:hAnsi="Helvetica" w:cs="Helvetica"/>
          <w:color w:val="666666"/>
        </w:rPr>
        <w:t>”</w:t>
      </w:r>
      <w:r>
        <w:rPr>
          <w:rFonts w:ascii="Helvetica" w:hAnsi="Helvetica" w:cs="Helvetica"/>
          <w:color w:val="666666"/>
        </w:rPr>
        <w:t>等重大促消费活动，大力发展首发经济、夜间经济、直播经济，加快形成一批特色商业地标。丰富红色旅游、古镇旅游、工业旅游、邮轮旅游、康养旅游等消费场景，促进文化体育、交通信息等服务消费，释放综合带动效应。</w:t>
      </w:r>
    </w:p>
    <w:p w14:paraId="7CC718A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增强投资对优化供给结构的关键作用。持续推进重大工程建设，全年完成投资</w:t>
      </w:r>
      <w:r>
        <w:rPr>
          <w:rFonts w:ascii="Helvetica" w:hAnsi="Helvetica" w:cs="Helvetica"/>
          <w:color w:val="666666"/>
        </w:rPr>
        <w:t>2150</w:t>
      </w:r>
      <w:r>
        <w:rPr>
          <w:rFonts w:ascii="Helvetica" w:hAnsi="Helvetica" w:cs="Helvetica"/>
          <w:color w:val="666666"/>
        </w:rPr>
        <w:t>亿元。加快高端制造业和现代服务业扩投资、提产能、增效益，推动一批引领性强、带动性大、示范性好的高能级产业项目落地。开工建设</w:t>
      </w:r>
      <w:r>
        <w:rPr>
          <w:rFonts w:ascii="Helvetica" w:hAnsi="Helvetica" w:cs="Helvetica"/>
          <w:color w:val="666666"/>
        </w:rPr>
        <w:t>13</w:t>
      </w:r>
      <w:r>
        <w:rPr>
          <w:rFonts w:ascii="Helvetica" w:hAnsi="Helvetica" w:cs="Helvetica"/>
          <w:color w:val="666666"/>
        </w:rPr>
        <w:t>号线东延伸、</w:t>
      </w:r>
      <w:r>
        <w:rPr>
          <w:rFonts w:ascii="Helvetica" w:hAnsi="Helvetica" w:cs="Helvetica"/>
          <w:color w:val="666666"/>
        </w:rPr>
        <w:t>21</w:t>
      </w:r>
      <w:r>
        <w:rPr>
          <w:rFonts w:ascii="Helvetica" w:hAnsi="Helvetica" w:cs="Helvetica"/>
          <w:color w:val="666666"/>
        </w:rPr>
        <w:t>号线东延伸等轨道交通线，加快建设上海示范区线、崇明线、机场联络线等轨道交通线，推进沪苏湖铁路上海段、沪渝蓉铁路上海段、北横通道东段等重要基础设施建设。启动建设原水西环线，推进杨树浦、长桥等水厂深度处理改造。低效建设用地减量</w:t>
      </w:r>
      <w:r>
        <w:rPr>
          <w:rFonts w:ascii="Helvetica" w:hAnsi="Helvetica" w:cs="Helvetica"/>
          <w:color w:val="666666"/>
        </w:rPr>
        <w:t>15</w:t>
      </w:r>
      <w:r>
        <w:rPr>
          <w:rFonts w:ascii="Helvetica" w:hAnsi="Helvetica" w:cs="Helvetica"/>
          <w:color w:val="666666"/>
        </w:rPr>
        <w:t>平方公里。</w:t>
      </w:r>
    </w:p>
    <w:p w14:paraId="7D08AB2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全力稳住外贸外资基本盘。综合运用财政税收、金融保险、物流保障等政策措施，深化国际贸易</w:t>
      </w:r>
      <w:r>
        <w:rPr>
          <w:rFonts w:ascii="Helvetica" w:hAnsi="Helvetica" w:cs="Helvetica"/>
          <w:color w:val="666666"/>
        </w:rPr>
        <w:t>“</w:t>
      </w:r>
      <w:r>
        <w:rPr>
          <w:rFonts w:ascii="Helvetica" w:hAnsi="Helvetica" w:cs="Helvetica"/>
          <w:color w:val="666666"/>
        </w:rPr>
        <w:t>单一窗口</w:t>
      </w:r>
      <w:r>
        <w:rPr>
          <w:rFonts w:ascii="Helvetica" w:hAnsi="Helvetica" w:cs="Helvetica"/>
          <w:color w:val="666666"/>
        </w:rPr>
        <w:t>”</w:t>
      </w:r>
      <w:r>
        <w:rPr>
          <w:rFonts w:ascii="Helvetica" w:hAnsi="Helvetica" w:cs="Helvetica"/>
          <w:color w:val="666666"/>
        </w:rPr>
        <w:t>建设，扩大政策性出口信用保险覆盖面，帮助企业降低经营成本和业务风险。加快培育一批跨境电商、离岸贸易、数字贸易、外贸综合服务等新型国际贸易标杆企业。落实新版鼓励外商投资产业目录，引导外资更多投向先进制造业、现代服务业、高新技术、节能环保等领域。推动海关特殊监管区域高质量发展。建立健全国际经贸风险防范和应对体系。</w:t>
      </w:r>
    </w:p>
    <w:p w14:paraId="509A1EA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充分激发各类市场主体活力。狠抓助企纾困政策落地见效，开展清费减负系列行动。持续深化国资国企改革创新，实施建设世界一流企业六大强企计划，优化国有投资运营公司功能，实施新一轮提高国有上市公司质量行动，深化职业经理人薪酬制度改革，完善</w:t>
      </w:r>
      <w:r>
        <w:rPr>
          <w:rFonts w:ascii="Helvetica" w:hAnsi="Helvetica" w:cs="Helvetica"/>
          <w:color w:val="666666"/>
        </w:rPr>
        <w:t>“1+3+N”</w:t>
      </w:r>
      <w:r>
        <w:rPr>
          <w:rFonts w:ascii="Helvetica" w:hAnsi="Helvetica" w:cs="Helvetica"/>
          <w:color w:val="666666"/>
        </w:rPr>
        <w:t>监管体系。深化央地全面战略合作。坚持</w:t>
      </w:r>
      <w:r>
        <w:rPr>
          <w:rFonts w:ascii="Helvetica" w:hAnsi="Helvetica" w:cs="Helvetica"/>
          <w:color w:val="666666"/>
        </w:rPr>
        <w:t>“</w:t>
      </w:r>
      <w:r>
        <w:rPr>
          <w:rFonts w:ascii="Helvetica" w:hAnsi="Helvetica" w:cs="Helvetica"/>
          <w:color w:val="666666"/>
        </w:rPr>
        <w:t>两个毫不动摇</w:t>
      </w:r>
      <w:r>
        <w:rPr>
          <w:rFonts w:ascii="Helvetica" w:hAnsi="Helvetica" w:cs="Helvetica"/>
          <w:color w:val="666666"/>
        </w:rPr>
        <w:t>”</w:t>
      </w:r>
      <w:r>
        <w:rPr>
          <w:rFonts w:ascii="Helvetica" w:hAnsi="Helvetica" w:cs="Helvetica"/>
          <w:color w:val="666666"/>
        </w:rPr>
        <w:t>，落实促进民营经济发展的各项政策举措，健全多层次政企沟通协商机制，开展中小企业质量提升帮扶行动，完善优质中小企业梯度培育体系，深化普惠金融顾问服务。深入推进</w:t>
      </w:r>
      <w:r>
        <w:rPr>
          <w:rFonts w:ascii="Helvetica" w:hAnsi="Helvetica" w:cs="Helvetica"/>
          <w:color w:val="666666"/>
        </w:rPr>
        <w:t>“</w:t>
      </w:r>
      <w:r>
        <w:rPr>
          <w:rFonts w:ascii="Helvetica" w:hAnsi="Helvetica" w:cs="Helvetica"/>
          <w:color w:val="666666"/>
        </w:rPr>
        <w:t>一网交易</w:t>
      </w:r>
      <w:r>
        <w:rPr>
          <w:rFonts w:ascii="Helvetica" w:hAnsi="Helvetica" w:cs="Helvetica"/>
          <w:color w:val="666666"/>
        </w:rPr>
        <w:t>”</w:t>
      </w:r>
      <w:r>
        <w:rPr>
          <w:rFonts w:ascii="Helvetica" w:hAnsi="Helvetica" w:cs="Helvetica"/>
          <w:color w:val="666666"/>
        </w:rPr>
        <w:t>改革，加快全要素、全资源市场化配置</w:t>
      </w:r>
      <w:r>
        <w:rPr>
          <w:rFonts w:ascii="Helvetica" w:hAnsi="Helvetica" w:cs="Helvetica"/>
          <w:color w:val="666666"/>
        </w:rPr>
        <w:t>“</w:t>
      </w:r>
      <w:r>
        <w:rPr>
          <w:rFonts w:ascii="Helvetica" w:hAnsi="Helvetica" w:cs="Helvetica"/>
          <w:color w:val="666666"/>
        </w:rPr>
        <w:t>一张网</w:t>
      </w:r>
      <w:r>
        <w:rPr>
          <w:rFonts w:ascii="Helvetica" w:hAnsi="Helvetica" w:cs="Helvetica"/>
          <w:color w:val="666666"/>
        </w:rPr>
        <w:t>”</w:t>
      </w:r>
      <w:r>
        <w:rPr>
          <w:rFonts w:ascii="Helvetica" w:hAnsi="Helvetica" w:cs="Helvetica"/>
          <w:color w:val="666666"/>
        </w:rPr>
        <w:t>建设。扎实推进公平竞争审查，加强反垄断和反不正当竞争，平等保护各类市场主体的合法权益。</w:t>
      </w:r>
    </w:p>
    <w:p w14:paraId="4397BF4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（四）着力推动城市数字化转型，加快建设具有世界影响力的国际数字之都。</w:t>
      </w:r>
      <w:r>
        <w:rPr>
          <w:rFonts w:ascii="Helvetica" w:hAnsi="Helvetica" w:cs="Helvetica"/>
          <w:color w:val="666666"/>
        </w:rPr>
        <w:t>牢牢把握数字化、网络化、智能化方向，加快数字技术应用步伐，持续驱动生产方式、生活方式和治理方式变革。</w:t>
      </w:r>
    </w:p>
    <w:p w14:paraId="2F918D8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化经济数字化转型。促进数字经济和实体经济深度融合，加快工业软件攻关突破，实施智能工厂领航行动，培育一批制造业数字化转型示范标杆，推进数字商圈、数字商店建设，提升中小企业数字化转型公共服务效能，努力打造具有国际竞争力的数字产业集群。系统化构建城市数字底座，推动空间信息数据应用，推进数字孪生城市建设，完善数据安全保障体系，强化个人信息保护，加快建设国家级数据交易所、国际数据港和一批数据中心、算力平台等新型基础设施。</w:t>
      </w:r>
    </w:p>
    <w:p w14:paraId="7DEFA7F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深化生活数字化转型。推动构建精准、普惠的数字生活服务体系，新增生活类重点场景</w:t>
      </w:r>
      <w:r>
        <w:rPr>
          <w:rFonts w:ascii="Helvetica" w:hAnsi="Helvetica" w:cs="Helvetica"/>
          <w:color w:val="666666"/>
        </w:rPr>
        <w:t>10</w:t>
      </w:r>
      <w:r>
        <w:rPr>
          <w:rFonts w:ascii="Helvetica" w:hAnsi="Helvetica" w:cs="Helvetica"/>
          <w:color w:val="666666"/>
        </w:rPr>
        <w:t>个，提升社区便民服务数字化水平。建设一批数字化赋能示范校，优化升级</w:t>
      </w:r>
      <w:r>
        <w:rPr>
          <w:rFonts w:ascii="Helvetica" w:hAnsi="Helvetica" w:cs="Helvetica"/>
          <w:color w:val="666666"/>
        </w:rPr>
        <w:t>“</w:t>
      </w:r>
      <w:r>
        <w:rPr>
          <w:rFonts w:ascii="Helvetica" w:hAnsi="Helvetica" w:cs="Helvetica"/>
          <w:color w:val="666666"/>
        </w:rPr>
        <w:t>便捷就医服务</w:t>
      </w:r>
      <w:r>
        <w:rPr>
          <w:rFonts w:ascii="Helvetica" w:hAnsi="Helvetica" w:cs="Helvetica"/>
          <w:color w:val="666666"/>
        </w:rPr>
        <w:t>”</w:t>
      </w:r>
      <w:r>
        <w:rPr>
          <w:rFonts w:ascii="Helvetica" w:hAnsi="Helvetica" w:cs="Helvetica"/>
          <w:color w:val="666666"/>
        </w:rPr>
        <w:t>应用场景，推广</w:t>
      </w:r>
      <w:r>
        <w:rPr>
          <w:rFonts w:ascii="Helvetica" w:hAnsi="Helvetica" w:cs="Helvetica"/>
          <w:color w:val="666666"/>
        </w:rPr>
        <w:t>“</w:t>
      </w:r>
      <w:r>
        <w:rPr>
          <w:rFonts w:ascii="Helvetica" w:hAnsi="Helvetica" w:cs="Helvetica"/>
          <w:color w:val="666666"/>
        </w:rPr>
        <w:t>养老院</w:t>
      </w:r>
      <w:r>
        <w:rPr>
          <w:rFonts w:ascii="Helvetica" w:hAnsi="Helvetica" w:cs="Helvetica"/>
          <w:color w:val="666666"/>
        </w:rPr>
        <w:t>+</w:t>
      </w:r>
      <w:r>
        <w:rPr>
          <w:rFonts w:ascii="Helvetica" w:hAnsi="Helvetica" w:cs="Helvetica"/>
          <w:color w:val="666666"/>
        </w:rPr>
        <w:t>互联网医疗</w:t>
      </w:r>
      <w:r>
        <w:rPr>
          <w:rFonts w:ascii="Helvetica" w:hAnsi="Helvetica" w:cs="Helvetica"/>
          <w:color w:val="666666"/>
        </w:rPr>
        <w:t>”</w:t>
      </w:r>
      <w:r>
        <w:rPr>
          <w:rFonts w:ascii="Helvetica" w:hAnsi="Helvetica" w:cs="Helvetica"/>
          <w:color w:val="666666"/>
        </w:rPr>
        <w:t>服务模式，打造博物馆、美术馆数字文化体验空间，完善出行即服务体系。着力消除</w:t>
      </w:r>
      <w:r>
        <w:rPr>
          <w:rFonts w:ascii="Helvetica" w:hAnsi="Helvetica" w:cs="Helvetica"/>
          <w:color w:val="666666"/>
        </w:rPr>
        <w:t>“</w:t>
      </w:r>
      <w:r>
        <w:rPr>
          <w:rFonts w:ascii="Helvetica" w:hAnsi="Helvetica" w:cs="Helvetica"/>
          <w:color w:val="666666"/>
        </w:rPr>
        <w:t>数字鸿沟</w:t>
      </w:r>
      <w:r>
        <w:rPr>
          <w:rFonts w:ascii="Helvetica" w:hAnsi="Helvetica" w:cs="Helvetica"/>
          <w:color w:val="666666"/>
        </w:rPr>
        <w:t>”</w:t>
      </w:r>
      <w:r>
        <w:rPr>
          <w:rFonts w:ascii="Helvetica" w:hAnsi="Helvetica" w:cs="Helvetica"/>
          <w:color w:val="666666"/>
        </w:rPr>
        <w:t>，推进数字服务适老化改造。</w:t>
      </w:r>
    </w:p>
    <w:p w14:paraId="6E0ACD52"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深化治理数字化转型。推进</w:t>
      </w:r>
      <w:r>
        <w:rPr>
          <w:rFonts w:ascii="Helvetica" w:hAnsi="Helvetica" w:cs="Helvetica"/>
          <w:color w:val="666666"/>
        </w:rPr>
        <w:t>“</w:t>
      </w:r>
      <w:r>
        <w:rPr>
          <w:rFonts w:ascii="Helvetica" w:hAnsi="Helvetica" w:cs="Helvetica"/>
          <w:color w:val="666666"/>
        </w:rPr>
        <w:t>一网通办</w:t>
      </w:r>
      <w:r>
        <w:rPr>
          <w:rFonts w:ascii="Helvetica" w:hAnsi="Helvetica" w:cs="Helvetica"/>
          <w:color w:val="666666"/>
        </w:rPr>
        <w:t>”</w:t>
      </w:r>
      <w:r>
        <w:rPr>
          <w:rFonts w:ascii="Helvetica" w:hAnsi="Helvetica" w:cs="Helvetica"/>
          <w:color w:val="666666"/>
        </w:rPr>
        <w:t>，推动</w:t>
      </w:r>
      <w:r>
        <w:rPr>
          <w:rFonts w:ascii="Helvetica" w:hAnsi="Helvetica" w:cs="Helvetica"/>
          <w:color w:val="666666"/>
        </w:rPr>
        <w:t>“</w:t>
      </w:r>
      <w:r>
        <w:rPr>
          <w:rFonts w:ascii="Helvetica" w:hAnsi="Helvetica" w:cs="Helvetica"/>
          <w:color w:val="666666"/>
        </w:rPr>
        <w:t>随申办</w:t>
      </w:r>
      <w:r>
        <w:rPr>
          <w:rFonts w:ascii="Helvetica" w:hAnsi="Helvetica" w:cs="Helvetica"/>
          <w:color w:val="666666"/>
        </w:rPr>
        <w:t>”</w:t>
      </w:r>
      <w:r>
        <w:rPr>
          <w:rFonts w:ascii="Helvetica" w:hAnsi="Helvetica" w:cs="Helvetica"/>
          <w:color w:val="666666"/>
        </w:rPr>
        <w:t>为民为企服务迭代升级，深化拓展</w:t>
      </w:r>
      <w:r>
        <w:rPr>
          <w:rFonts w:ascii="Helvetica" w:hAnsi="Helvetica" w:cs="Helvetica"/>
          <w:color w:val="666666"/>
        </w:rPr>
        <w:t>“</w:t>
      </w:r>
      <w:r>
        <w:rPr>
          <w:rFonts w:ascii="Helvetica" w:hAnsi="Helvetica" w:cs="Helvetica"/>
          <w:color w:val="666666"/>
        </w:rPr>
        <w:t>高效办成一件事</w:t>
      </w:r>
      <w:r>
        <w:rPr>
          <w:rFonts w:ascii="Helvetica" w:hAnsi="Helvetica" w:cs="Helvetica"/>
          <w:color w:val="666666"/>
        </w:rPr>
        <w:t>”</w:t>
      </w:r>
      <w:r>
        <w:rPr>
          <w:rFonts w:ascii="Helvetica" w:hAnsi="Helvetica" w:cs="Helvetica"/>
          <w:color w:val="666666"/>
        </w:rPr>
        <w:t>，深入推行免申即享、</w:t>
      </w:r>
      <w:r>
        <w:rPr>
          <w:rFonts w:ascii="Helvetica" w:hAnsi="Helvetica" w:cs="Helvetica"/>
          <w:color w:val="666666"/>
        </w:rPr>
        <w:t>“</w:t>
      </w:r>
      <w:r>
        <w:rPr>
          <w:rFonts w:ascii="Helvetica" w:hAnsi="Helvetica" w:cs="Helvetica"/>
          <w:color w:val="666666"/>
        </w:rPr>
        <w:t>好差评</w:t>
      </w:r>
      <w:r>
        <w:rPr>
          <w:rFonts w:ascii="Helvetica" w:hAnsi="Helvetica" w:cs="Helvetica"/>
          <w:color w:val="666666"/>
        </w:rPr>
        <w:t>”</w:t>
      </w:r>
      <w:r>
        <w:rPr>
          <w:rFonts w:ascii="Helvetica" w:hAnsi="Helvetica" w:cs="Helvetica"/>
          <w:color w:val="666666"/>
        </w:rPr>
        <w:t>和帮办制度，打造线上线下</w:t>
      </w:r>
      <w:r>
        <w:rPr>
          <w:rFonts w:ascii="Helvetica" w:hAnsi="Helvetica" w:cs="Helvetica"/>
          <w:color w:val="666666"/>
        </w:rPr>
        <w:t>“</w:t>
      </w:r>
      <w:r>
        <w:rPr>
          <w:rFonts w:ascii="Helvetica" w:hAnsi="Helvetica" w:cs="Helvetica"/>
          <w:color w:val="666666"/>
        </w:rPr>
        <w:t>泛在可及</w:t>
      </w:r>
      <w:r>
        <w:rPr>
          <w:rFonts w:ascii="Helvetica" w:hAnsi="Helvetica" w:cs="Helvetica"/>
          <w:color w:val="666666"/>
        </w:rPr>
        <w:t>”</w:t>
      </w:r>
      <w:r>
        <w:rPr>
          <w:rFonts w:ascii="Helvetica" w:hAnsi="Helvetica" w:cs="Helvetica"/>
          <w:color w:val="666666"/>
        </w:rPr>
        <w:t>全方位服务体系。推进</w:t>
      </w:r>
      <w:r>
        <w:rPr>
          <w:rFonts w:ascii="Helvetica" w:hAnsi="Helvetica" w:cs="Helvetica"/>
          <w:color w:val="666666"/>
        </w:rPr>
        <w:t>“</w:t>
      </w:r>
      <w:r>
        <w:rPr>
          <w:rFonts w:ascii="Helvetica" w:hAnsi="Helvetica" w:cs="Helvetica"/>
          <w:color w:val="666666"/>
        </w:rPr>
        <w:t>一网统管</w:t>
      </w:r>
      <w:r>
        <w:rPr>
          <w:rFonts w:ascii="Helvetica" w:hAnsi="Helvetica" w:cs="Helvetica"/>
          <w:color w:val="666666"/>
        </w:rPr>
        <w:t>”</w:t>
      </w:r>
      <w:r>
        <w:rPr>
          <w:rFonts w:ascii="Helvetica" w:hAnsi="Helvetica" w:cs="Helvetica"/>
          <w:color w:val="666666"/>
        </w:rPr>
        <w:t>，强化数据动态更新和相互赋能，推出一批实战中管用、基层干部爱用、群众感到受用的应用场景。</w:t>
      </w:r>
    </w:p>
    <w:p w14:paraId="2F73BDE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（五）着力推动绿色低碳转型，高水平建设人与自然和谐共生的现代化。</w:t>
      </w:r>
      <w:r>
        <w:rPr>
          <w:rFonts w:ascii="Helvetica" w:hAnsi="Helvetica" w:cs="Helvetica"/>
          <w:color w:val="666666"/>
        </w:rPr>
        <w:t>坚持绿水青山就是金山银山的理念，统筹产业结构调整、污染治理、生态保护、应对气候变化，坚定不移走生态优先、绿色低碳发展道路。</w:t>
      </w:r>
    </w:p>
    <w:p w14:paraId="0648E4D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积极稳妥推进碳达峰碳中和。实施煤电节能降碳改造，推进</w:t>
      </w:r>
      <w:r>
        <w:rPr>
          <w:rFonts w:ascii="Helvetica" w:hAnsi="Helvetica" w:cs="Helvetica"/>
          <w:color w:val="666666"/>
        </w:rPr>
        <w:t>LNG</w:t>
      </w:r>
      <w:r>
        <w:rPr>
          <w:rFonts w:ascii="Helvetica" w:hAnsi="Helvetica" w:cs="Helvetica"/>
          <w:color w:val="666666"/>
        </w:rPr>
        <w:t>站线扩建、分布式光伏建设，规划建设深远海海上风电示范、外电入沪等重大项目，推动电动汽车充换电设施建设，加快构建新型电力系统。发展绿色园区、绿色工厂、绿色产品、绿色供应链，坚决遏制高耗能、高排放、低水平项目盲目发展，淘汰落后产能</w:t>
      </w:r>
      <w:r>
        <w:rPr>
          <w:rFonts w:ascii="Helvetica" w:hAnsi="Helvetica" w:cs="Helvetica"/>
          <w:color w:val="666666"/>
        </w:rPr>
        <w:t>450</w:t>
      </w:r>
      <w:r>
        <w:rPr>
          <w:rFonts w:ascii="Helvetica" w:hAnsi="Helvetica" w:cs="Helvetica"/>
          <w:color w:val="666666"/>
        </w:rPr>
        <w:t>项。推动海铁联运、江海联运等多式联运发展。实施超低能耗建筑项目</w:t>
      </w:r>
      <w:r>
        <w:rPr>
          <w:rFonts w:ascii="Helvetica" w:hAnsi="Helvetica" w:cs="Helvetica"/>
          <w:color w:val="666666"/>
        </w:rPr>
        <w:t>200</w:t>
      </w:r>
      <w:r>
        <w:rPr>
          <w:rFonts w:ascii="Helvetica" w:hAnsi="Helvetica" w:cs="Helvetica"/>
          <w:color w:val="666666"/>
        </w:rPr>
        <w:t>万平方米、公共建筑节能改造</w:t>
      </w:r>
      <w:r>
        <w:rPr>
          <w:rFonts w:ascii="Helvetica" w:hAnsi="Helvetica" w:cs="Helvetica"/>
          <w:color w:val="666666"/>
        </w:rPr>
        <w:t>400</w:t>
      </w:r>
      <w:r>
        <w:rPr>
          <w:rFonts w:ascii="Helvetica" w:hAnsi="Helvetica" w:cs="Helvetica"/>
          <w:color w:val="666666"/>
        </w:rPr>
        <w:t>万平方米。推进碳普惠制度建设，倡导绿色低碳生活方式。</w:t>
      </w:r>
    </w:p>
    <w:p w14:paraId="357EEB9C"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深入打好污染防治攻坚战。启动实施新一轮清洁空气行动计划，强化臭氧污染防治，加强挥发性有机物治理，淘汰国三柴油车</w:t>
      </w:r>
      <w:r>
        <w:rPr>
          <w:rFonts w:ascii="Helvetica" w:hAnsi="Helvetica" w:cs="Helvetica"/>
          <w:color w:val="666666"/>
        </w:rPr>
        <w:t>1</w:t>
      </w:r>
      <w:r>
        <w:rPr>
          <w:rFonts w:ascii="Helvetica" w:hAnsi="Helvetica" w:cs="Helvetica"/>
          <w:color w:val="666666"/>
        </w:rPr>
        <w:t>万辆。开工建设</w:t>
      </w:r>
      <w:r>
        <w:rPr>
          <w:rFonts w:ascii="Helvetica" w:hAnsi="Helvetica" w:cs="Helvetica"/>
          <w:color w:val="666666"/>
        </w:rPr>
        <w:t>52</w:t>
      </w:r>
      <w:r>
        <w:rPr>
          <w:rFonts w:ascii="Helvetica" w:hAnsi="Helvetica" w:cs="Helvetica"/>
          <w:color w:val="666666"/>
        </w:rPr>
        <w:t>座雨水调蓄池，加快建设白龙港污水厂扩建三期，建成竹园污水厂四期。加快苏州河环境综合整治四期、吴淞江工程建设，全面开展入河入海排污口排查整治。推进固体废物减量化、资源化，加快生物能源再利用三期等一批湿垃圾处置设施建设。完成第三轮金山地区环境综合整治。深入推进中央生态环保督察整改、长江经济带生态环境突出问题整改。</w:t>
      </w:r>
    </w:p>
    <w:p w14:paraId="612196A9"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建设绿色生态空间。持续推进</w:t>
      </w:r>
      <w:r>
        <w:rPr>
          <w:rFonts w:ascii="Helvetica" w:hAnsi="Helvetica" w:cs="Helvetica"/>
          <w:color w:val="666666"/>
        </w:rPr>
        <w:t>“</w:t>
      </w:r>
      <w:r>
        <w:rPr>
          <w:rFonts w:ascii="Helvetica" w:hAnsi="Helvetica" w:cs="Helvetica"/>
          <w:color w:val="666666"/>
        </w:rPr>
        <w:t>一江一河一带</w:t>
      </w:r>
      <w:r>
        <w:rPr>
          <w:rFonts w:ascii="Helvetica" w:hAnsi="Helvetica" w:cs="Helvetica"/>
          <w:color w:val="666666"/>
        </w:rPr>
        <w:t>”</w:t>
      </w:r>
      <w:r>
        <w:rPr>
          <w:rFonts w:ascii="Helvetica" w:hAnsi="Helvetica" w:cs="Helvetica"/>
          <w:color w:val="666666"/>
        </w:rPr>
        <w:t>建设，推动黄浦江共青森林公园段等滨水公共空间贯通开放，加快建设环城生态公园带，营造宜业宜居宜乐宜游的良好环境。着力打造公园城市，加快建设世博文化公园南区、三林楔形绿地，新建公园</w:t>
      </w:r>
      <w:r>
        <w:rPr>
          <w:rFonts w:ascii="Helvetica" w:hAnsi="Helvetica" w:cs="Helvetica"/>
          <w:color w:val="666666"/>
        </w:rPr>
        <w:t>120</w:t>
      </w:r>
      <w:r>
        <w:rPr>
          <w:rFonts w:ascii="Helvetica" w:hAnsi="Helvetica" w:cs="Helvetica"/>
          <w:color w:val="666666"/>
        </w:rPr>
        <w:t>座，新增森林</w:t>
      </w:r>
      <w:r>
        <w:rPr>
          <w:rFonts w:ascii="Helvetica" w:hAnsi="Helvetica" w:cs="Helvetica"/>
          <w:color w:val="666666"/>
        </w:rPr>
        <w:t>4</w:t>
      </w:r>
      <w:r>
        <w:rPr>
          <w:rFonts w:ascii="Helvetica" w:hAnsi="Helvetica" w:cs="Helvetica"/>
          <w:color w:val="666666"/>
        </w:rPr>
        <w:t>万亩、绿地</w:t>
      </w:r>
      <w:r>
        <w:rPr>
          <w:rFonts w:ascii="Helvetica" w:hAnsi="Helvetica" w:cs="Helvetica"/>
          <w:color w:val="666666"/>
        </w:rPr>
        <w:t>1000</w:t>
      </w:r>
      <w:r>
        <w:rPr>
          <w:rFonts w:ascii="Helvetica" w:hAnsi="Helvetica" w:cs="Helvetica"/>
          <w:color w:val="666666"/>
        </w:rPr>
        <w:t>公顷、绿道</w:t>
      </w:r>
      <w:r>
        <w:rPr>
          <w:rFonts w:ascii="Helvetica" w:hAnsi="Helvetica" w:cs="Helvetica"/>
          <w:color w:val="666666"/>
        </w:rPr>
        <w:t>200</w:t>
      </w:r>
      <w:r>
        <w:rPr>
          <w:rFonts w:ascii="Helvetica" w:hAnsi="Helvetica" w:cs="Helvetica"/>
          <w:color w:val="666666"/>
        </w:rPr>
        <w:t>公里、立体绿化</w:t>
      </w:r>
      <w:r>
        <w:rPr>
          <w:rFonts w:ascii="Helvetica" w:hAnsi="Helvetica" w:cs="Helvetica"/>
          <w:color w:val="666666"/>
        </w:rPr>
        <w:t>40</w:t>
      </w:r>
      <w:r>
        <w:rPr>
          <w:rFonts w:ascii="Helvetica" w:hAnsi="Helvetica" w:cs="Helvetica"/>
          <w:color w:val="666666"/>
        </w:rPr>
        <w:t>万平方米。全面实施崇明世界级生态岛第五轮三年行动计划。细化落实长江十年禁渔工作。</w:t>
      </w:r>
    </w:p>
    <w:p w14:paraId="609DCD2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（六）着力优化城市空间格局，打造城市发展新的增长极。</w:t>
      </w:r>
      <w:r>
        <w:rPr>
          <w:rFonts w:ascii="Helvetica" w:hAnsi="Helvetica" w:cs="Helvetica"/>
          <w:color w:val="666666"/>
        </w:rPr>
        <w:t>围绕增强城市核心功能，统筹生产、生活、生态需要，促进资源要素科学配置，加快形成多点支撑、多极发力的发展态势。</w:t>
      </w:r>
    </w:p>
    <w:p w14:paraId="20D513E3"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强化主城区中心辐射功能。提升中心城区综合服务和特色功能，促进现代服务业高起点集聚发展。加强中央活动区功能复合，加快外滩、北外滩、世博前滩等高端商务载体建设，推动徐汇滨江、杨浦滨江、苏河湾等打造世界级滨水区。加快桃浦智创城、虹桥智谷、大零号湾等重点区域建设，构筑创新发展新空间。</w:t>
      </w:r>
    </w:p>
    <w:p w14:paraId="2968AB7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全面推进五个新城建设。加大功能导入力度，加快集聚一批企业总部、研发机构和要素平台。全力打造新城中心、产业社区、老城社区等示范样板区。深化</w:t>
      </w:r>
      <w:r>
        <w:rPr>
          <w:rFonts w:ascii="Helvetica" w:hAnsi="Helvetica" w:cs="Helvetica"/>
          <w:color w:val="666666"/>
        </w:rPr>
        <w:t>“</w:t>
      </w:r>
      <w:r>
        <w:rPr>
          <w:rFonts w:ascii="Helvetica" w:hAnsi="Helvetica" w:cs="Helvetica"/>
          <w:color w:val="666666"/>
        </w:rPr>
        <w:t>一城一名园</w:t>
      </w:r>
      <w:r>
        <w:rPr>
          <w:rFonts w:ascii="Helvetica" w:hAnsi="Helvetica" w:cs="Helvetica"/>
          <w:color w:val="666666"/>
        </w:rPr>
        <w:t>”</w:t>
      </w:r>
      <w:r>
        <w:rPr>
          <w:rFonts w:ascii="Helvetica" w:hAnsi="Helvetica" w:cs="Helvetica"/>
          <w:color w:val="666666"/>
        </w:rPr>
        <w:t>建设，鼓励更多科技企业落户新城，培育特色优势产业集群。加快构建松江枢纽等</w:t>
      </w:r>
      <w:r>
        <w:rPr>
          <w:rFonts w:ascii="Helvetica" w:hAnsi="Helvetica" w:cs="Helvetica"/>
          <w:color w:val="666666"/>
        </w:rPr>
        <w:t>“</w:t>
      </w:r>
      <w:r>
        <w:rPr>
          <w:rFonts w:ascii="Helvetica" w:hAnsi="Helvetica" w:cs="Helvetica"/>
          <w:color w:val="666666"/>
        </w:rPr>
        <w:t>一城一枢纽</w:t>
      </w:r>
      <w:r>
        <w:rPr>
          <w:rFonts w:ascii="Helvetica" w:hAnsi="Helvetica" w:cs="Helvetica"/>
          <w:color w:val="666666"/>
        </w:rPr>
        <w:t>”</w:t>
      </w:r>
      <w:r>
        <w:rPr>
          <w:rFonts w:ascii="Helvetica" w:hAnsi="Helvetica" w:cs="Helvetica"/>
          <w:color w:val="666666"/>
        </w:rPr>
        <w:t>，推进</w:t>
      </w:r>
      <w:r>
        <w:rPr>
          <w:rFonts w:ascii="Helvetica" w:hAnsi="Helvetica" w:cs="Helvetica"/>
          <w:color w:val="666666"/>
        </w:rPr>
        <w:t>12</w:t>
      </w:r>
      <w:r>
        <w:rPr>
          <w:rFonts w:ascii="Helvetica" w:hAnsi="Helvetica" w:cs="Helvetica"/>
          <w:color w:val="666666"/>
        </w:rPr>
        <w:t>号线西延伸、嘉闵线等轨道交通线建设，提高中运量等骨干公交网络密度。持续提升公共服务能级和水平，新建</w:t>
      </w:r>
      <w:r>
        <w:rPr>
          <w:rFonts w:ascii="Helvetica" w:hAnsi="Helvetica" w:cs="Helvetica"/>
          <w:color w:val="666666"/>
        </w:rPr>
        <w:t>15</w:t>
      </w:r>
      <w:r>
        <w:rPr>
          <w:rFonts w:ascii="Helvetica" w:hAnsi="Helvetica" w:cs="Helvetica"/>
          <w:color w:val="666666"/>
        </w:rPr>
        <w:t>所中小学、幼儿园，推进新城绿环、体育公园、文化新空间建设。</w:t>
      </w:r>
    </w:p>
    <w:p w14:paraId="2F865FA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加快推进南北转型发展。全力推动产业转型，促进产业向高端、智能、精细、绿色方向发展，打响特色产业园区品牌。全力推动空间转型，加强内外交通衔接，加快宝山吴淞和南大地区、金山滨海地区等重点区域开发建设。全力推动治理转型，增加教育、医疗等优质公共服务资源供给。</w:t>
      </w:r>
    </w:p>
    <w:p w14:paraId="510F58D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（七）着力实施乡村振兴战略，深入推进农业农村现代化。</w:t>
      </w:r>
      <w:r>
        <w:rPr>
          <w:rFonts w:ascii="Helvetica" w:hAnsi="Helvetica" w:cs="Helvetica"/>
          <w:color w:val="666666"/>
        </w:rPr>
        <w:t>坚持农业农村优先发展，推动更多政策、资源和力量向乡村倾斜，持续实施</w:t>
      </w:r>
      <w:r>
        <w:rPr>
          <w:rFonts w:ascii="Helvetica" w:hAnsi="Helvetica" w:cs="Helvetica"/>
          <w:color w:val="666666"/>
        </w:rPr>
        <w:t>“</w:t>
      </w:r>
      <w:r>
        <w:rPr>
          <w:rFonts w:ascii="Helvetica" w:hAnsi="Helvetica" w:cs="Helvetica"/>
          <w:color w:val="666666"/>
        </w:rPr>
        <w:t>三园</w:t>
      </w:r>
      <w:r>
        <w:rPr>
          <w:rFonts w:ascii="Helvetica" w:hAnsi="Helvetica" w:cs="Helvetica"/>
          <w:color w:val="666666"/>
        </w:rPr>
        <w:t>”</w:t>
      </w:r>
      <w:r>
        <w:rPr>
          <w:rFonts w:ascii="Helvetica" w:hAnsi="Helvetica" w:cs="Helvetica"/>
          <w:color w:val="666666"/>
        </w:rPr>
        <w:t>工程，充分彰显乡村经济、生态、美学价值，努力建设宜居宜业和美乡村。</w:t>
      </w:r>
    </w:p>
    <w:p w14:paraId="54CFF02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发展都市绿色现代农业。深化落实粮食安全责任制，抓好粮食蔬菜生产。加强耕地保护和质量建设，新建</w:t>
      </w:r>
      <w:r>
        <w:rPr>
          <w:rFonts w:ascii="Helvetica" w:hAnsi="Helvetica" w:cs="Helvetica"/>
          <w:color w:val="666666"/>
        </w:rPr>
        <w:t>3</w:t>
      </w:r>
      <w:r>
        <w:rPr>
          <w:rFonts w:ascii="Helvetica" w:hAnsi="Helvetica" w:cs="Helvetica"/>
          <w:color w:val="666666"/>
        </w:rPr>
        <w:t>万亩高标准农田。推动现代种业发展，建设</w:t>
      </w:r>
      <w:r>
        <w:rPr>
          <w:rFonts w:ascii="Helvetica" w:hAnsi="Helvetica" w:cs="Helvetica"/>
          <w:color w:val="666666"/>
        </w:rPr>
        <w:t>2000</w:t>
      </w:r>
      <w:r>
        <w:rPr>
          <w:rFonts w:ascii="Helvetica" w:hAnsi="Helvetica" w:cs="Helvetica"/>
          <w:color w:val="666666"/>
        </w:rPr>
        <w:t>亩高标准良种繁育基地。强化农业科技和装备支撑，新建</w:t>
      </w:r>
      <w:r>
        <w:rPr>
          <w:rFonts w:ascii="Helvetica" w:hAnsi="Helvetica" w:cs="Helvetica"/>
          <w:color w:val="666666"/>
        </w:rPr>
        <w:t>1</w:t>
      </w:r>
      <w:r>
        <w:rPr>
          <w:rFonts w:ascii="Helvetica" w:hAnsi="Helvetica" w:cs="Helvetica"/>
          <w:color w:val="666666"/>
        </w:rPr>
        <w:t>万亩粮食生产无人农场，持续提升蔬菜生产机械化水平。推进农业与现代服务业深度融合，促进乡村民宿等特色文旅休闲产业发展。加快横沙新洲现代农业产业园建设，推动域外农场高质量发展，为市民提供更多安全优质的农副产品。</w:t>
      </w:r>
    </w:p>
    <w:p w14:paraId="483D8713"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实施乡村建设行动。推进</w:t>
      </w:r>
      <w:r>
        <w:rPr>
          <w:rFonts w:ascii="Helvetica" w:hAnsi="Helvetica" w:cs="Helvetica"/>
          <w:color w:val="666666"/>
        </w:rPr>
        <w:t>24</w:t>
      </w:r>
      <w:r>
        <w:rPr>
          <w:rFonts w:ascii="Helvetica" w:hAnsi="Helvetica" w:cs="Helvetica"/>
          <w:color w:val="666666"/>
        </w:rPr>
        <w:t>个乡村振兴示范村建设，加强特色风貌塑造和乡村产业培育。继续推动农民相对集中居住，试点建设高品质农民平移集中居住区。持续优化提升农村人居环境，推进</w:t>
      </w:r>
      <w:r>
        <w:rPr>
          <w:rFonts w:ascii="Helvetica" w:hAnsi="Helvetica" w:cs="Helvetica"/>
          <w:color w:val="666666"/>
        </w:rPr>
        <w:t>200</w:t>
      </w:r>
      <w:r>
        <w:rPr>
          <w:rFonts w:ascii="Helvetica" w:hAnsi="Helvetica" w:cs="Helvetica"/>
          <w:color w:val="666666"/>
        </w:rPr>
        <w:t>公里农村公路提档升级改造，打造</w:t>
      </w:r>
      <w:r>
        <w:rPr>
          <w:rFonts w:ascii="Helvetica" w:hAnsi="Helvetica" w:cs="Helvetica"/>
          <w:color w:val="666666"/>
        </w:rPr>
        <w:t>10</w:t>
      </w:r>
      <w:r>
        <w:rPr>
          <w:rFonts w:ascii="Helvetica" w:hAnsi="Helvetica" w:cs="Helvetica"/>
          <w:color w:val="666666"/>
        </w:rPr>
        <w:t>万户</w:t>
      </w:r>
      <w:r>
        <w:rPr>
          <w:rFonts w:ascii="Helvetica" w:hAnsi="Helvetica" w:cs="Helvetica"/>
          <w:color w:val="666666"/>
        </w:rPr>
        <w:t>“</w:t>
      </w:r>
      <w:r>
        <w:rPr>
          <w:rFonts w:ascii="Helvetica" w:hAnsi="Helvetica" w:cs="Helvetica"/>
          <w:color w:val="666666"/>
        </w:rPr>
        <w:t>美丽庭院</w:t>
      </w:r>
      <w:r>
        <w:rPr>
          <w:rFonts w:ascii="Helvetica" w:hAnsi="Helvetica" w:cs="Helvetica"/>
          <w:color w:val="666666"/>
        </w:rPr>
        <w:t>”</w:t>
      </w:r>
      <w:r>
        <w:rPr>
          <w:rFonts w:ascii="Helvetica" w:hAnsi="Helvetica" w:cs="Helvetica"/>
          <w:color w:val="666666"/>
        </w:rPr>
        <w:t>。</w:t>
      </w:r>
    </w:p>
    <w:p w14:paraId="7B73BB7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拓展农民增收空间。持续深化农村改革，搭建区级农村集体经济发展平台，促进农村集体经济高质量发展。开展全域土地综合整治试点，稳妥推进农村集体经营性建设用地入市。实施第三轮农村综合帮扶。加大农民教育培训力度，培育高素质农民</w:t>
      </w:r>
      <w:r>
        <w:rPr>
          <w:rFonts w:ascii="Helvetica" w:hAnsi="Helvetica" w:cs="Helvetica"/>
          <w:color w:val="666666"/>
        </w:rPr>
        <w:t>2400</w:t>
      </w:r>
      <w:r>
        <w:rPr>
          <w:rFonts w:ascii="Helvetica" w:hAnsi="Helvetica" w:cs="Helvetica"/>
          <w:color w:val="666666"/>
        </w:rPr>
        <w:t>人以上，促进农民收入多途径增长。</w:t>
      </w:r>
    </w:p>
    <w:p w14:paraId="21ECB794"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（八）着力弘扬城市精神品格，提升国际文化大都市软实力。</w:t>
      </w:r>
      <w:r>
        <w:rPr>
          <w:rFonts w:ascii="Helvetica" w:hAnsi="Helvetica" w:cs="Helvetica"/>
          <w:color w:val="666666"/>
        </w:rPr>
        <w:t>围绕举旗帜、聚民心、育新人、兴文化、展形象，推进文化自信自强，持续提升城市文化创造力、传播力、影响力。</w:t>
      </w:r>
    </w:p>
    <w:p w14:paraId="114B645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提升城市文明程度和市民文明素质。广泛践行社会主义核心价值观，统筹推进文明培育、文明实践、文明创建，开展</w:t>
      </w:r>
      <w:r>
        <w:rPr>
          <w:rFonts w:ascii="Helvetica" w:hAnsi="Helvetica" w:cs="Helvetica"/>
          <w:color w:val="666666"/>
        </w:rPr>
        <w:t>“</w:t>
      </w:r>
      <w:r>
        <w:rPr>
          <w:rFonts w:ascii="Helvetica" w:hAnsi="Helvetica" w:cs="Helvetica"/>
          <w:color w:val="666666"/>
        </w:rPr>
        <w:t>新时代文明新风尚</w:t>
      </w:r>
      <w:r>
        <w:rPr>
          <w:rFonts w:ascii="Helvetica" w:hAnsi="Helvetica" w:cs="Helvetica"/>
          <w:color w:val="666666"/>
        </w:rPr>
        <w:t>”</w:t>
      </w:r>
      <w:r>
        <w:rPr>
          <w:rFonts w:ascii="Helvetica" w:hAnsi="Helvetica" w:cs="Helvetica"/>
          <w:color w:val="666666"/>
        </w:rPr>
        <w:t>等主题活动。推动哲学社会科学繁荣发展。完善志愿服务制度和工作体系。持续加大普法宣传力度。健全诚信建设长效机制。</w:t>
      </w:r>
    </w:p>
    <w:p w14:paraId="1454FA3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繁荣发展文化事业和文化产业。加快建设公共文化服务高质量发展先行区，建成上海博物馆东馆、世界技能博物馆等重大文化设施，规划建设上海工业博物馆，促进基层公共文化设施更新与功能提升，升级打造一批家门口的演艺新空间、人文新景观、休闲好去处。加强国际传播能力建设。深入实施文艺创作精品、优品、新品扶持计划。传承城市历史文脉，推进长江口古船考古发掘工程，完成国家社会文物管理综合改革试点。实施重大文化产业项目带动战略，持续打响</w:t>
      </w:r>
      <w:r>
        <w:rPr>
          <w:rFonts w:ascii="Helvetica" w:hAnsi="Helvetica" w:cs="Helvetica"/>
          <w:color w:val="666666"/>
        </w:rPr>
        <w:t>“</w:t>
      </w:r>
      <w:r>
        <w:rPr>
          <w:rFonts w:ascii="Helvetica" w:hAnsi="Helvetica" w:cs="Helvetica"/>
          <w:color w:val="666666"/>
        </w:rPr>
        <w:t>演艺大世界</w:t>
      </w:r>
      <w:r>
        <w:rPr>
          <w:rFonts w:ascii="Helvetica" w:hAnsi="Helvetica" w:cs="Helvetica"/>
          <w:color w:val="666666"/>
        </w:rPr>
        <w:t>”</w:t>
      </w:r>
      <w:r>
        <w:rPr>
          <w:rFonts w:ascii="Helvetica" w:hAnsi="Helvetica" w:cs="Helvetica"/>
          <w:color w:val="666666"/>
        </w:rPr>
        <w:t>、国际艺术品交易等文创品牌，推动网络视听产业升级，加快建设具有国际影响力的世界设计之都。</w:t>
      </w:r>
    </w:p>
    <w:p w14:paraId="1B106BBF"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推进文化和旅游深度融合发展。新增一批国家级旅游度假区和</w:t>
      </w:r>
      <w:r>
        <w:rPr>
          <w:rFonts w:ascii="Helvetica" w:hAnsi="Helvetica" w:cs="Helvetica"/>
          <w:color w:val="666666"/>
        </w:rPr>
        <w:t>5A</w:t>
      </w:r>
      <w:r>
        <w:rPr>
          <w:rFonts w:ascii="Helvetica" w:hAnsi="Helvetica" w:cs="Helvetica"/>
          <w:color w:val="666666"/>
        </w:rPr>
        <w:t>级景区，推进长江国家文化公园上海段建设，推动国际旅游度假区核心区功能提升。加快建设都市旅游首选城市，打造</w:t>
      </w:r>
      <w:r>
        <w:rPr>
          <w:rFonts w:ascii="Helvetica" w:hAnsi="Helvetica" w:cs="Helvetica"/>
          <w:color w:val="666666"/>
        </w:rPr>
        <w:t>“</w:t>
      </w:r>
      <w:r>
        <w:rPr>
          <w:rFonts w:ascii="Helvetica" w:hAnsi="Helvetica" w:cs="Helvetica"/>
          <w:color w:val="666666"/>
        </w:rPr>
        <w:t>一江一河游览</w:t>
      </w:r>
      <w:r>
        <w:rPr>
          <w:rFonts w:ascii="Helvetica" w:hAnsi="Helvetica" w:cs="Helvetica"/>
          <w:color w:val="666666"/>
        </w:rPr>
        <w:t>”</w:t>
      </w:r>
      <w:r>
        <w:rPr>
          <w:rFonts w:ascii="Helvetica" w:hAnsi="Helvetica" w:cs="Helvetica"/>
          <w:color w:val="666666"/>
        </w:rPr>
        <w:t>、</w:t>
      </w:r>
      <w:r>
        <w:rPr>
          <w:rFonts w:ascii="Helvetica" w:hAnsi="Helvetica" w:cs="Helvetica"/>
          <w:color w:val="666666"/>
        </w:rPr>
        <w:t>“</w:t>
      </w:r>
      <w:r>
        <w:rPr>
          <w:rFonts w:ascii="Helvetica" w:hAnsi="Helvetica" w:cs="Helvetica"/>
          <w:color w:val="666666"/>
        </w:rPr>
        <w:t>海派城市考古</w:t>
      </w:r>
      <w:r>
        <w:rPr>
          <w:rFonts w:ascii="Helvetica" w:hAnsi="Helvetica" w:cs="Helvetica"/>
          <w:color w:val="666666"/>
        </w:rPr>
        <w:t>”</w:t>
      </w:r>
      <w:r>
        <w:rPr>
          <w:rFonts w:ascii="Helvetica" w:hAnsi="Helvetica" w:cs="Helvetica"/>
          <w:color w:val="666666"/>
        </w:rPr>
        <w:t>等文旅精品。</w:t>
      </w:r>
    </w:p>
    <w:p w14:paraId="60024EB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促进群众体育和竞技体育全面发展。构建更高水平全民健身公共服务体系，完善体教融合机制，建成开放徐家汇体育公园，举办上海网球大师赛等国际赛事，办好上海马拉松、上海赛艇公开赛等自主品牌赛事。支持上海体育健儿在亚运会等重大赛事上创造佳绩。</w:t>
      </w:r>
    </w:p>
    <w:p w14:paraId="53926B2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（九）着力提高城市治理现代化水平，建设安全韧性城市。</w:t>
      </w:r>
      <w:r>
        <w:rPr>
          <w:rFonts w:ascii="Helvetica" w:hAnsi="Helvetica" w:cs="Helvetica"/>
          <w:color w:val="666666"/>
        </w:rPr>
        <w:t>树立全周期管理意识，以</w:t>
      </w:r>
      <w:r>
        <w:rPr>
          <w:rFonts w:ascii="Helvetica" w:hAnsi="Helvetica" w:cs="Helvetica"/>
          <w:color w:val="666666"/>
        </w:rPr>
        <w:t>“</w:t>
      </w:r>
      <w:r>
        <w:rPr>
          <w:rFonts w:ascii="Helvetica" w:hAnsi="Helvetica" w:cs="Helvetica"/>
          <w:color w:val="666666"/>
        </w:rPr>
        <w:t>时时放心不下</w:t>
      </w:r>
      <w:r>
        <w:rPr>
          <w:rFonts w:ascii="Helvetica" w:hAnsi="Helvetica" w:cs="Helvetica"/>
          <w:color w:val="666666"/>
        </w:rPr>
        <w:t>”</w:t>
      </w:r>
      <w:r>
        <w:rPr>
          <w:rFonts w:ascii="Helvetica" w:hAnsi="Helvetica" w:cs="Helvetica"/>
          <w:color w:val="666666"/>
        </w:rPr>
        <w:t>的责任感，不断提升对各类风险预警防范化解的能力，筑牢城市安全屏障。</w:t>
      </w:r>
    </w:p>
    <w:p w14:paraId="33261C4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持续优化疫情防控工作。准确把握疫情防控新阶段新形势新任务，坚持科学防治、精准施策，优化防控措施。加强医疗资源储备和诊治能力提升，完善分级分类诊疗体系，做好重点人群健康调查和健康服务，全力保健康、防重症。持续扩大疫苗接种覆盖面，引导市民当好个人健康第一责任人，强化重点机构防控，切实保护好脆弱人群。加快新疫苗、新药物研发转化，为疫情防控提供科技支撑。</w:t>
      </w:r>
    </w:p>
    <w:p w14:paraId="58187AF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提升社会治理效能。持续推进重心下移、力量下沉，划小做实基层治理单元，优化社区网格运行机制，加强基层治理队伍建设。支持工会、共青团、妇联等群团组织有效发挥桥梁纽带作用。加强和改进民族、宗教工作。优化人口服务管理。扎实做好家门口信访服务、人民建议征集、</w:t>
      </w:r>
      <w:r>
        <w:rPr>
          <w:rFonts w:ascii="Helvetica" w:hAnsi="Helvetica" w:cs="Helvetica"/>
          <w:color w:val="666666"/>
        </w:rPr>
        <w:t>“12345”</w:t>
      </w:r>
      <w:r>
        <w:rPr>
          <w:rFonts w:ascii="Helvetica" w:hAnsi="Helvetica" w:cs="Helvetica"/>
          <w:color w:val="666666"/>
        </w:rPr>
        <w:t>市民服务热线等工作，完善社会治安防控体系，常态化开展扫黑除恶斗争，提升公共安全风险防控能力，深入推进更高水平的平安上海建设。</w:t>
      </w:r>
    </w:p>
    <w:p w14:paraId="3E32D43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深化城市精细化管理。坚持能开尽开，推动机关、企事业单位附属空间对外开放、为民所享。全面推进</w:t>
      </w:r>
      <w:r>
        <w:rPr>
          <w:rFonts w:ascii="Helvetica" w:hAnsi="Helvetica" w:cs="Helvetica"/>
          <w:color w:val="666666"/>
        </w:rPr>
        <w:t>“15</w:t>
      </w:r>
      <w:r>
        <w:rPr>
          <w:rFonts w:ascii="Helvetica" w:hAnsi="Helvetica" w:cs="Helvetica"/>
          <w:color w:val="666666"/>
        </w:rPr>
        <w:t>分钟社区生活圈</w:t>
      </w:r>
      <w:r>
        <w:rPr>
          <w:rFonts w:ascii="Helvetica" w:hAnsi="Helvetica" w:cs="Helvetica"/>
          <w:color w:val="666666"/>
        </w:rPr>
        <w:t>”</w:t>
      </w:r>
      <w:r>
        <w:rPr>
          <w:rFonts w:ascii="Helvetica" w:hAnsi="Helvetica" w:cs="Helvetica"/>
          <w:color w:val="666666"/>
        </w:rPr>
        <w:t>建设。完成</w:t>
      </w:r>
      <w:r>
        <w:rPr>
          <w:rFonts w:ascii="Helvetica" w:hAnsi="Helvetica" w:cs="Helvetica"/>
          <w:color w:val="666666"/>
        </w:rPr>
        <w:t>100</w:t>
      </w:r>
      <w:r>
        <w:rPr>
          <w:rFonts w:ascii="Helvetica" w:hAnsi="Helvetica" w:cs="Helvetica"/>
          <w:color w:val="666666"/>
        </w:rPr>
        <w:t>公里架空线入地和杆箱整治，设置优化</w:t>
      </w:r>
      <w:r>
        <w:rPr>
          <w:rFonts w:ascii="Helvetica" w:hAnsi="Helvetica" w:cs="Helvetica"/>
          <w:color w:val="666666"/>
        </w:rPr>
        <w:t>5000</w:t>
      </w:r>
      <w:r>
        <w:rPr>
          <w:rFonts w:ascii="Helvetica" w:hAnsi="Helvetica" w:cs="Helvetica"/>
          <w:color w:val="666666"/>
        </w:rPr>
        <w:t>处公共空间休憩座椅，完成徐家汇等商圈景观灯光提升改造，建成</w:t>
      </w:r>
      <w:r>
        <w:rPr>
          <w:rFonts w:ascii="Helvetica" w:hAnsi="Helvetica" w:cs="Helvetica"/>
          <w:color w:val="666666"/>
        </w:rPr>
        <w:t>100</w:t>
      </w:r>
      <w:r>
        <w:rPr>
          <w:rFonts w:ascii="Helvetica" w:hAnsi="Helvetica" w:cs="Helvetica"/>
          <w:color w:val="666666"/>
        </w:rPr>
        <w:t>个</w:t>
      </w:r>
      <w:r>
        <w:rPr>
          <w:rFonts w:ascii="Helvetica" w:hAnsi="Helvetica" w:cs="Helvetica"/>
          <w:color w:val="666666"/>
        </w:rPr>
        <w:t>“</w:t>
      </w:r>
      <w:r>
        <w:rPr>
          <w:rFonts w:ascii="Helvetica" w:hAnsi="Helvetica" w:cs="Helvetica"/>
          <w:color w:val="666666"/>
        </w:rPr>
        <w:t>美丽街区</w:t>
      </w:r>
      <w:r>
        <w:rPr>
          <w:rFonts w:ascii="Helvetica" w:hAnsi="Helvetica" w:cs="Helvetica"/>
          <w:color w:val="666666"/>
        </w:rPr>
        <w:t>”</w:t>
      </w:r>
      <w:r>
        <w:rPr>
          <w:rFonts w:ascii="Helvetica" w:hAnsi="Helvetica" w:cs="Helvetica"/>
          <w:color w:val="666666"/>
        </w:rPr>
        <w:t>。改造</w:t>
      </w:r>
      <w:r>
        <w:rPr>
          <w:rFonts w:ascii="Helvetica" w:hAnsi="Helvetica" w:cs="Helvetica"/>
          <w:color w:val="666666"/>
        </w:rPr>
        <w:t>22</w:t>
      </w:r>
      <w:r>
        <w:rPr>
          <w:rFonts w:ascii="Helvetica" w:hAnsi="Helvetica" w:cs="Helvetica"/>
          <w:color w:val="666666"/>
        </w:rPr>
        <w:t>个易积水小区、</w:t>
      </w:r>
      <w:r>
        <w:rPr>
          <w:rFonts w:ascii="Helvetica" w:hAnsi="Helvetica" w:cs="Helvetica"/>
          <w:color w:val="666666"/>
        </w:rPr>
        <w:t>11</w:t>
      </w:r>
      <w:r>
        <w:rPr>
          <w:rFonts w:ascii="Helvetica" w:hAnsi="Helvetica" w:cs="Helvetica"/>
          <w:color w:val="666666"/>
        </w:rPr>
        <w:t>条道路积水点。健全城市管理标准体系。</w:t>
      </w:r>
    </w:p>
    <w:p w14:paraId="3F03099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守牢城市安全底线。坚持源头管控、预防为先，统筹灾害事故综合防范治理，聚焦危化品、燃气、自建房、消防、交通、食品药品、特种设备、人员密集场所等重点行业、重点领域、重点区域，层层压实安全生产责任，深入开展风险隐患排查，从严从快狠抓问题整改，坚决防范遏制较大及以上事故发生。构建平战结合的应急管理体制机制，加强粮食、能源和战略应急物资储备，开展应急演练，提升全民防灾减灾意识和自救互助能力。</w:t>
      </w:r>
    </w:p>
    <w:p w14:paraId="7293724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（十）着力实施民心工程办好民生实事，持续增进民生福祉。</w:t>
      </w:r>
      <w:r>
        <w:rPr>
          <w:rFonts w:ascii="Helvetica" w:hAnsi="Helvetica" w:cs="Helvetica"/>
          <w:color w:val="666666"/>
        </w:rPr>
        <w:t>坚持在发展中保障和改善民生，把最好的资源留给人民，用优质的供给服务人民，提高人民生活品质。</w:t>
      </w:r>
    </w:p>
    <w:p w14:paraId="1D9486EF"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促进高质量充分就业和市民持续增收。健全就业促进机制，强化创业带动就业，新增就业岗位</w:t>
      </w:r>
      <w:r>
        <w:rPr>
          <w:rFonts w:ascii="Helvetica" w:hAnsi="Helvetica" w:cs="Helvetica"/>
          <w:color w:val="666666"/>
        </w:rPr>
        <w:t>55</w:t>
      </w:r>
      <w:r>
        <w:rPr>
          <w:rFonts w:ascii="Helvetica" w:hAnsi="Helvetica" w:cs="Helvetica"/>
          <w:color w:val="666666"/>
        </w:rPr>
        <w:t>万个以上。完善高校毕业生、退役军人等重点群体就业支持体系，加强就业困难群体帮扶和灵活就业、新就业形态劳动者权益保障，健全职业技能培训政策体系。推进体现效率、促进公平的收入分配体系建设。</w:t>
      </w:r>
    </w:p>
    <w:p w14:paraId="660930A6"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强化养老托幼服务和社会保障。适应</w:t>
      </w:r>
      <w:r>
        <w:rPr>
          <w:rFonts w:ascii="Helvetica" w:hAnsi="Helvetica" w:cs="Helvetica"/>
          <w:color w:val="666666"/>
        </w:rPr>
        <w:t>“</w:t>
      </w:r>
      <w:r>
        <w:rPr>
          <w:rFonts w:ascii="Helvetica" w:hAnsi="Helvetica" w:cs="Helvetica"/>
          <w:color w:val="666666"/>
        </w:rPr>
        <w:t>一老一小</w:t>
      </w:r>
      <w:r>
        <w:rPr>
          <w:rFonts w:ascii="Helvetica" w:hAnsi="Helvetica" w:cs="Helvetica"/>
          <w:color w:val="666666"/>
        </w:rPr>
        <w:t>”</w:t>
      </w:r>
      <w:r>
        <w:rPr>
          <w:rFonts w:ascii="Helvetica" w:hAnsi="Helvetica" w:cs="Helvetica"/>
          <w:color w:val="666666"/>
        </w:rPr>
        <w:t>人口分布和结构变化，坚持普惠安全、方便可及，新增养老床位</w:t>
      </w:r>
      <w:r>
        <w:rPr>
          <w:rFonts w:ascii="Helvetica" w:hAnsi="Helvetica" w:cs="Helvetica"/>
          <w:color w:val="666666"/>
        </w:rPr>
        <w:t>5000</w:t>
      </w:r>
      <w:r>
        <w:rPr>
          <w:rFonts w:ascii="Helvetica" w:hAnsi="Helvetica" w:cs="Helvetica"/>
          <w:color w:val="666666"/>
        </w:rPr>
        <w:t>张、居家环境适老化改造</w:t>
      </w:r>
      <w:r>
        <w:rPr>
          <w:rFonts w:ascii="Helvetica" w:hAnsi="Helvetica" w:cs="Helvetica"/>
          <w:color w:val="666666"/>
        </w:rPr>
        <w:t>5000</w:t>
      </w:r>
      <w:r>
        <w:rPr>
          <w:rFonts w:ascii="Helvetica" w:hAnsi="Helvetica" w:cs="Helvetica"/>
          <w:color w:val="666666"/>
        </w:rPr>
        <w:t>户、社区长者食堂</w:t>
      </w:r>
      <w:r>
        <w:rPr>
          <w:rFonts w:ascii="Helvetica" w:hAnsi="Helvetica" w:cs="Helvetica"/>
          <w:color w:val="666666"/>
        </w:rPr>
        <w:t>40</w:t>
      </w:r>
      <w:r>
        <w:rPr>
          <w:rFonts w:ascii="Helvetica" w:hAnsi="Helvetica" w:cs="Helvetica"/>
          <w:color w:val="666666"/>
        </w:rPr>
        <w:t>个、社区托育托额</w:t>
      </w:r>
      <w:r>
        <w:rPr>
          <w:rFonts w:ascii="Helvetica" w:hAnsi="Helvetica" w:cs="Helvetica"/>
          <w:color w:val="666666"/>
        </w:rPr>
        <w:t>3200</w:t>
      </w:r>
      <w:r>
        <w:rPr>
          <w:rFonts w:ascii="Helvetica" w:hAnsi="Helvetica" w:cs="Helvetica"/>
          <w:color w:val="666666"/>
        </w:rPr>
        <w:t>个，提高养老护理员、育婴员等服务队伍职业化、专业化水平，优化长护险服务。健全社会保障体系，落实基本养老保险全国统筹等制度改革，统筹提高养老金、医保、低保等社保待遇标准。保障妇女儿童合法权益，推进儿童友好城市建设。进一步健全残疾人社会保障制度和关爱服务体系，营造无障碍友好环境。</w:t>
      </w:r>
    </w:p>
    <w:p w14:paraId="099C487E"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深入推进健康上海建设。深化公立医院高质量发展试点，推动国家医学中心建设，加快高水平医院</w:t>
      </w:r>
      <w:r>
        <w:rPr>
          <w:rFonts w:ascii="Helvetica" w:hAnsi="Helvetica" w:cs="Helvetica"/>
          <w:color w:val="666666"/>
        </w:rPr>
        <w:t>“</w:t>
      </w:r>
      <w:r>
        <w:rPr>
          <w:rFonts w:ascii="Helvetica" w:hAnsi="Helvetica" w:cs="Helvetica"/>
          <w:color w:val="666666"/>
        </w:rPr>
        <w:t>一院多区</w:t>
      </w:r>
      <w:r>
        <w:rPr>
          <w:rFonts w:ascii="Helvetica" w:hAnsi="Helvetica" w:cs="Helvetica"/>
          <w:color w:val="666666"/>
        </w:rPr>
        <w:t>”</w:t>
      </w:r>
      <w:r>
        <w:rPr>
          <w:rFonts w:ascii="Helvetica" w:hAnsi="Helvetica" w:cs="Helvetica"/>
          <w:color w:val="666666"/>
        </w:rPr>
        <w:t>建设，推进区域性医疗中心服务能力标准化工作，打造一批社区卫生服务标杆机构。优化医保支付与药品集中采购协同机制。实施新一轮公共卫生体系建设行动计划，深入开展爱国卫生运动，创新医防协同、医防融合机制。加快打造国家中医药综合改革示范区。</w:t>
      </w:r>
    </w:p>
    <w:p w14:paraId="4B95CABC"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进一步改善市民居住条件。实施城市更新行动，全面推进</w:t>
      </w:r>
      <w:r>
        <w:rPr>
          <w:rFonts w:ascii="Helvetica" w:hAnsi="Helvetica" w:cs="Helvetica"/>
          <w:color w:val="666666"/>
        </w:rPr>
        <w:t>“</w:t>
      </w:r>
      <w:r>
        <w:rPr>
          <w:rFonts w:ascii="Helvetica" w:hAnsi="Helvetica" w:cs="Helvetica"/>
          <w:color w:val="666666"/>
        </w:rPr>
        <w:t>两旧一村</w:t>
      </w:r>
      <w:r>
        <w:rPr>
          <w:rFonts w:ascii="Helvetica" w:hAnsi="Helvetica" w:cs="Helvetica"/>
          <w:color w:val="666666"/>
        </w:rPr>
        <w:t>”</w:t>
      </w:r>
      <w:r>
        <w:rPr>
          <w:rFonts w:ascii="Helvetica" w:hAnsi="Helvetica" w:cs="Helvetica"/>
          <w:color w:val="666666"/>
        </w:rPr>
        <w:t>改造，完成</w:t>
      </w:r>
      <w:r>
        <w:rPr>
          <w:rFonts w:ascii="Helvetica" w:hAnsi="Helvetica" w:cs="Helvetica"/>
          <w:color w:val="666666"/>
        </w:rPr>
        <w:t>12</w:t>
      </w:r>
      <w:r>
        <w:rPr>
          <w:rFonts w:ascii="Helvetica" w:hAnsi="Helvetica" w:cs="Helvetica"/>
          <w:color w:val="666666"/>
        </w:rPr>
        <w:t>万平方米中心城区零星二级旧里以下房屋改造、</w:t>
      </w:r>
      <w:r>
        <w:rPr>
          <w:rFonts w:ascii="Helvetica" w:hAnsi="Helvetica" w:cs="Helvetica"/>
          <w:color w:val="666666"/>
        </w:rPr>
        <w:t>28</w:t>
      </w:r>
      <w:r>
        <w:rPr>
          <w:rFonts w:ascii="Helvetica" w:hAnsi="Helvetica" w:cs="Helvetica"/>
          <w:color w:val="666666"/>
        </w:rPr>
        <w:t>万平方米小梁薄板房屋等不成套旧住房改造，启动</w:t>
      </w:r>
      <w:r>
        <w:rPr>
          <w:rFonts w:ascii="Helvetica" w:hAnsi="Helvetica" w:cs="Helvetica"/>
          <w:color w:val="666666"/>
        </w:rPr>
        <w:t>10</w:t>
      </w:r>
      <w:r>
        <w:rPr>
          <w:rFonts w:ascii="Helvetica" w:hAnsi="Helvetica" w:cs="Helvetica"/>
          <w:color w:val="666666"/>
        </w:rPr>
        <w:t>个城中村改造项目，完成既有多层住宅加装电梯</w:t>
      </w:r>
      <w:r>
        <w:rPr>
          <w:rFonts w:ascii="Helvetica" w:hAnsi="Helvetica" w:cs="Helvetica"/>
          <w:color w:val="666666"/>
        </w:rPr>
        <w:t>3000</w:t>
      </w:r>
      <w:r>
        <w:rPr>
          <w:rFonts w:ascii="Helvetica" w:hAnsi="Helvetica" w:cs="Helvetica"/>
          <w:color w:val="666666"/>
        </w:rPr>
        <w:t>台。建设筹措</w:t>
      </w:r>
      <w:r>
        <w:rPr>
          <w:rFonts w:ascii="Helvetica" w:hAnsi="Helvetica" w:cs="Helvetica"/>
          <w:color w:val="666666"/>
        </w:rPr>
        <w:t>7.5</w:t>
      </w:r>
      <w:r>
        <w:rPr>
          <w:rFonts w:ascii="Helvetica" w:hAnsi="Helvetica" w:cs="Helvetica"/>
          <w:color w:val="666666"/>
        </w:rPr>
        <w:t>万套（间）保障性租赁住房。坚持房子是用来住的、不是用来炒的定位，促进房地产市场平稳健康发展。</w:t>
      </w:r>
    </w:p>
    <w:p w14:paraId="4C8F7AA5"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各位代表，我们要更大力度支持国防和军队现代化建设，加强军地协同，更好服务一体化国家战略体系和能力建设，提升国防科技工业水平，深化全民国防教育、国防动员和后备力量建设、退役军人服务保障等工作，发扬拥军优属光荣传统，巩固发展坚如磐石的军政军民团结。</w:t>
      </w:r>
    </w:p>
    <w:p w14:paraId="3760D872"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道阻且长，行则将至。我们要营造干部敢为、基层敢闯、企业敢干、群众敢实践的浓厚氛围，激发全社会干事创业活力，真抓实干、奋力前行，在新的赶考路上努力创造令人刮目相看的新奇迹！</w:t>
      </w:r>
    </w:p>
    <w:p w14:paraId="195C525A"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Style w:val="a4"/>
          <w:rFonts w:ascii="Helvetica" w:hAnsi="Helvetica" w:cs="Helvetica"/>
          <w:color w:val="666666"/>
        </w:rPr>
        <w:t>四、深入推进政府治理现代化</w:t>
      </w:r>
    </w:p>
    <w:p w14:paraId="05CFFE5F"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做好今年和今后五年工作，关键要牢记</w:t>
      </w:r>
      <w:r>
        <w:rPr>
          <w:rFonts w:ascii="Helvetica" w:hAnsi="Helvetica" w:cs="Helvetica"/>
          <w:color w:val="666666"/>
        </w:rPr>
        <w:t>“</w:t>
      </w:r>
      <w:r>
        <w:rPr>
          <w:rFonts w:ascii="Helvetica" w:hAnsi="Helvetica" w:cs="Helvetica"/>
          <w:color w:val="666666"/>
        </w:rPr>
        <w:t>三个务必</w:t>
      </w:r>
      <w:r>
        <w:rPr>
          <w:rFonts w:ascii="Helvetica" w:hAnsi="Helvetica" w:cs="Helvetica"/>
          <w:color w:val="666666"/>
        </w:rPr>
        <w:t>”</w:t>
      </w:r>
      <w:r>
        <w:rPr>
          <w:rFonts w:ascii="Helvetica" w:hAnsi="Helvetica" w:cs="Helvetica"/>
          <w:color w:val="666666"/>
        </w:rPr>
        <w:t>，忠诚干净担当，高效规范服务，着力提高政府治理现代化水平，加快建设人民满意的服务型政府。</w:t>
      </w:r>
    </w:p>
    <w:p w14:paraId="175E346B"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以政治建设锤炼忠诚品格。把忠诚拥护</w:t>
      </w:r>
      <w:r>
        <w:rPr>
          <w:rFonts w:ascii="Helvetica" w:hAnsi="Helvetica" w:cs="Helvetica"/>
          <w:color w:val="666666"/>
        </w:rPr>
        <w:t>“</w:t>
      </w:r>
      <w:r>
        <w:rPr>
          <w:rFonts w:ascii="Helvetica" w:hAnsi="Helvetica" w:cs="Helvetica"/>
          <w:color w:val="666666"/>
        </w:rPr>
        <w:t>两个确立</w:t>
      </w:r>
      <w:r>
        <w:rPr>
          <w:rFonts w:ascii="Helvetica" w:hAnsi="Helvetica" w:cs="Helvetica"/>
          <w:color w:val="666666"/>
        </w:rPr>
        <w:t>”</w:t>
      </w:r>
      <w:r>
        <w:rPr>
          <w:rFonts w:ascii="Helvetica" w:hAnsi="Helvetica" w:cs="Helvetica"/>
          <w:color w:val="666666"/>
        </w:rPr>
        <w:t>、坚决做到</w:t>
      </w:r>
      <w:r>
        <w:rPr>
          <w:rFonts w:ascii="Helvetica" w:hAnsi="Helvetica" w:cs="Helvetica"/>
          <w:color w:val="666666"/>
        </w:rPr>
        <w:t>“</w:t>
      </w:r>
      <w:r>
        <w:rPr>
          <w:rFonts w:ascii="Helvetica" w:hAnsi="Helvetica" w:cs="Helvetica"/>
          <w:color w:val="666666"/>
        </w:rPr>
        <w:t>两个维护</w:t>
      </w:r>
      <w:r>
        <w:rPr>
          <w:rFonts w:ascii="Helvetica" w:hAnsi="Helvetica" w:cs="Helvetica"/>
          <w:color w:val="666666"/>
        </w:rPr>
        <w:t>”</w:t>
      </w:r>
      <w:r>
        <w:rPr>
          <w:rFonts w:ascii="Helvetica" w:hAnsi="Helvetica" w:cs="Helvetica"/>
          <w:color w:val="666666"/>
        </w:rPr>
        <w:t>作为最根本的要求摆在首位，坚持不懈用习近平新时代中国特色社会主义思想凝心铸魂，不断提高政治判断力、政治领悟力、政治执行力，始终在思想上政治上行动上同以习近平同志为核心的党中央保持高度一致，不折不扣贯彻落实党中央、国务院大政方针和市委决策部署。</w:t>
      </w:r>
    </w:p>
    <w:p w14:paraId="140D9F4D"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以法治建设规范权力运行。深入践行全过程人民民主重大理念，推进政府机构、职能、权限、程序、责任法定化和各方面工作法治化。扎实做好法治政府建设示范创建工作，深入推进重大行政决策程序制度实施，开展</w:t>
      </w:r>
      <w:r>
        <w:rPr>
          <w:rFonts w:ascii="Helvetica" w:hAnsi="Helvetica" w:cs="Helvetica"/>
          <w:color w:val="666666"/>
        </w:rPr>
        <w:t>“</w:t>
      </w:r>
      <w:r>
        <w:rPr>
          <w:rFonts w:ascii="Helvetica" w:hAnsi="Helvetica" w:cs="Helvetica"/>
          <w:color w:val="666666"/>
        </w:rPr>
        <w:t>十四五</w:t>
      </w:r>
      <w:r>
        <w:rPr>
          <w:rFonts w:ascii="Helvetica" w:hAnsi="Helvetica" w:cs="Helvetica"/>
          <w:color w:val="666666"/>
        </w:rPr>
        <w:t>”</w:t>
      </w:r>
      <w:r>
        <w:rPr>
          <w:rFonts w:ascii="Helvetica" w:hAnsi="Helvetica" w:cs="Helvetica"/>
          <w:color w:val="666666"/>
        </w:rPr>
        <w:t>规划实施情况中期评估，加强重点领域和新兴领域政府立法。深化综合行政执法体制改革，完善行政执法程序，加强行政执法监督，全面推进严格规范公正文明执法。加快打造亚太仲裁中心，建设更加完备的公共法律服务体系。拓展政民互动，构建发布、解读、回应、参与</w:t>
      </w:r>
      <w:r>
        <w:rPr>
          <w:rFonts w:ascii="Helvetica" w:hAnsi="Helvetica" w:cs="Helvetica"/>
          <w:color w:val="666666"/>
        </w:rPr>
        <w:t>“</w:t>
      </w:r>
      <w:r>
        <w:rPr>
          <w:rFonts w:ascii="Helvetica" w:hAnsi="Helvetica" w:cs="Helvetica"/>
          <w:color w:val="666666"/>
        </w:rPr>
        <w:t>四位一体</w:t>
      </w:r>
      <w:r>
        <w:rPr>
          <w:rFonts w:ascii="Helvetica" w:hAnsi="Helvetica" w:cs="Helvetica"/>
          <w:color w:val="666666"/>
        </w:rPr>
        <w:t>”</w:t>
      </w:r>
      <w:r>
        <w:rPr>
          <w:rFonts w:ascii="Helvetica" w:hAnsi="Helvetica" w:cs="Helvetica"/>
          <w:color w:val="666666"/>
        </w:rPr>
        <w:t>的政务公开工作格局。政府要依法接受市人大及其常委会的监督，自觉接受市政协的民主监督，主动接受社会和舆论监督。更好发挥统计和审计监督作用。政府工作人员要自觉接受法律监督、监察监督和人民监督。</w:t>
      </w:r>
    </w:p>
    <w:p w14:paraId="69A509D0"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以效能建设提高服务质量。巩固拓展营商环境创新成果，实施新一轮营商环境高水平对标改革，全力打造政务服务升级版。推进全链条优化审批，全面实行行政许可事项清单管理，探索极简审批。推进全过程公正监管，建成全市统一的综合监管系统，持续加强重点领域监管。推进全周期提升服务，全面推行政务服务标准化、规范化、便利化和就近办、集成办、马上办。开展第五次经济普查。深化预算管理制度和税收征管改革，加快建立现代财税体制。坚持过紧日子，推进预算绩效管理提质增效，确保把宝贵资金用在发展紧要处、民生急需上。</w:t>
      </w:r>
    </w:p>
    <w:p w14:paraId="7B765D48"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以作风建设激励担当作为。强化全面从严治党</w:t>
      </w:r>
      <w:r>
        <w:rPr>
          <w:rFonts w:ascii="Helvetica" w:hAnsi="Helvetica" w:cs="Helvetica"/>
          <w:color w:val="666666"/>
        </w:rPr>
        <w:t>“</w:t>
      </w:r>
      <w:r>
        <w:rPr>
          <w:rFonts w:ascii="Helvetica" w:hAnsi="Helvetica" w:cs="Helvetica"/>
          <w:color w:val="666666"/>
        </w:rPr>
        <w:t>四责协同</w:t>
      </w:r>
      <w:r>
        <w:rPr>
          <w:rFonts w:ascii="Helvetica" w:hAnsi="Helvetica" w:cs="Helvetica"/>
          <w:color w:val="666666"/>
        </w:rPr>
        <w:t>”</w:t>
      </w:r>
      <w:r>
        <w:rPr>
          <w:rFonts w:ascii="Helvetica" w:hAnsi="Helvetica" w:cs="Helvetica"/>
          <w:color w:val="666666"/>
        </w:rPr>
        <w:t>机制，贯彻中央八项规定精神，久久为功整治形式主义、官僚主义。加强廉政风险防控和廉政文化建设，深化整治权力集中、资金密集、资源富集领域的腐败，把严的基调落到实处。坚持严管和厚爱相结合，推动公务员队伍实干争先。人民所急所需所盼就是政府所系所担所办。我们要坚持人民至上，强化为民意识，始终与人民同甘共苦，心连心为民造福，实打实为民办事，努力创造不负时代、不负人民的新业绩。</w:t>
      </w:r>
    </w:p>
    <w:p w14:paraId="06E58281" w14:textId="77777777" w:rsidR="00D64E40" w:rsidRDefault="00D64E40" w:rsidP="00D64E40">
      <w:pPr>
        <w:pStyle w:val="a3"/>
        <w:spacing w:before="0" w:beforeAutospacing="0" w:after="225" w:afterAutospacing="0" w:line="450" w:lineRule="atLeast"/>
        <w:ind w:firstLine="480"/>
        <w:jc w:val="both"/>
        <w:rPr>
          <w:rFonts w:ascii="Helvetica" w:hAnsi="Helvetica" w:cs="Helvetica"/>
          <w:color w:val="666666"/>
        </w:rPr>
      </w:pPr>
      <w:r>
        <w:rPr>
          <w:rFonts w:ascii="Helvetica" w:hAnsi="Helvetica" w:cs="Helvetica"/>
          <w:color w:val="666666"/>
        </w:rPr>
        <w:t>各位代表，实干成就梦想，奋斗创造未来。让我们更加紧密地团结在以习近平同志为核心的党中央周围，在中共上海市委的坚强领导下，自信自强、守正创新，踔厉奋发、勇毅前行，加快建设具有世界影响力的社会主义现代化国际大都市，为全面建设社会主义现代化国家、全面推进中华民族伟大复兴作出新的贡献！</w:t>
      </w:r>
    </w:p>
    <w:p w14:paraId="3692121B" w14:textId="77777777" w:rsidR="00D64E40" w:rsidRDefault="00D64E40"/>
    <w:sectPr w:rsidR="00D64E4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A00B5D" w14:textId="77777777" w:rsidR="009D1197" w:rsidRDefault="009D1197" w:rsidP="00D928E4">
      <w:r>
        <w:separator/>
      </w:r>
    </w:p>
  </w:endnote>
  <w:endnote w:type="continuationSeparator" w:id="0">
    <w:p w14:paraId="0CF67769" w14:textId="77777777" w:rsidR="009D1197" w:rsidRDefault="009D1197"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B9AB7" w14:textId="77777777" w:rsidR="00B952EC" w:rsidRDefault="00B952E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C1830" w14:textId="77777777" w:rsidR="00B952EC" w:rsidRDefault="00B952E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E6140" w14:textId="77777777" w:rsidR="00B952EC" w:rsidRDefault="00B952E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F2704" w14:textId="77777777" w:rsidR="009D1197" w:rsidRDefault="009D1197" w:rsidP="00D928E4">
      <w:r>
        <w:separator/>
      </w:r>
    </w:p>
  </w:footnote>
  <w:footnote w:type="continuationSeparator" w:id="0">
    <w:p w14:paraId="02E0B1F7" w14:textId="77777777" w:rsidR="009D1197" w:rsidRDefault="009D1197"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3760A" w14:textId="7EB7CCFF" w:rsidR="00B952EC" w:rsidRPr="00B952EC" w:rsidRDefault="00B952EC" w:rsidP="00B952EC">
    <w:pPr>
      <w:pStyle w:val="a5"/>
      <w:rPr>
        <w:rFonts w:ascii="宋体" w:eastAsia="宋体" w:hAnsi="宋体"/>
        <w:color w:val="000000"/>
        <w:sz w:val="21"/>
      </w:rPr>
    </w:pPr>
    <w:r w:rsidRPr="00B952EC">
      <w:rPr>
        <w:rFonts w:ascii="宋体" w:eastAsia="宋体" w:hAnsi="宋体" w:hint="eastAsia"/>
        <w:color w:val="000000"/>
        <w:sz w:val="21"/>
      </w:rPr>
      <w:t>更多数据尽在数据皮皮侠（</w:t>
    </w:r>
    <w:r w:rsidRPr="00B952E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465EEA39" w:rsidR="00D928E4" w:rsidRPr="00B952EC" w:rsidRDefault="00B952EC" w:rsidP="00B952EC">
    <w:pPr>
      <w:pStyle w:val="a5"/>
      <w:rPr>
        <w:rFonts w:ascii="宋体" w:eastAsia="宋体" w:hAnsi="宋体"/>
        <w:color w:val="000000"/>
        <w:sz w:val="21"/>
      </w:rPr>
    </w:pPr>
    <w:r w:rsidRPr="00B952EC">
      <w:rPr>
        <w:rFonts w:ascii="宋体" w:eastAsia="宋体" w:hAnsi="宋体" w:hint="eastAsia"/>
        <w:color w:val="000000"/>
        <w:sz w:val="21"/>
      </w:rPr>
      <w:t>更多数据尽在数据皮皮侠（</w:t>
    </w:r>
    <w:r w:rsidRPr="00B952E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26BB1" w14:textId="0AB8BB7F" w:rsidR="00B952EC" w:rsidRPr="00B952EC" w:rsidRDefault="00B952EC" w:rsidP="00B952EC">
    <w:pPr>
      <w:pStyle w:val="a5"/>
      <w:rPr>
        <w:rFonts w:ascii="宋体" w:eastAsia="宋体" w:hAnsi="宋体"/>
        <w:color w:val="000000"/>
        <w:sz w:val="21"/>
      </w:rPr>
    </w:pPr>
    <w:r w:rsidRPr="00B952EC">
      <w:rPr>
        <w:rFonts w:ascii="宋体" w:eastAsia="宋体" w:hAnsi="宋体" w:hint="eastAsia"/>
        <w:color w:val="000000"/>
        <w:sz w:val="21"/>
      </w:rPr>
      <w:t>更多数据尽在数据皮皮侠（</w:t>
    </w:r>
    <w:r w:rsidRPr="00B952E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52hLExbyLWW23v2bPcwHoToEb4X8pnQFVNqxVxSurywgTdAFOfxkjQl9hcGC1nAxmCK/G+nLCMdBb+vR+nXsqA==" w:salt="rl0utwsTv3U1Jxg5FATnxQ=="/>
  <w:defaultTabStop w:val="4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40"/>
    <w:rsid w:val="001E2AEC"/>
    <w:rsid w:val="00766BA3"/>
    <w:rsid w:val="009D1197"/>
    <w:rsid w:val="00A04D93"/>
    <w:rsid w:val="00B952EC"/>
    <w:rsid w:val="00D64E40"/>
    <w:rsid w:val="00D928E4"/>
    <w:rsid w:val="00ED0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43A737"/>
  <w15:docId w15:val="{08D487DA-E363-45EC-879B-60A27EED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991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3015</Words>
  <Characters>17187</Characters>
  <Application>Microsoft Office Word</Application>
  <DocSecurity>8</DocSecurity>
  <Lines>143</Lines>
  <Paragraphs>40</Paragraphs>
  <ScaleCrop>false</ScaleCrop>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3</cp:revision>
  <dcterms:created xsi:type="dcterms:W3CDTF">2024-03-19T09:36:00Z</dcterms:created>
  <dcterms:modified xsi:type="dcterms:W3CDTF">2024-04-18T03:42:00Z</dcterms:modified>
</cp:coreProperties>
</file>