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88" w:after="0" w:line="312" w:lineRule="exact"/>
        <w:ind w:left="360" w:right="4032"/>
      </w:pPr>
      <w:r>
        <w:rPr>
          <w:rFonts w:ascii="Calibri" w:eastAsia="Calibri" w:hAnsi="Calibri"/>
          <w:color w:val="000000"/>
          <w:sz w:val="21"/>
        </w:rPr>
        <w:t>2022</w:t>
      </w:r>
      <w:r>
        <w:rPr>
          <w:rFonts w:ascii="宋体" w:eastAsia="宋体" w:hAnsi="宋体"/>
          <w:color w:val="000000"/>
          <w:sz w:val="21"/>
        </w:rPr>
        <w:t xml:space="preserve"> 年政府工作报告</w:t>
      </w:r>
      <w:r>
        <w:br/>
      </w:r>
      <w:r>
        <w:rPr>
          <w:rFonts w:ascii="宋体" w:eastAsia="宋体" w:hAnsi="宋体"/>
          <w:color w:val="000000"/>
          <w:sz w:val="21"/>
        </w:rPr>
        <w:t>——</w:t>
      </w:r>
      <w:r>
        <w:rPr>
          <w:rFonts w:ascii="Calibri" w:eastAsia="Calibri" w:hAnsi="Calibri"/>
          <w:color w:val="000000"/>
          <w:sz w:val="21"/>
        </w:rPr>
        <w:t>2022</w:t>
      </w:r>
      <w:r>
        <w:rPr>
          <w:rFonts w:ascii="宋体" w:eastAsia="宋体" w:hAnsi="宋体"/>
          <w:color w:val="000000"/>
          <w:sz w:val="21"/>
        </w:rPr>
        <w:t xml:space="preserve"> 年</w:t>
      </w:r>
      <w:r>
        <w:rPr>
          <w:rFonts w:ascii="Calibri" w:eastAsia="Calibri" w:hAnsi="Calibri"/>
          <w:color w:val="000000"/>
          <w:sz w:val="21"/>
        </w:rPr>
        <w:t xml:space="preserve"> 3</w:t>
      </w:r>
      <w:r>
        <w:rPr>
          <w:rFonts w:ascii="宋体" w:eastAsia="宋体" w:hAnsi="宋体"/>
          <w:color w:val="000000"/>
          <w:sz w:val="21"/>
        </w:rPr>
        <w:t xml:space="preserve"> 月</w:t>
      </w:r>
      <w:r>
        <w:rPr>
          <w:rFonts w:ascii="Calibri" w:eastAsia="Calibri" w:hAnsi="Calibri"/>
          <w:color w:val="000000"/>
          <w:sz w:val="21"/>
        </w:rPr>
        <w:t xml:space="preserve"> 30</w:t>
      </w:r>
      <w:r>
        <w:rPr>
          <w:rFonts w:ascii="宋体" w:eastAsia="宋体" w:hAnsi="宋体"/>
          <w:color w:val="000000"/>
          <w:sz w:val="21"/>
        </w:rPr>
        <w:t xml:space="preserve"> 日在市十七届人大一次会议上</w:t>
      </w:r>
    </w:p>
    <w:p w:rsidR="008E4A72" w:rsidRDefault="00B7317F">
      <w:pPr>
        <w:autoSpaceDE w:val="0"/>
        <w:autoSpaceDN w:val="0"/>
        <w:spacing w:before="392" w:after="0" w:line="208" w:lineRule="exact"/>
        <w:ind w:left="360"/>
      </w:pPr>
      <w:r>
        <w:rPr>
          <w:rFonts w:ascii="宋体" w:eastAsia="宋体" w:hAnsi="宋体"/>
          <w:color w:val="000000"/>
          <w:sz w:val="21"/>
        </w:rPr>
        <w:t>吴庆文</w:t>
      </w:r>
    </w:p>
    <w:p w:rsidR="008E4A72" w:rsidRDefault="00B7317F">
      <w:pPr>
        <w:autoSpaceDE w:val="0"/>
        <w:autoSpaceDN w:val="0"/>
        <w:spacing w:before="416" w:after="0" w:line="208" w:lineRule="exact"/>
        <w:ind w:left="360"/>
      </w:pPr>
      <w:r>
        <w:rPr>
          <w:rFonts w:ascii="宋体" w:eastAsia="宋体" w:hAnsi="宋体"/>
          <w:color w:val="000000"/>
          <w:sz w:val="21"/>
        </w:rPr>
        <w:t>各位代表：</w:t>
      </w:r>
    </w:p>
    <w:p w:rsidR="008E4A72" w:rsidRDefault="00B7317F">
      <w:pPr>
        <w:autoSpaceDE w:val="0"/>
        <w:autoSpaceDN w:val="0"/>
        <w:spacing w:before="312" w:after="0" w:line="312" w:lineRule="exact"/>
        <w:ind w:left="360" w:right="288"/>
      </w:pPr>
      <w:r>
        <w:rPr>
          <w:rFonts w:ascii="宋体" w:eastAsia="宋体" w:hAnsi="宋体"/>
          <w:color w:val="000000"/>
          <w:sz w:val="21"/>
        </w:rPr>
        <w:t>现在，我代表苏州市人民政府，向大会报告工作，请予审议，并请市政协各位委员和其他列 席人员提出意见。</w:t>
      </w:r>
    </w:p>
    <w:p w:rsidR="008E4A72" w:rsidRDefault="00B7317F">
      <w:pPr>
        <w:autoSpaceDE w:val="0"/>
        <w:autoSpaceDN w:val="0"/>
        <w:spacing w:before="416" w:after="0" w:line="208" w:lineRule="exact"/>
        <w:ind w:left="360"/>
      </w:pPr>
      <w:r>
        <w:rPr>
          <w:rFonts w:ascii="宋体" w:eastAsia="宋体" w:hAnsi="宋体"/>
          <w:color w:val="000000"/>
          <w:sz w:val="21"/>
        </w:rPr>
        <w:t>一、本届政府任期内工作回顾</w:t>
      </w:r>
    </w:p>
    <w:p w:rsidR="008E4A72" w:rsidRDefault="00B7317F">
      <w:pPr>
        <w:autoSpaceDE w:val="0"/>
        <w:autoSpaceDN w:val="0"/>
        <w:spacing w:before="312" w:after="0" w:line="312" w:lineRule="exact"/>
        <w:ind w:left="360" w:right="144"/>
      </w:pPr>
      <w:r>
        <w:rPr>
          <w:rFonts w:ascii="宋体" w:eastAsia="宋体" w:hAnsi="宋体"/>
          <w:color w:val="000000"/>
          <w:sz w:val="21"/>
        </w:rPr>
        <w:t>市十六届人大一次会议以来，我们在中共苏州市委的正确领导下，坚持以习近平新时代中国 特色社会主义思想为指导，全面贯彻党的十九大和十九届历次全会精神，深入落实习近平总 书记对江苏工作重要指示精神，紧扣“强富美高”总目标，团结依靠全市人民，开拓创新、克难奋进，推动经济社会发展取得一系列重大成就，高水平全面建成小康社会，现代化建设 新征程迈出坚实步伐。</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 xml:space="preserve">这是坚持全面开放，发展争先进位的五年。我们紧紧抓住国家战略叠加实施的重大机遇，完 整、准确、全面贯彻新发展理念，全市综合实力取得历史性突破。地区生产总值年均增长 </w:t>
      </w:r>
      <w:r>
        <w:rPr>
          <w:rFonts w:ascii="Calibri" w:eastAsia="Calibri" w:hAnsi="Calibri"/>
          <w:color w:val="000000"/>
          <w:sz w:val="21"/>
        </w:rPr>
        <w:t>6.3%</w:t>
      </w:r>
      <w:r>
        <w:rPr>
          <w:rFonts w:ascii="宋体" w:eastAsia="宋体" w:hAnsi="宋体"/>
          <w:color w:val="000000"/>
          <w:sz w:val="21"/>
        </w:rPr>
        <w:t>，迈上</w:t>
      </w:r>
      <w:r>
        <w:rPr>
          <w:rFonts w:ascii="Calibri" w:eastAsia="Calibri" w:hAnsi="Calibri"/>
          <w:color w:val="000000"/>
          <w:sz w:val="21"/>
        </w:rPr>
        <w:t xml:space="preserve"> 2</w:t>
      </w:r>
      <w:r>
        <w:rPr>
          <w:rFonts w:ascii="宋体" w:eastAsia="宋体" w:hAnsi="宋体"/>
          <w:color w:val="000000"/>
          <w:sz w:val="21"/>
        </w:rPr>
        <w:t xml:space="preserve"> 万亿元新台阶，升至全国第六；一般公共预算收入年均增长</w:t>
      </w:r>
      <w:r>
        <w:rPr>
          <w:rFonts w:ascii="Calibri" w:eastAsia="Calibri" w:hAnsi="Calibri"/>
          <w:color w:val="000000"/>
          <w:sz w:val="21"/>
        </w:rPr>
        <w:t xml:space="preserve"> 7.7%</w:t>
      </w:r>
      <w:r>
        <w:rPr>
          <w:rFonts w:ascii="宋体" w:eastAsia="宋体" w:hAnsi="宋体"/>
          <w:color w:val="000000"/>
          <w:sz w:val="21"/>
        </w:rPr>
        <w:t>，总量升至 全国第四。扩大内需成效明显，累计完成固定资产投资</w:t>
      </w:r>
      <w:r>
        <w:rPr>
          <w:rFonts w:ascii="Calibri" w:eastAsia="Calibri" w:hAnsi="Calibri"/>
          <w:color w:val="000000"/>
          <w:sz w:val="21"/>
        </w:rPr>
        <w:t xml:space="preserve"> 2.6</w:t>
      </w:r>
      <w:r>
        <w:rPr>
          <w:rFonts w:ascii="宋体" w:eastAsia="宋体" w:hAnsi="宋体"/>
          <w:color w:val="000000"/>
          <w:sz w:val="21"/>
        </w:rPr>
        <w:t xml:space="preserve"> 万亿元，社会消费品零售总额跃 居全国第七。开放优势巩固提升，进出口总额、出口额分别保持全国第四和第三。中新、中 德、中日和海峡两岸等对外开放平台作用凸显，苏州自贸片区建设成效显著，形成全国全省 首创及领先创新成果</w:t>
      </w:r>
      <w:r>
        <w:rPr>
          <w:rFonts w:ascii="Calibri" w:eastAsia="Calibri" w:hAnsi="Calibri"/>
          <w:color w:val="000000"/>
          <w:sz w:val="21"/>
        </w:rPr>
        <w:t xml:space="preserve"> 100</w:t>
      </w:r>
      <w:r>
        <w:rPr>
          <w:rFonts w:ascii="宋体" w:eastAsia="宋体" w:hAnsi="宋体"/>
          <w:color w:val="000000"/>
          <w:sz w:val="21"/>
        </w:rPr>
        <w:t xml:space="preserve"> 余项。积极融入长三角一体化发展，虹桥国际开放枢纽北向拓展带 建设稳步推进，长三角生态绿色一体化发展示范区建设取得积极进展。昆山连续</w:t>
      </w:r>
      <w:r>
        <w:rPr>
          <w:rFonts w:ascii="Calibri" w:eastAsia="Calibri" w:hAnsi="Calibri"/>
          <w:color w:val="000000"/>
          <w:sz w:val="21"/>
        </w:rPr>
        <w:t xml:space="preserve"> 17</w:t>
      </w:r>
      <w:r>
        <w:rPr>
          <w:rFonts w:ascii="宋体" w:eastAsia="宋体" w:hAnsi="宋体"/>
          <w:color w:val="000000"/>
          <w:sz w:val="21"/>
        </w:rPr>
        <w:t xml:space="preserve"> 年位居 全国百强县第一，四个县级市均稳居全国前十，苏州工业园区在国家经开区综合考评中实现“六连冠”。</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这是坚持创新引领，产业优化升级的五年。我们深入实施创新驱动发展战略，科技综合实力 连续</w:t>
      </w:r>
      <w:r>
        <w:rPr>
          <w:rFonts w:ascii="Calibri" w:eastAsia="Calibri" w:hAnsi="Calibri"/>
          <w:color w:val="000000"/>
          <w:sz w:val="21"/>
        </w:rPr>
        <w:t xml:space="preserve"> 12</w:t>
      </w:r>
      <w:r>
        <w:rPr>
          <w:rFonts w:ascii="宋体" w:eastAsia="宋体" w:hAnsi="宋体"/>
          <w:color w:val="000000"/>
          <w:sz w:val="21"/>
        </w:rPr>
        <w:t xml:space="preserve"> 年位居全省首位，全社会研发投入五年累计达到</w:t>
      </w:r>
      <w:r>
        <w:rPr>
          <w:rFonts w:ascii="Calibri" w:eastAsia="Calibri" w:hAnsi="Calibri"/>
          <w:color w:val="000000"/>
          <w:sz w:val="21"/>
        </w:rPr>
        <w:t xml:space="preserve"> 3400</w:t>
      </w:r>
      <w:r>
        <w:rPr>
          <w:rFonts w:ascii="宋体" w:eastAsia="宋体" w:hAnsi="宋体"/>
          <w:color w:val="000000"/>
          <w:sz w:val="21"/>
        </w:rPr>
        <w:t xml:space="preserve"> 亿元，位居全国前列，万人发 明专利拥有量增长</w:t>
      </w:r>
      <w:r>
        <w:rPr>
          <w:rFonts w:ascii="Calibri" w:eastAsia="Calibri" w:hAnsi="Calibri"/>
          <w:color w:val="000000"/>
          <w:sz w:val="21"/>
        </w:rPr>
        <w:t xml:space="preserve"> 106%</w:t>
      </w:r>
      <w:r>
        <w:rPr>
          <w:rFonts w:ascii="宋体" w:eastAsia="宋体" w:hAnsi="宋体"/>
          <w:color w:val="000000"/>
          <w:sz w:val="21"/>
        </w:rPr>
        <w:t>。布局姑苏实验室、中国科大苏州高等研究院等一批高能级创新载 体，入选国家重大人才工程创业类人才总量连续</w:t>
      </w:r>
      <w:r>
        <w:rPr>
          <w:rFonts w:ascii="Calibri" w:eastAsia="Calibri" w:hAnsi="Calibri"/>
          <w:color w:val="000000"/>
          <w:sz w:val="21"/>
        </w:rPr>
        <w:t xml:space="preserve"> 9</w:t>
      </w:r>
      <w:r>
        <w:rPr>
          <w:rFonts w:ascii="宋体" w:eastAsia="宋体" w:hAnsi="宋体"/>
          <w:color w:val="000000"/>
          <w:sz w:val="21"/>
        </w:rPr>
        <w:t xml:space="preserve"> 年位居全国第一。市场活力充分激发，企 业数达到</w:t>
      </w:r>
      <w:r>
        <w:rPr>
          <w:rFonts w:ascii="Calibri" w:eastAsia="Calibri" w:hAnsi="Calibri"/>
          <w:color w:val="000000"/>
          <w:sz w:val="21"/>
        </w:rPr>
        <w:t xml:space="preserve"> 82.97</w:t>
      </w:r>
      <w:r>
        <w:rPr>
          <w:rFonts w:ascii="宋体" w:eastAsia="宋体" w:hAnsi="宋体"/>
          <w:color w:val="000000"/>
          <w:sz w:val="21"/>
        </w:rPr>
        <w:t xml:space="preserve"> 万家，国家高新技术企业突破</w:t>
      </w:r>
      <w:r>
        <w:rPr>
          <w:rFonts w:ascii="Calibri" w:eastAsia="Calibri" w:hAnsi="Calibri"/>
          <w:color w:val="000000"/>
          <w:sz w:val="21"/>
        </w:rPr>
        <w:t xml:space="preserve"> 1.1</w:t>
      </w:r>
      <w:r>
        <w:rPr>
          <w:rFonts w:ascii="宋体" w:eastAsia="宋体" w:hAnsi="宋体"/>
          <w:color w:val="000000"/>
          <w:sz w:val="21"/>
        </w:rPr>
        <w:t xml:space="preserve"> 万家。深入推进供给侧结构性改革，坚持 先进制造业与现代服务业双轮驱动，规模以上工业总产值突破</w:t>
      </w:r>
      <w:r>
        <w:rPr>
          <w:rFonts w:ascii="Calibri" w:eastAsia="Calibri" w:hAnsi="Calibri"/>
          <w:color w:val="000000"/>
          <w:sz w:val="21"/>
        </w:rPr>
        <w:t xml:space="preserve"> 4</w:t>
      </w:r>
      <w:r>
        <w:rPr>
          <w:rFonts w:ascii="宋体" w:eastAsia="宋体" w:hAnsi="宋体"/>
          <w:color w:val="000000"/>
          <w:sz w:val="21"/>
        </w:rPr>
        <w:t xml:space="preserve"> 万亿元，服务业增加值占地 区生产总值比重达到</w:t>
      </w:r>
      <w:r>
        <w:rPr>
          <w:rFonts w:ascii="Calibri" w:eastAsia="Calibri" w:hAnsi="Calibri"/>
          <w:color w:val="000000"/>
          <w:sz w:val="21"/>
        </w:rPr>
        <w:t xml:space="preserve"> 51.3%</w:t>
      </w:r>
      <w:r>
        <w:rPr>
          <w:rFonts w:ascii="宋体" w:eastAsia="宋体" w:hAnsi="宋体"/>
          <w:color w:val="000000"/>
          <w:sz w:val="21"/>
        </w:rPr>
        <w:t>。高新技术产业产值占规模以上工业总产值比重提高</w:t>
      </w:r>
      <w:r>
        <w:rPr>
          <w:rFonts w:ascii="Calibri" w:eastAsia="Calibri" w:hAnsi="Calibri"/>
          <w:color w:val="000000"/>
          <w:sz w:val="21"/>
        </w:rPr>
        <w:t xml:space="preserve"> 5.6</w:t>
      </w:r>
      <w:r>
        <w:rPr>
          <w:rFonts w:ascii="宋体" w:eastAsia="宋体" w:hAnsi="宋体"/>
          <w:color w:val="000000"/>
          <w:sz w:val="21"/>
        </w:rPr>
        <w:t xml:space="preserve"> 个百分 点，生物医药产业入选首批国家战略性新兴产业集群，纳米新材料入选首批国家先进制造业 集群。</w:t>
      </w:r>
    </w:p>
    <w:p w:rsidR="008E4A72" w:rsidRDefault="00B7317F">
      <w:pPr>
        <w:autoSpaceDE w:val="0"/>
        <w:autoSpaceDN w:val="0"/>
        <w:spacing w:before="306" w:after="0" w:line="318" w:lineRule="exact"/>
        <w:ind w:left="360" w:right="360"/>
        <w:jc w:val="both"/>
      </w:pPr>
      <w:r>
        <w:rPr>
          <w:rFonts w:ascii="宋体" w:eastAsia="宋体" w:hAnsi="宋体"/>
          <w:color w:val="000000"/>
          <w:sz w:val="21"/>
        </w:rPr>
        <w:t>这是坚持生态优先，城乡融合发展的五年。我们大力推动绿色发展，建成全国唯一的“国家 生态园林城市群”，荣获首批国家生态文明建设示范市、首批美丽山水城市。全市空气质量 优良天数比例提高</w:t>
      </w:r>
      <w:r>
        <w:rPr>
          <w:rFonts w:ascii="Calibri" w:eastAsia="Calibri" w:hAnsi="Calibri"/>
          <w:color w:val="000000"/>
          <w:sz w:val="21"/>
        </w:rPr>
        <w:t xml:space="preserve"> 16.5</w:t>
      </w:r>
      <w:r>
        <w:rPr>
          <w:rFonts w:ascii="宋体" w:eastAsia="宋体" w:hAnsi="宋体"/>
          <w:color w:val="000000"/>
          <w:sz w:val="21"/>
        </w:rPr>
        <w:t xml:space="preserve"> 个百分点，太湖围网拆除任务全面完成，长江流域禁捕退捕</w:t>
      </w:r>
      <w:r>
        <w:rPr>
          <w:rFonts w:ascii="宋体" w:eastAsia="宋体" w:hAnsi="宋体"/>
          <w:color w:val="000000"/>
          <w:sz w:val="21"/>
        </w:rPr>
        <w:lastRenderedPageBreak/>
        <w:t>取得显 著成效，长江干流及主要通江河道水质全部达到Ⅲ类以上，城乡黑臭水体基本消除。城乡基 础设施建设全面提速，常住人口城镇化率达到</w:t>
      </w:r>
      <w:r>
        <w:rPr>
          <w:rFonts w:ascii="Calibri" w:eastAsia="Calibri" w:hAnsi="Calibri"/>
          <w:color w:val="000000"/>
          <w:sz w:val="21"/>
        </w:rPr>
        <w:t xml:space="preserve"> 81.93%</w:t>
      </w:r>
      <w:r>
        <w:rPr>
          <w:rFonts w:ascii="宋体" w:eastAsia="宋体" w:hAnsi="宋体"/>
          <w:color w:val="000000"/>
          <w:sz w:val="21"/>
        </w:rPr>
        <w:t>。沪苏通铁路建成通车，结束沿江三</w:t>
      </w:r>
    </w:p>
    <w:p w:rsidR="008E4A72" w:rsidRDefault="008E4A72">
      <w:pPr>
        <w:sectPr w:rsidR="008E4A72">
          <w:headerReference w:type="even" r:id="rId8"/>
          <w:headerReference w:type="default" r:id="rId9"/>
          <w:footerReference w:type="even" r:id="rId10"/>
          <w:footerReference w:type="default" r:id="rId11"/>
          <w:headerReference w:type="first" r:id="rId12"/>
          <w:footerReference w:type="first" r:id="rId13"/>
          <w:pgSz w:w="11906" w:h="16838"/>
          <w:pgMar w:top="204" w:right="1440" w:bottom="850"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88" w:after="0" w:line="312" w:lineRule="exact"/>
        <w:ind w:left="360" w:right="144"/>
      </w:pPr>
      <w:r>
        <w:rPr>
          <w:rFonts w:ascii="宋体" w:eastAsia="宋体" w:hAnsi="宋体"/>
          <w:color w:val="000000"/>
          <w:sz w:val="21"/>
        </w:rPr>
        <w:t>市不通铁路的历史。城市轨道交通成网运营，新增运营里程</w:t>
      </w:r>
      <w:r>
        <w:rPr>
          <w:rFonts w:ascii="Calibri" w:eastAsia="Calibri" w:hAnsi="Calibri"/>
          <w:color w:val="000000"/>
          <w:sz w:val="21"/>
        </w:rPr>
        <w:t xml:space="preserve"> 168.1</w:t>
      </w:r>
      <w:r>
        <w:rPr>
          <w:rFonts w:ascii="宋体" w:eastAsia="宋体" w:hAnsi="宋体"/>
          <w:color w:val="000000"/>
          <w:sz w:val="21"/>
        </w:rPr>
        <w:t xml:space="preserve"> 公里。乡村振兴纵深推进，现代农业加快发展，农村集体总资产突破</w:t>
      </w:r>
      <w:r>
        <w:rPr>
          <w:rFonts w:ascii="Calibri" w:eastAsia="Calibri" w:hAnsi="Calibri"/>
          <w:color w:val="000000"/>
          <w:sz w:val="21"/>
        </w:rPr>
        <w:t xml:space="preserve"> 3500</w:t>
      </w:r>
      <w:r>
        <w:rPr>
          <w:rFonts w:ascii="宋体" w:eastAsia="宋体" w:hAnsi="宋体"/>
          <w:color w:val="000000"/>
          <w:sz w:val="21"/>
        </w:rPr>
        <w:t xml:space="preserve"> 亿元，城乡融合发展水平显著提升。</w:t>
      </w:r>
    </w:p>
    <w:p w:rsidR="008E4A72" w:rsidRDefault="00B7317F">
      <w:pPr>
        <w:autoSpaceDE w:val="0"/>
        <w:autoSpaceDN w:val="0"/>
        <w:spacing w:before="392" w:after="0" w:line="208" w:lineRule="exact"/>
        <w:jc w:val="center"/>
      </w:pPr>
      <w:r>
        <w:rPr>
          <w:rFonts w:ascii="宋体" w:eastAsia="宋体" w:hAnsi="宋体"/>
          <w:color w:val="000000"/>
          <w:sz w:val="21"/>
        </w:rPr>
        <w:t>这是坚持以人为本，民生持续改善的五年。我们不断加大民生投入，城乡公共服务支出占一</w:t>
      </w:r>
    </w:p>
    <w:p w:rsidR="008E4A72" w:rsidRDefault="00B7317F">
      <w:pPr>
        <w:autoSpaceDE w:val="0"/>
        <w:autoSpaceDN w:val="0"/>
        <w:spacing w:before="30" w:after="0" w:line="306" w:lineRule="exact"/>
        <w:ind w:left="360" w:right="360"/>
        <w:jc w:val="both"/>
      </w:pPr>
      <w:r>
        <w:rPr>
          <w:rFonts w:ascii="宋体" w:eastAsia="宋体" w:hAnsi="宋体"/>
          <w:color w:val="000000"/>
          <w:sz w:val="21"/>
        </w:rPr>
        <w:t>般公共预算支出比重提高到</w:t>
      </w:r>
      <w:r>
        <w:rPr>
          <w:rFonts w:ascii="Calibri" w:eastAsia="Calibri" w:hAnsi="Calibri"/>
          <w:color w:val="000000"/>
          <w:sz w:val="21"/>
        </w:rPr>
        <w:t xml:space="preserve"> 79.2%</w:t>
      </w:r>
      <w:r>
        <w:rPr>
          <w:rFonts w:ascii="宋体" w:eastAsia="宋体" w:hAnsi="宋体"/>
          <w:color w:val="000000"/>
          <w:sz w:val="21"/>
        </w:rPr>
        <w:t>。城乡居民人均可支配收入年均分别增长</w:t>
      </w:r>
      <w:r>
        <w:rPr>
          <w:rFonts w:ascii="Calibri" w:eastAsia="Calibri" w:hAnsi="Calibri"/>
          <w:color w:val="000000"/>
          <w:sz w:val="21"/>
        </w:rPr>
        <w:t xml:space="preserve"> 7.2%</w:t>
      </w:r>
      <w:r>
        <w:rPr>
          <w:rFonts w:ascii="宋体" w:eastAsia="宋体" w:hAnsi="宋体"/>
          <w:color w:val="000000"/>
          <w:sz w:val="21"/>
        </w:rPr>
        <w:t>和</w:t>
      </w:r>
      <w:r>
        <w:rPr>
          <w:rFonts w:ascii="Calibri" w:eastAsia="Calibri" w:hAnsi="Calibri"/>
          <w:color w:val="000000"/>
          <w:sz w:val="21"/>
        </w:rPr>
        <w:t xml:space="preserve"> 8.4%</w:t>
      </w:r>
      <w:r>
        <w:rPr>
          <w:rFonts w:ascii="宋体" w:eastAsia="宋体" w:hAnsi="宋体"/>
          <w:color w:val="000000"/>
          <w:sz w:val="21"/>
        </w:rPr>
        <w:t>，收入倍差缩小至</w:t>
      </w:r>
      <w:r>
        <w:rPr>
          <w:rFonts w:ascii="Calibri" w:eastAsia="Calibri" w:hAnsi="Calibri"/>
          <w:color w:val="000000"/>
          <w:sz w:val="21"/>
        </w:rPr>
        <w:t xml:space="preserve"> 1.85</w:t>
      </w:r>
      <w:r>
        <w:rPr>
          <w:rFonts w:ascii="宋体" w:eastAsia="宋体" w:hAnsi="宋体"/>
          <w:color w:val="000000"/>
          <w:sz w:val="21"/>
        </w:rPr>
        <w:t>。打造劳动者就业创业首选城市，五年新增城镇就业</w:t>
      </w:r>
      <w:r>
        <w:rPr>
          <w:rFonts w:ascii="Calibri" w:eastAsia="Calibri" w:hAnsi="Calibri"/>
          <w:color w:val="000000"/>
          <w:sz w:val="21"/>
        </w:rPr>
        <w:t xml:space="preserve"> 94.2</w:t>
      </w:r>
      <w:r>
        <w:rPr>
          <w:rFonts w:ascii="宋体" w:eastAsia="宋体" w:hAnsi="宋体"/>
          <w:color w:val="000000"/>
          <w:sz w:val="21"/>
        </w:rPr>
        <w:t xml:space="preserve"> 万人。新建 和改扩建中小学幼儿园</w:t>
      </w:r>
      <w:r>
        <w:rPr>
          <w:rFonts w:ascii="Calibri" w:eastAsia="Calibri" w:hAnsi="Calibri"/>
          <w:color w:val="000000"/>
          <w:sz w:val="21"/>
        </w:rPr>
        <w:t xml:space="preserve"> 361</w:t>
      </w:r>
      <w:r>
        <w:rPr>
          <w:rFonts w:ascii="宋体" w:eastAsia="宋体" w:hAnsi="宋体"/>
          <w:color w:val="000000"/>
          <w:sz w:val="21"/>
        </w:rPr>
        <w:t xml:space="preserve"> 所，增加学位</w:t>
      </w:r>
      <w:r>
        <w:rPr>
          <w:rFonts w:ascii="Calibri" w:eastAsia="Calibri" w:hAnsi="Calibri"/>
          <w:color w:val="000000"/>
          <w:sz w:val="21"/>
        </w:rPr>
        <w:t xml:space="preserve"> 35.1</w:t>
      </w:r>
      <w:r>
        <w:rPr>
          <w:rFonts w:ascii="宋体" w:eastAsia="宋体" w:hAnsi="宋体"/>
          <w:color w:val="000000"/>
          <w:sz w:val="21"/>
        </w:rPr>
        <w:t xml:space="preserve"> 万个，普通高中录取率提高</w:t>
      </w:r>
      <w:r>
        <w:rPr>
          <w:rFonts w:ascii="Calibri" w:eastAsia="Calibri" w:hAnsi="Calibri"/>
          <w:color w:val="000000"/>
          <w:sz w:val="21"/>
        </w:rPr>
        <w:t xml:space="preserve"> 16.1</w:t>
      </w:r>
      <w:r>
        <w:rPr>
          <w:rFonts w:ascii="宋体" w:eastAsia="宋体" w:hAnsi="宋体"/>
          <w:color w:val="000000"/>
          <w:sz w:val="21"/>
        </w:rPr>
        <w:t xml:space="preserve"> 个百分点，高等教育毛入学率达到</w:t>
      </w:r>
      <w:r>
        <w:rPr>
          <w:rFonts w:ascii="Calibri" w:eastAsia="Calibri" w:hAnsi="Calibri"/>
          <w:color w:val="000000"/>
          <w:sz w:val="21"/>
        </w:rPr>
        <w:t xml:space="preserve"> 70.1%</w:t>
      </w:r>
      <w:r>
        <w:rPr>
          <w:rFonts w:ascii="宋体" w:eastAsia="宋体" w:hAnsi="宋体"/>
          <w:color w:val="000000"/>
          <w:sz w:val="21"/>
        </w:rPr>
        <w:t>。公共卫生服务体系进一步健全，新增三甲医院</w:t>
      </w:r>
      <w:r>
        <w:rPr>
          <w:rFonts w:ascii="Calibri" w:eastAsia="Calibri" w:hAnsi="Calibri"/>
          <w:color w:val="000000"/>
          <w:sz w:val="21"/>
        </w:rPr>
        <w:t xml:space="preserve"> 6</w:t>
      </w:r>
      <w:r>
        <w:rPr>
          <w:rFonts w:ascii="宋体" w:eastAsia="宋体" w:hAnsi="宋体"/>
          <w:color w:val="000000"/>
          <w:sz w:val="21"/>
        </w:rPr>
        <w:t xml:space="preserve"> 家，市公共 医疗中心等一批优质医疗卫生资源投入使用。有效构建疫情防控网，最大限度保护人民生命</w:t>
      </w:r>
    </w:p>
    <w:p w:rsidR="008E4A72" w:rsidRDefault="00B7317F">
      <w:pPr>
        <w:autoSpaceDE w:val="0"/>
        <w:autoSpaceDN w:val="0"/>
        <w:spacing w:before="36" w:after="0" w:line="300" w:lineRule="exact"/>
        <w:ind w:left="360" w:right="362"/>
        <w:jc w:val="both"/>
      </w:pPr>
      <w:r>
        <w:rPr>
          <w:rFonts w:ascii="宋体" w:eastAsia="宋体" w:hAnsi="宋体"/>
          <w:color w:val="000000"/>
          <w:sz w:val="21"/>
        </w:rPr>
        <w:t>健康。基本建成城乡“</w:t>
      </w:r>
      <w:r>
        <w:rPr>
          <w:rFonts w:ascii="Calibri" w:eastAsia="Calibri" w:hAnsi="Calibri"/>
          <w:color w:val="000000"/>
          <w:sz w:val="21"/>
        </w:rPr>
        <w:t>10</w:t>
      </w:r>
      <w:r>
        <w:rPr>
          <w:rFonts w:ascii="宋体" w:eastAsia="宋体" w:hAnsi="宋体"/>
          <w:color w:val="000000"/>
          <w:sz w:val="21"/>
        </w:rPr>
        <w:t xml:space="preserve"> 分钟文化圈”和“</w:t>
      </w:r>
      <w:r>
        <w:rPr>
          <w:rFonts w:ascii="Calibri" w:eastAsia="Calibri" w:hAnsi="Calibri"/>
          <w:color w:val="000000"/>
          <w:sz w:val="21"/>
        </w:rPr>
        <w:t>10</w:t>
      </w:r>
      <w:r>
        <w:rPr>
          <w:rFonts w:ascii="宋体" w:eastAsia="宋体" w:hAnsi="宋体"/>
          <w:color w:val="000000"/>
          <w:sz w:val="21"/>
        </w:rPr>
        <w:t xml:space="preserve"> 分钟体育健身圈”，人均体育场地面积达到 </w:t>
      </w:r>
      <w:r>
        <w:rPr>
          <w:rFonts w:ascii="Calibri" w:eastAsia="Calibri" w:hAnsi="Calibri"/>
          <w:color w:val="000000"/>
          <w:sz w:val="21"/>
        </w:rPr>
        <w:t>3.81</w:t>
      </w:r>
      <w:r>
        <w:rPr>
          <w:rFonts w:ascii="宋体" w:eastAsia="宋体" w:hAnsi="宋体"/>
          <w:color w:val="000000"/>
          <w:sz w:val="21"/>
        </w:rPr>
        <w:t xml:space="preserve"> 平方米。保障体系更加健全，城乡居民最低生活保障标准由每人每月</w:t>
      </w:r>
      <w:r>
        <w:rPr>
          <w:rFonts w:ascii="Calibri" w:eastAsia="Calibri" w:hAnsi="Calibri"/>
          <w:color w:val="000000"/>
          <w:sz w:val="21"/>
        </w:rPr>
        <w:t xml:space="preserve"> 810</w:t>
      </w:r>
      <w:r>
        <w:rPr>
          <w:rFonts w:ascii="宋体" w:eastAsia="宋体" w:hAnsi="宋体"/>
          <w:color w:val="000000"/>
          <w:sz w:val="21"/>
        </w:rPr>
        <w:t xml:space="preserve"> 元提高到</w:t>
      </w:r>
      <w:r>
        <w:rPr>
          <w:rFonts w:ascii="Calibri" w:eastAsia="Calibri" w:hAnsi="Calibri"/>
          <w:color w:val="000000"/>
          <w:sz w:val="21"/>
        </w:rPr>
        <w:t xml:space="preserve"> 1095 </w:t>
      </w:r>
      <w:r>
        <w:rPr>
          <w:rFonts w:ascii="宋体" w:eastAsia="宋体" w:hAnsi="宋体"/>
          <w:color w:val="000000"/>
          <w:sz w:val="21"/>
        </w:rPr>
        <w:t>元，基本医疗保障范围和保障水平持续保持全省领先，长期护理保险制度全面实施。平均期</w:t>
      </w:r>
    </w:p>
    <w:p w:rsidR="008E4A72" w:rsidRDefault="00B7317F">
      <w:pPr>
        <w:autoSpaceDE w:val="0"/>
        <w:autoSpaceDN w:val="0"/>
        <w:spacing w:before="48" w:after="0" w:line="288" w:lineRule="exact"/>
        <w:ind w:left="288" w:right="288"/>
        <w:jc w:val="center"/>
      </w:pPr>
      <w:r>
        <w:rPr>
          <w:rFonts w:ascii="宋体" w:eastAsia="宋体" w:hAnsi="宋体"/>
          <w:color w:val="000000"/>
          <w:sz w:val="21"/>
        </w:rPr>
        <w:t>望寿命超过</w:t>
      </w:r>
      <w:r>
        <w:rPr>
          <w:rFonts w:ascii="Calibri" w:eastAsia="Calibri" w:hAnsi="Calibri"/>
          <w:color w:val="000000"/>
          <w:sz w:val="21"/>
        </w:rPr>
        <w:t xml:space="preserve"> 84</w:t>
      </w:r>
      <w:r>
        <w:rPr>
          <w:rFonts w:ascii="宋体" w:eastAsia="宋体" w:hAnsi="宋体"/>
          <w:color w:val="000000"/>
          <w:sz w:val="21"/>
        </w:rPr>
        <w:t xml:space="preserve"> 岁，位居全国大中城市第一。大力培育和践行社会主义核心价值观，实现全 国文明城市“五连冠”“满堂红”、双拥模范城“七连冠”，连续四届入围中国城市公益慈善</w:t>
      </w:r>
    </w:p>
    <w:p w:rsidR="008E4A72" w:rsidRDefault="00B7317F">
      <w:pPr>
        <w:autoSpaceDE w:val="0"/>
        <w:autoSpaceDN w:val="0"/>
        <w:spacing w:before="104" w:after="0" w:line="208" w:lineRule="exact"/>
        <w:ind w:left="360"/>
      </w:pPr>
      <w:r>
        <w:rPr>
          <w:rFonts w:ascii="宋体" w:eastAsia="宋体" w:hAnsi="宋体"/>
          <w:color w:val="000000"/>
          <w:sz w:val="21"/>
        </w:rPr>
        <w:t>指数十强。</w:t>
      </w:r>
    </w:p>
    <w:p w:rsidR="008E4A72" w:rsidRDefault="00B7317F">
      <w:pPr>
        <w:autoSpaceDE w:val="0"/>
        <w:autoSpaceDN w:val="0"/>
        <w:spacing w:before="416" w:after="0" w:line="208" w:lineRule="exact"/>
        <w:jc w:val="center"/>
      </w:pPr>
      <w:r>
        <w:rPr>
          <w:rFonts w:ascii="宋体" w:eastAsia="宋体" w:hAnsi="宋体"/>
          <w:color w:val="000000"/>
          <w:sz w:val="21"/>
        </w:rPr>
        <w:t>这是坚持深化改革，政务效能提升的五年。我们深入推进政府机构改革，“放管服”改革成</w:t>
      </w:r>
    </w:p>
    <w:p w:rsidR="008E4A72" w:rsidRDefault="00B7317F">
      <w:pPr>
        <w:autoSpaceDE w:val="0"/>
        <w:autoSpaceDN w:val="0"/>
        <w:spacing w:before="104" w:after="0" w:line="208" w:lineRule="exact"/>
        <w:jc w:val="center"/>
      </w:pPr>
      <w:r>
        <w:rPr>
          <w:rFonts w:ascii="宋体" w:eastAsia="宋体" w:hAnsi="宋体"/>
          <w:color w:val="000000"/>
          <w:sz w:val="21"/>
        </w:rPr>
        <w:t>效显著，营商环境政策不断升级，商事制度改革、事中事后监管和“政策计算器”创新做法</w:t>
      </w:r>
    </w:p>
    <w:p w:rsidR="008E4A72" w:rsidRDefault="00B7317F">
      <w:pPr>
        <w:autoSpaceDE w:val="0"/>
        <w:autoSpaceDN w:val="0"/>
        <w:spacing w:before="104" w:after="0" w:line="208" w:lineRule="exact"/>
        <w:jc w:val="center"/>
      </w:pPr>
      <w:r>
        <w:rPr>
          <w:rFonts w:ascii="宋体" w:eastAsia="宋体" w:hAnsi="宋体"/>
          <w:color w:val="000000"/>
          <w:sz w:val="21"/>
        </w:rPr>
        <w:t>获国务院通报表扬。数字政府建设加快推进，形成“一网通办”“一网通用”“一网统管”创</w:t>
      </w:r>
    </w:p>
    <w:p w:rsidR="008E4A72" w:rsidRDefault="00B7317F">
      <w:pPr>
        <w:autoSpaceDE w:val="0"/>
        <w:autoSpaceDN w:val="0"/>
        <w:spacing w:before="104" w:after="0" w:line="208" w:lineRule="exact"/>
        <w:jc w:val="center"/>
      </w:pPr>
      <w:r>
        <w:rPr>
          <w:rFonts w:ascii="宋体" w:eastAsia="宋体" w:hAnsi="宋体"/>
          <w:color w:val="000000"/>
          <w:sz w:val="21"/>
        </w:rPr>
        <w:t>新体系。深入实施法治苏州、平安苏州建设，开展扫黑除恶专项斗争，我市入选国家智能社</w:t>
      </w:r>
    </w:p>
    <w:p w:rsidR="008E4A72" w:rsidRDefault="00B7317F">
      <w:pPr>
        <w:autoSpaceDE w:val="0"/>
        <w:autoSpaceDN w:val="0"/>
        <w:spacing w:before="104" w:after="0" w:line="208" w:lineRule="exact"/>
        <w:ind w:left="360"/>
      </w:pPr>
      <w:r>
        <w:rPr>
          <w:rFonts w:ascii="宋体" w:eastAsia="宋体" w:hAnsi="宋体"/>
          <w:color w:val="000000"/>
          <w:sz w:val="21"/>
        </w:rPr>
        <w:t>会治理综合实验基地，获评全国首批法治政府建设示范市和市域社会治理现代化试点城市，</w:t>
      </w:r>
    </w:p>
    <w:p w:rsidR="008E4A72" w:rsidRDefault="00B7317F">
      <w:pPr>
        <w:autoSpaceDE w:val="0"/>
        <w:autoSpaceDN w:val="0"/>
        <w:spacing w:before="104" w:after="0" w:line="208" w:lineRule="exact"/>
        <w:jc w:val="center"/>
      </w:pPr>
      <w:r>
        <w:rPr>
          <w:rFonts w:ascii="宋体" w:eastAsia="宋体" w:hAnsi="宋体"/>
          <w:color w:val="000000"/>
          <w:sz w:val="21"/>
        </w:rPr>
        <w:t>成为全国唯一同时拥有知识产权法庭、国际商事法庭、破产法庭、劳动法庭的城市。坚持依</w:t>
      </w:r>
    </w:p>
    <w:p w:rsidR="008E4A72" w:rsidRDefault="00B7317F">
      <w:pPr>
        <w:autoSpaceDE w:val="0"/>
        <w:autoSpaceDN w:val="0"/>
        <w:spacing w:before="32" w:after="0" w:line="304" w:lineRule="exact"/>
        <w:ind w:left="360" w:right="144"/>
      </w:pPr>
      <w:r>
        <w:rPr>
          <w:rFonts w:ascii="宋体" w:eastAsia="宋体" w:hAnsi="宋体"/>
          <w:color w:val="000000"/>
          <w:sz w:val="21"/>
        </w:rPr>
        <w:t>法行政，自觉接受人大监督、政协民主监督、社会和舆论监督，共组织实施市人大议案</w:t>
      </w:r>
      <w:r>
        <w:rPr>
          <w:rFonts w:ascii="Calibri" w:eastAsia="Calibri" w:hAnsi="Calibri"/>
          <w:color w:val="000000"/>
          <w:sz w:val="21"/>
        </w:rPr>
        <w:t xml:space="preserve"> 5 </w:t>
      </w:r>
      <w:r>
        <w:rPr>
          <w:rFonts w:ascii="宋体" w:eastAsia="宋体" w:hAnsi="宋体"/>
          <w:color w:val="000000"/>
          <w:sz w:val="21"/>
        </w:rPr>
        <w:t>件、办理代表建议</w:t>
      </w:r>
      <w:r>
        <w:rPr>
          <w:rFonts w:ascii="Calibri" w:eastAsia="Calibri" w:hAnsi="Calibri"/>
          <w:color w:val="000000"/>
          <w:sz w:val="21"/>
        </w:rPr>
        <w:t xml:space="preserve"> 1189</w:t>
      </w:r>
      <w:r>
        <w:rPr>
          <w:rFonts w:ascii="宋体" w:eastAsia="宋体" w:hAnsi="宋体"/>
          <w:color w:val="000000"/>
          <w:sz w:val="21"/>
        </w:rPr>
        <w:t xml:space="preserve"> 件、市政协提案</w:t>
      </w:r>
      <w:r>
        <w:rPr>
          <w:rFonts w:ascii="Calibri" w:eastAsia="Calibri" w:hAnsi="Calibri"/>
          <w:color w:val="000000"/>
          <w:sz w:val="21"/>
        </w:rPr>
        <w:t xml:space="preserve"> 1911</w:t>
      </w:r>
      <w:r>
        <w:rPr>
          <w:rFonts w:ascii="宋体" w:eastAsia="宋体" w:hAnsi="宋体"/>
          <w:color w:val="000000"/>
          <w:sz w:val="21"/>
        </w:rPr>
        <w:t xml:space="preserve"> 件，提请市人大常委会审议地方性法规</w:t>
      </w:r>
      <w:r>
        <w:rPr>
          <w:rFonts w:ascii="Calibri" w:eastAsia="Calibri" w:hAnsi="Calibri"/>
          <w:color w:val="000000"/>
          <w:sz w:val="21"/>
        </w:rPr>
        <w:t xml:space="preserve"> 41</w:t>
      </w:r>
      <w:r>
        <w:rPr>
          <w:rFonts w:ascii="宋体" w:eastAsia="宋体" w:hAnsi="宋体"/>
          <w:color w:val="000000"/>
          <w:sz w:val="21"/>
        </w:rPr>
        <w:t xml:space="preserve"> 件，立改废政府规章</w:t>
      </w:r>
      <w:r>
        <w:rPr>
          <w:rFonts w:ascii="Calibri" w:eastAsia="Calibri" w:hAnsi="Calibri"/>
          <w:color w:val="000000"/>
          <w:sz w:val="21"/>
        </w:rPr>
        <w:t xml:space="preserve"> 31</w:t>
      </w:r>
      <w:r>
        <w:rPr>
          <w:rFonts w:ascii="宋体" w:eastAsia="宋体" w:hAnsi="宋体"/>
          <w:color w:val="000000"/>
          <w:sz w:val="21"/>
        </w:rPr>
        <w:t xml:space="preserve"> 件、制定规范性文件</w:t>
      </w:r>
      <w:r>
        <w:rPr>
          <w:rFonts w:ascii="Calibri" w:eastAsia="Calibri" w:hAnsi="Calibri"/>
          <w:color w:val="000000"/>
          <w:sz w:val="21"/>
        </w:rPr>
        <w:t xml:space="preserve"> 36</w:t>
      </w:r>
      <w:r>
        <w:rPr>
          <w:rFonts w:ascii="宋体" w:eastAsia="宋体" w:hAnsi="宋体"/>
          <w:color w:val="000000"/>
          <w:sz w:val="21"/>
        </w:rPr>
        <w:t xml:space="preserve"> 件。深入开展“两学一做”学习教育、“不忘初 心、牢记使命”主题教育和党史学习教育，“我为群众办实事”实践活动取得扎实成效。严</w:t>
      </w:r>
    </w:p>
    <w:p w:rsidR="008E4A72" w:rsidRDefault="00B7317F">
      <w:pPr>
        <w:autoSpaceDE w:val="0"/>
        <w:autoSpaceDN w:val="0"/>
        <w:spacing w:before="104" w:after="0" w:line="208" w:lineRule="exact"/>
        <w:jc w:val="center"/>
      </w:pPr>
      <w:r>
        <w:rPr>
          <w:rFonts w:ascii="宋体" w:eastAsia="宋体" w:hAnsi="宋体"/>
          <w:color w:val="000000"/>
          <w:sz w:val="21"/>
        </w:rPr>
        <w:t>厉整治“四风”问题，严肃查处群众身边的不正之风。狠抓重点领域反腐败工作，政府系统</w:t>
      </w:r>
    </w:p>
    <w:p w:rsidR="008E4A72" w:rsidRDefault="00B7317F">
      <w:pPr>
        <w:autoSpaceDE w:val="0"/>
        <w:autoSpaceDN w:val="0"/>
        <w:spacing w:before="104" w:after="0" w:line="208" w:lineRule="exact"/>
        <w:ind w:left="360"/>
      </w:pPr>
      <w:r>
        <w:rPr>
          <w:rFonts w:ascii="宋体" w:eastAsia="宋体" w:hAnsi="宋体"/>
          <w:color w:val="000000"/>
          <w:sz w:val="21"/>
        </w:rPr>
        <w:t>党风廉政建设全面加强。</w:t>
      </w:r>
    </w:p>
    <w:p w:rsidR="008E4A72" w:rsidRDefault="00B7317F">
      <w:pPr>
        <w:autoSpaceDE w:val="0"/>
        <w:autoSpaceDN w:val="0"/>
        <w:spacing w:before="416" w:after="0" w:line="208" w:lineRule="exact"/>
        <w:jc w:val="center"/>
      </w:pPr>
      <w:r>
        <w:rPr>
          <w:rFonts w:ascii="宋体" w:eastAsia="宋体" w:hAnsi="宋体"/>
          <w:color w:val="000000"/>
          <w:sz w:val="21"/>
        </w:rPr>
        <w:t>各位代表，过去的一年，喜逢建党一百周年，是“两个一百年”奋斗目标交汇之年，也是“十</w:t>
      </w:r>
    </w:p>
    <w:p w:rsidR="008E4A72" w:rsidRDefault="00B7317F">
      <w:pPr>
        <w:autoSpaceDE w:val="0"/>
        <w:autoSpaceDN w:val="0"/>
        <w:spacing w:before="104" w:after="0" w:line="208" w:lineRule="exact"/>
        <w:jc w:val="center"/>
      </w:pPr>
      <w:r>
        <w:rPr>
          <w:rFonts w:ascii="宋体" w:eastAsia="宋体" w:hAnsi="宋体"/>
          <w:color w:val="000000"/>
          <w:sz w:val="21"/>
        </w:rPr>
        <w:t>四五”开局之年，意义非凡。我们认真落实中央、省和市委的决策部署，坚持稳中求进工作</w:t>
      </w:r>
    </w:p>
    <w:p w:rsidR="008E4A72" w:rsidRDefault="00B7317F">
      <w:pPr>
        <w:autoSpaceDE w:val="0"/>
        <w:autoSpaceDN w:val="0"/>
        <w:spacing w:before="32" w:after="0" w:line="304" w:lineRule="exact"/>
        <w:ind w:left="360" w:right="288"/>
      </w:pPr>
      <w:r>
        <w:rPr>
          <w:rFonts w:ascii="宋体" w:eastAsia="宋体" w:hAnsi="宋体"/>
          <w:color w:val="000000"/>
          <w:sz w:val="21"/>
        </w:rPr>
        <w:t>总基调，按照高质量发展要求，统筹疫情防控和经济社会发展，实现地区生产总值</w:t>
      </w:r>
      <w:r>
        <w:rPr>
          <w:rFonts w:ascii="Calibri" w:eastAsia="Calibri" w:hAnsi="Calibri"/>
          <w:color w:val="000000"/>
          <w:sz w:val="21"/>
        </w:rPr>
        <w:t xml:space="preserve"> 2.27</w:t>
      </w:r>
      <w:r>
        <w:rPr>
          <w:rFonts w:ascii="宋体" w:eastAsia="宋体" w:hAnsi="宋体"/>
          <w:color w:val="000000"/>
          <w:sz w:val="21"/>
        </w:rPr>
        <w:t xml:space="preserve"> 万 亿元，增长</w:t>
      </w:r>
      <w:r>
        <w:rPr>
          <w:rFonts w:ascii="Calibri" w:eastAsia="Calibri" w:hAnsi="Calibri"/>
          <w:color w:val="000000"/>
          <w:sz w:val="21"/>
        </w:rPr>
        <w:t xml:space="preserve"> 8.7%</w:t>
      </w:r>
      <w:r>
        <w:rPr>
          <w:rFonts w:ascii="宋体" w:eastAsia="宋体" w:hAnsi="宋体"/>
          <w:color w:val="000000"/>
          <w:sz w:val="21"/>
        </w:rPr>
        <w:t>；一般公共预算收入</w:t>
      </w:r>
      <w:r>
        <w:rPr>
          <w:rFonts w:ascii="Calibri" w:eastAsia="Calibri" w:hAnsi="Calibri"/>
          <w:color w:val="000000"/>
          <w:sz w:val="21"/>
        </w:rPr>
        <w:t xml:space="preserve"> 2510</w:t>
      </w:r>
      <w:r>
        <w:rPr>
          <w:rFonts w:ascii="宋体" w:eastAsia="宋体" w:hAnsi="宋体"/>
          <w:color w:val="000000"/>
          <w:sz w:val="21"/>
        </w:rPr>
        <w:t xml:space="preserve"> 亿元，增长</w:t>
      </w:r>
      <w:r>
        <w:rPr>
          <w:rFonts w:ascii="Calibri" w:eastAsia="Calibri" w:hAnsi="Calibri"/>
          <w:color w:val="000000"/>
          <w:sz w:val="21"/>
        </w:rPr>
        <w:t xml:space="preserve"> 9%</w:t>
      </w:r>
      <w:r>
        <w:rPr>
          <w:rFonts w:ascii="宋体" w:eastAsia="宋体" w:hAnsi="宋体"/>
          <w:color w:val="000000"/>
          <w:sz w:val="21"/>
        </w:rPr>
        <w:t>；完成固定资产投资</w:t>
      </w:r>
      <w:r>
        <w:rPr>
          <w:rFonts w:ascii="Calibri" w:eastAsia="Calibri" w:hAnsi="Calibri"/>
          <w:color w:val="000000"/>
          <w:sz w:val="21"/>
        </w:rPr>
        <w:t xml:space="preserve"> 5661</w:t>
      </w:r>
      <w:r>
        <w:rPr>
          <w:rFonts w:ascii="宋体" w:eastAsia="宋体" w:hAnsi="宋体"/>
          <w:color w:val="000000"/>
          <w:sz w:val="21"/>
        </w:rPr>
        <w:t xml:space="preserve"> 亿元，增长</w:t>
      </w:r>
      <w:r>
        <w:rPr>
          <w:rFonts w:ascii="Calibri" w:eastAsia="Calibri" w:hAnsi="Calibri"/>
          <w:color w:val="000000"/>
          <w:sz w:val="21"/>
        </w:rPr>
        <w:t xml:space="preserve"> 8.3%</w:t>
      </w:r>
      <w:r>
        <w:rPr>
          <w:rFonts w:ascii="宋体" w:eastAsia="宋体" w:hAnsi="宋体"/>
          <w:color w:val="000000"/>
          <w:sz w:val="21"/>
        </w:rPr>
        <w:t>；进出口总额</w:t>
      </w:r>
      <w:r>
        <w:rPr>
          <w:rFonts w:ascii="Calibri" w:eastAsia="Calibri" w:hAnsi="Calibri"/>
          <w:color w:val="000000"/>
          <w:sz w:val="21"/>
        </w:rPr>
        <w:t xml:space="preserve"> 3921</w:t>
      </w:r>
      <w:r>
        <w:rPr>
          <w:rFonts w:ascii="宋体" w:eastAsia="宋体" w:hAnsi="宋体"/>
          <w:color w:val="000000"/>
          <w:sz w:val="21"/>
        </w:rPr>
        <w:t xml:space="preserve"> 亿美元，增长</w:t>
      </w:r>
      <w:r>
        <w:rPr>
          <w:rFonts w:ascii="Calibri" w:eastAsia="Calibri" w:hAnsi="Calibri"/>
          <w:color w:val="000000"/>
          <w:sz w:val="21"/>
        </w:rPr>
        <w:t xml:space="preserve"> 21.7%</w:t>
      </w:r>
      <w:r>
        <w:rPr>
          <w:rFonts w:ascii="宋体" w:eastAsia="宋体" w:hAnsi="宋体"/>
          <w:color w:val="000000"/>
          <w:sz w:val="21"/>
        </w:rPr>
        <w:t>；多项指标创历史新高，较好完成了市十 六届人大五次会议确定的目标任务。</w:t>
      </w:r>
    </w:p>
    <w:p w:rsidR="008E4A72" w:rsidRDefault="00B7317F">
      <w:pPr>
        <w:autoSpaceDE w:val="0"/>
        <w:autoSpaceDN w:val="0"/>
        <w:spacing w:before="416" w:after="0" w:line="208" w:lineRule="exact"/>
        <w:jc w:val="center"/>
      </w:pPr>
      <w:r>
        <w:rPr>
          <w:rFonts w:ascii="宋体" w:eastAsia="宋体" w:hAnsi="宋体"/>
          <w:color w:val="000000"/>
          <w:sz w:val="21"/>
        </w:rPr>
        <w:t>（一）创新发展积蓄更强动能。全社会研究与试验发展经费支出占地区生产总值比重预计达</w:t>
      </w:r>
    </w:p>
    <w:p w:rsidR="008E4A72" w:rsidRDefault="00B7317F">
      <w:pPr>
        <w:autoSpaceDE w:val="0"/>
        <w:autoSpaceDN w:val="0"/>
        <w:spacing w:before="32" w:after="0" w:line="304" w:lineRule="exact"/>
        <w:ind w:left="360" w:right="362"/>
        <w:jc w:val="both"/>
      </w:pPr>
      <w:r>
        <w:rPr>
          <w:rFonts w:ascii="宋体" w:eastAsia="宋体" w:hAnsi="宋体"/>
          <w:color w:val="000000"/>
          <w:sz w:val="21"/>
        </w:rPr>
        <w:t>到</w:t>
      </w:r>
      <w:r>
        <w:rPr>
          <w:rFonts w:ascii="Calibri" w:eastAsia="Calibri" w:hAnsi="Calibri"/>
          <w:color w:val="000000"/>
          <w:sz w:val="21"/>
        </w:rPr>
        <w:t xml:space="preserve"> 3.8%</w:t>
      </w:r>
      <w:r>
        <w:rPr>
          <w:rFonts w:ascii="宋体" w:eastAsia="宋体" w:hAnsi="宋体"/>
          <w:color w:val="000000"/>
          <w:sz w:val="21"/>
        </w:rPr>
        <w:t>，科技进步贡献率达到</w:t>
      </w:r>
      <w:r>
        <w:rPr>
          <w:rFonts w:ascii="Calibri" w:eastAsia="Calibri" w:hAnsi="Calibri"/>
          <w:color w:val="000000"/>
          <w:sz w:val="21"/>
        </w:rPr>
        <w:t xml:space="preserve"> 67%</w:t>
      </w:r>
      <w:r>
        <w:rPr>
          <w:rFonts w:ascii="宋体" w:eastAsia="宋体" w:hAnsi="宋体"/>
          <w:color w:val="000000"/>
          <w:sz w:val="21"/>
        </w:rPr>
        <w:t>，自主创新能力进一步提升。创新主体不断壮大。净增 高新技术企业</w:t>
      </w:r>
      <w:r>
        <w:rPr>
          <w:rFonts w:ascii="Calibri" w:eastAsia="Calibri" w:hAnsi="Calibri"/>
          <w:color w:val="000000"/>
          <w:sz w:val="21"/>
        </w:rPr>
        <w:t xml:space="preserve"> 1393</w:t>
      </w:r>
      <w:r>
        <w:rPr>
          <w:rFonts w:ascii="宋体" w:eastAsia="宋体" w:hAnsi="宋体"/>
          <w:color w:val="000000"/>
          <w:sz w:val="21"/>
        </w:rPr>
        <w:t xml:space="preserve"> 家、科技型中小企业</w:t>
      </w:r>
      <w:r>
        <w:rPr>
          <w:rFonts w:ascii="Calibri" w:eastAsia="Calibri" w:hAnsi="Calibri"/>
          <w:color w:val="000000"/>
          <w:sz w:val="21"/>
        </w:rPr>
        <w:t xml:space="preserve"> 1.79</w:t>
      </w:r>
      <w:r>
        <w:rPr>
          <w:rFonts w:ascii="宋体" w:eastAsia="宋体" w:hAnsi="宋体"/>
          <w:color w:val="000000"/>
          <w:sz w:val="21"/>
        </w:rPr>
        <w:t xml:space="preserve"> 万家，新增国家专精特新“小巨人”企业</w:t>
      </w:r>
      <w:r>
        <w:rPr>
          <w:rFonts w:ascii="Calibri" w:eastAsia="Calibri" w:hAnsi="Calibri"/>
          <w:color w:val="000000"/>
          <w:sz w:val="21"/>
        </w:rPr>
        <w:t xml:space="preserve"> 24 </w:t>
      </w:r>
      <w:r>
        <w:rPr>
          <w:rFonts w:ascii="宋体" w:eastAsia="宋体" w:hAnsi="宋体"/>
          <w:color w:val="000000"/>
          <w:sz w:val="21"/>
        </w:rPr>
        <w:t>家，认定独角兽培育企业</w:t>
      </w:r>
      <w:r>
        <w:rPr>
          <w:rFonts w:ascii="Calibri" w:eastAsia="Calibri" w:hAnsi="Calibri"/>
          <w:color w:val="000000"/>
          <w:sz w:val="21"/>
        </w:rPr>
        <w:t xml:space="preserve"> 157</w:t>
      </w:r>
      <w:r>
        <w:rPr>
          <w:rFonts w:ascii="宋体" w:eastAsia="宋体" w:hAnsi="宋体"/>
          <w:color w:val="000000"/>
          <w:sz w:val="21"/>
        </w:rPr>
        <w:t xml:space="preserve"> 家、瞪羚企业</w:t>
      </w:r>
      <w:r>
        <w:rPr>
          <w:rFonts w:ascii="Calibri" w:eastAsia="Calibri" w:hAnsi="Calibri"/>
          <w:color w:val="000000"/>
          <w:sz w:val="21"/>
        </w:rPr>
        <w:t xml:space="preserve"> 528</w:t>
      </w:r>
      <w:r>
        <w:rPr>
          <w:rFonts w:ascii="宋体" w:eastAsia="宋体" w:hAnsi="宋体"/>
          <w:color w:val="000000"/>
          <w:sz w:val="21"/>
        </w:rPr>
        <w:t xml:space="preserve"> 家。创新载体加快建设。成功获批国家新</w:t>
      </w:r>
      <w:r>
        <w:rPr>
          <w:rFonts w:ascii="宋体" w:eastAsia="宋体" w:hAnsi="宋体"/>
          <w:color w:val="000000"/>
          <w:sz w:val="21"/>
        </w:rPr>
        <w:lastRenderedPageBreak/>
        <w:t>一 代人工智能创新发展试验区、生物药技术创新中心、第三代半导体技术创新中心，全国首个</w:t>
      </w:r>
    </w:p>
    <w:p w:rsidR="008E4A72" w:rsidRDefault="00B7317F">
      <w:pPr>
        <w:autoSpaceDE w:val="0"/>
        <w:autoSpaceDN w:val="0"/>
        <w:spacing w:before="104" w:after="0" w:line="208" w:lineRule="exact"/>
        <w:jc w:val="center"/>
      </w:pPr>
      <w:r>
        <w:rPr>
          <w:rFonts w:ascii="宋体" w:eastAsia="宋体" w:hAnsi="宋体"/>
          <w:color w:val="000000"/>
          <w:sz w:val="21"/>
        </w:rPr>
        <w:t>先进技术成果长三角转化中心落户我市，深时数字地球国际大科学计划获准发起。新增省级</w:t>
      </w:r>
    </w:p>
    <w:p w:rsidR="008E4A72" w:rsidRDefault="00B7317F">
      <w:pPr>
        <w:autoSpaceDE w:val="0"/>
        <w:autoSpaceDN w:val="0"/>
        <w:spacing w:before="24" w:after="0" w:line="312" w:lineRule="exact"/>
        <w:ind w:left="288" w:right="288"/>
        <w:jc w:val="center"/>
      </w:pPr>
      <w:r>
        <w:rPr>
          <w:rFonts w:ascii="宋体" w:eastAsia="宋体" w:hAnsi="宋体"/>
          <w:color w:val="000000"/>
          <w:sz w:val="21"/>
        </w:rPr>
        <w:t>以上工程研究中心</w:t>
      </w:r>
      <w:r>
        <w:rPr>
          <w:rFonts w:ascii="Calibri" w:eastAsia="Calibri" w:hAnsi="Calibri"/>
          <w:color w:val="000000"/>
          <w:sz w:val="21"/>
        </w:rPr>
        <w:t xml:space="preserve"> 17</w:t>
      </w:r>
      <w:r>
        <w:rPr>
          <w:rFonts w:ascii="宋体" w:eastAsia="宋体" w:hAnsi="宋体"/>
          <w:color w:val="000000"/>
          <w:sz w:val="21"/>
        </w:rPr>
        <w:t xml:space="preserve"> 家、企业技术中心</w:t>
      </w:r>
      <w:r>
        <w:rPr>
          <w:rFonts w:ascii="Calibri" w:eastAsia="Calibri" w:hAnsi="Calibri"/>
          <w:color w:val="000000"/>
          <w:sz w:val="21"/>
        </w:rPr>
        <w:t xml:space="preserve"> 172</w:t>
      </w:r>
      <w:r>
        <w:rPr>
          <w:rFonts w:ascii="宋体" w:eastAsia="宋体" w:hAnsi="宋体"/>
          <w:color w:val="000000"/>
          <w:sz w:val="21"/>
        </w:rPr>
        <w:t xml:space="preserve"> 家。省级以上科技企业孵化器和众创空间数量 均列全省第一，在孵企业超</w:t>
      </w:r>
      <w:r>
        <w:rPr>
          <w:rFonts w:ascii="Calibri" w:eastAsia="Calibri" w:hAnsi="Calibri"/>
          <w:color w:val="000000"/>
          <w:sz w:val="21"/>
        </w:rPr>
        <w:t xml:space="preserve"> 1.9</w:t>
      </w:r>
      <w:r>
        <w:rPr>
          <w:rFonts w:ascii="宋体" w:eastAsia="宋体" w:hAnsi="宋体"/>
          <w:color w:val="000000"/>
          <w:sz w:val="21"/>
        </w:rPr>
        <w:t xml:space="preserve"> 万家。创新人才加速集聚。深入实施姑苏创新创业领军人才</w:t>
      </w:r>
    </w:p>
    <w:p w:rsidR="008E4A72" w:rsidRDefault="008E4A72">
      <w:pPr>
        <w:sectPr w:rsidR="008E4A72">
          <w:headerReference w:type="even" r:id="rId14"/>
          <w:headerReference w:type="default" r:id="rId15"/>
          <w:headerReference w:type="first" r:id="rId16"/>
          <w:pgSz w:w="11906" w:h="16838"/>
          <w:pgMar w:top="204" w:right="1440" w:bottom="850"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92" w:after="0" w:line="308" w:lineRule="exact"/>
        <w:ind w:left="360" w:right="362"/>
        <w:jc w:val="both"/>
      </w:pPr>
      <w:r>
        <w:rPr>
          <w:rFonts w:ascii="宋体" w:eastAsia="宋体" w:hAnsi="宋体"/>
          <w:color w:val="000000"/>
          <w:sz w:val="21"/>
        </w:rPr>
        <w:t>计划，成功举办国际精英创业周、苏州科学家日等活动，新增在苏州工作的院士</w:t>
      </w:r>
      <w:r>
        <w:rPr>
          <w:rFonts w:ascii="Calibri" w:eastAsia="Calibri" w:hAnsi="Calibri"/>
          <w:color w:val="000000"/>
          <w:sz w:val="21"/>
        </w:rPr>
        <w:t xml:space="preserve"> 3</w:t>
      </w:r>
      <w:r>
        <w:rPr>
          <w:rFonts w:ascii="宋体" w:eastAsia="宋体" w:hAnsi="宋体"/>
          <w:color w:val="000000"/>
          <w:sz w:val="21"/>
        </w:rPr>
        <w:t xml:space="preserve"> 人，引进 顶尖人才和重大创新人才团队</w:t>
      </w:r>
      <w:r>
        <w:rPr>
          <w:rFonts w:ascii="Calibri" w:eastAsia="Calibri" w:hAnsi="Calibri"/>
          <w:color w:val="000000"/>
          <w:sz w:val="21"/>
        </w:rPr>
        <w:t xml:space="preserve"> 7</w:t>
      </w:r>
      <w:r>
        <w:rPr>
          <w:rFonts w:ascii="宋体" w:eastAsia="宋体" w:hAnsi="宋体"/>
          <w:color w:val="000000"/>
          <w:sz w:val="21"/>
        </w:rPr>
        <w:t xml:space="preserve"> 个，市级以上领军人才</w:t>
      </w:r>
      <w:r>
        <w:rPr>
          <w:rFonts w:ascii="Calibri" w:eastAsia="Calibri" w:hAnsi="Calibri"/>
          <w:color w:val="000000"/>
          <w:sz w:val="21"/>
        </w:rPr>
        <w:t xml:space="preserve"> 645</w:t>
      </w:r>
      <w:r>
        <w:rPr>
          <w:rFonts w:ascii="宋体" w:eastAsia="宋体" w:hAnsi="宋体"/>
          <w:color w:val="000000"/>
          <w:sz w:val="21"/>
        </w:rPr>
        <w:t xml:space="preserve"> 人次。全市高层次人才达到</w:t>
      </w:r>
      <w:r>
        <w:rPr>
          <w:rFonts w:ascii="Calibri" w:eastAsia="Calibri" w:hAnsi="Calibri"/>
          <w:color w:val="000000"/>
          <w:sz w:val="21"/>
        </w:rPr>
        <w:t xml:space="preserve"> 32 </w:t>
      </w:r>
      <w:r>
        <w:rPr>
          <w:rFonts w:ascii="宋体" w:eastAsia="宋体" w:hAnsi="宋体"/>
          <w:color w:val="000000"/>
          <w:sz w:val="21"/>
        </w:rPr>
        <w:t>万人，高技能人才达到</w:t>
      </w:r>
      <w:r>
        <w:rPr>
          <w:rFonts w:ascii="Calibri" w:eastAsia="Calibri" w:hAnsi="Calibri"/>
          <w:color w:val="000000"/>
          <w:sz w:val="21"/>
        </w:rPr>
        <w:t xml:space="preserve"> 82.4</w:t>
      </w:r>
      <w:r>
        <w:rPr>
          <w:rFonts w:ascii="宋体" w:eastAsia="宋体" w:hAnsi="宋体"/>
          <w:color w:val="000000"/>
          <w:sz w:val="21"/>
        </w:rPr>
        <w:t xml:space="preserve"> 万人。创新生态持续优化。加大科技金融支持，科贷通为</w:t>
      </w:r>
      <w:r>
        <w:rPr>
          <w:rFonts w:ascii="Calibri" w:eastAsia="Calibri" w:hAnsi="Calibri"/>
          <w:color w:val="000000"/>
          <w:sz w:val="21"/>
        </w:rPr>
        <w:t xml:space="preserve"> 2092 </w:t>
      </w:r>
      <w:r>
        <w:rPr>
          <w:rFonts w:ascii="宋体" w:eastAsia="宋体" w:hAnsi="宋体"/>
          <w:color w:val="000000"/>
          <w:sz w:val="21"/>
        </w:rPr>
        <w:t>家企业解决贷款</w:t>
      </w:r>
      <w:r>
        <w:rPr>
          <w:rFonts w:ascii="Calibri" w:eastAsia="Calibri" w:hAnsi="Calibri"/>
          <w:color w:val="000000"/>
          <w:sz w:val="21"/>
        </w:rPr>
        <w:t xml:space="preserve"> 84.1</w:t>
      </w:r>
      <w:r>
        <w:rPr>
          <w:rFonts w:ascii="宋体" w:eastAsia="宋体" w:hAnsi="宋体"/>
          <w:color w:val="000000"/>
          <w:sz w:val="21"/>
        </w:rPr>
        <w:t xml:space="preserve"> 亿元，私募基金管理规模超过</w:t>
      </w:r>
      <w:r>
        <w:rPr>
          <w:rFonts w:ascii="Calibri" w:eastAsia="Calibri" w:hAnsi="Calibri"/>
          <w:color w:val="000000"/>
          <w:sz w:val="21"/>
        </w:rPr>
        <w:t xml:space="preserve"> 4600</w:t>
      </w:r>
      <w:r>
        <w:rPr>
          <w:rFonts w:ascii="宋体" w:eastAsia="宋体" w:hAnsi="宋体"/>
          <w:color w:val="000000"/>
          <w:sz w:val="21"/>
        </w:rPr>
        <w:t xml:space="preserve"> 亿元。落实重点科技创新政策，折 合减免企业所得税</w:t>
      </w:r>
      <w:r>
        <w:rPr>
          <w:rFonts w:ascii="Calibri" w:eastAsia="Calibri" w:hAnsi="Calibri"/>
          <w:color w:val="000000"/>
          <w:sz w:val="21"/>
        </w:rPr>
        <w:t xml:space="preserve"> 249.89</w:t>
      </w:r>
      <w:r>
        <w:rPr>
          <w:rFonts w:ascii="宋体" w:eastAsia="宋体" w:hAnsi="宋体"/>
          <w:color w:val="000000"/>
          <w:sz w:val="21"/>
        </w:rPr>
        <w:t xml:space="preserve"> 亿元，享受研发费加计扣除政策企业达到</w:t>
      </w:r>
      <w:r>
        <w:rPr>
          <w:rFonts w:ascii="Calibri" w:eastAsia="Calibri" w:hAnsi="Calibri"/>
          <w:color w:val="000000"/>
          <w:sz w:val="21"/>
        </w:rPr>
        <w:t xml:space="preserve"> 1.77</w:t>
      </w:r>
      <w:r>
        <w:rPr>
          <w:rFonts w:ascii="宋体" w:eastAsia="宋体" w:hAnsi="宋体"/>
          <w:color w:val="000000"/>
          <w:sz w:val="21"/>
        </w:rPr>
        <w:t xml:space="preserve"> 万家。设立国家海 外知识产权纠纷应对指导中心苏州分中心，在全国率先成立知识产权运营协会。创新红利充</w:t>
      </w:r>
    </w:p>
    <w:p w:rsidR="008E4A72" w:rsidRDefault="00B7317F">
      <w:pPr>
        <w:autoSpaceDE w:val="0"/>
        <w:autoSpaceDN w:val="0"/>
        <w:spacing w:before="24" w:after="0" w:line="312" w:lineRule="exact"/>
        <w:ind w:left="360" w:right="144"/>
      </w:pPr>
      <w:r>
        <w:rPr>
          <w:rFonts w:ascii="宋体" w:eastAsia="宋体" w:hAnsi="宋体"/>
          <w:color w:val="000000"/>
          <w:sz w:val="21"/>
        </w:rPr>
        <w:t>分释放。万人发明专利拥有量达到</w:t>
      </w:r>
      <w:r>
        <w:rPr>
          <w:rFonts w:ascii="Calibri" w:eastAsia="Calibri" w:hAnsi="Calibri"/>
          <w:color w:val="000000"/>
          <w:sz w:val="21"/>
        </w:rPr>
        <w:t xml:space="preserve"> 66.9</w:t>
      </w:r>
      <w:r>
        <w:rPr>
          <w:rFonts w:ascii="宋体" w:eastAsia="宋体" w:hAnsi="宋体"/>
          <w:color w:val="000000"/>
          <w:sz w:val="21"/>
        </w:rPr>
        <w:t xml:space="preserve"> 件，获第</w:t>
      </w:r>
      <w:r>
        <w:rPr>
          <w:rFonts w:ascii="Calibri" w:eastAsia="Calibri" w:hAnsi="Calibri"/>
          <w:color w:val="000000"/>
          <w:sz w:val="21"/>
        </w:rPr>
        <w:t xml:space="preserve"> 22</w:t>
      </w:r>
      <w:r>
        <w:rPr>
          <w:rFonts w:ascii="宋体" w:eastAsia="宋体" w:hAnsi="宋体"/>
          <w:color w:val="000000"/>
          <w:sz w:val="21"/>
        </w:rPr>
        <w:t xml:space="preserve"> 届中国专利奖金奖</w:t>
      </w:r>
      <w:r>
        <w:rPr>
          <w:rFonts w:ascii="Calibri" w:eastAsia="Calibri" w:hAnsi="Calibri"/>
          <w:color w:val="000000"/>
          <w:sz w:val="21"/>
        </w:rPr>
        <w:t xml:space="preserve"> 4</w:t>
      </w:r>
      <w:r>
        <w:rPr>
          <w:rFonts w:ascii="宋体" w:eastAsia="宋体" w:hAnsi="宋体"/>
          <w:color w:val="000000"/>
          <w:sz w:val="21"/>
        </w:rPr>
        <w:t xml:space="preserve"> 件，占全国十分之 一。实现高新技术产业产值</w:t>
      </w:r>
      <w:r>
        <w:rPr>
          <w:rFonts w:ascii="Calibri" w:eastAsia="Calibri" w:hAnsi="Calibri"/>
          <w:color w:val="000000"/>
          <w:sz w:val="21"/>
        </w:rPr>
        <w:t xml:space="preserve"> 2.2</w:t>
      </w:r>
      <w:r>
        <w:rPr>
          <w:rFonts w:ascii="宋体" w:eastAsia="宋体" w:hAnsi="宋体"/>
          <w:color w:val="000000"/>
          <w:sz w:val="21"/>
        </w:rPr>
        <w:t xml:space="preserve"> 万亿元，增长</w:t>
      </w:r>
      <w:r>
        <w:rPr>
          <w:rFonts w:ascii="Calibri" w:eastAsia="Calibri" w:hAnsi="Calibri"/>
          <w:color w:val="000000"/>
          <w:sz w:val="21"/>
        </w:rPr>
        <w:t xml:space="preserve"> 17.2%</w:t>
      </w:r>
      <w:r>
        <w:rPr>
          <w:rFonts w:ascii="宋体" w:eastAsia="宋体" w:hAnsi="宋体"/>
          <w:color w:val="000000"/>
          <w:sz w:val="21"/>
        </w:rPr>
        <w:t>，占规模以上工业总产值比重达到</w:t>
      </w:r>
      <w:r>
        <w:rPr>
          <w:rFonts w:ascii="Calibri" w:eastAsia="Calibri" w:hAnsi="Calibri"/>
          <w:color w:val="000000"/>
          <w:sz w:val="21"/>
        </w:rPr>
        <w:t xml:space="preserve"> 52.5%</w:t>
      </w:r>
      <w:r>
        <w:rPr>
          <w:rFonts w:ascii="宋体" w:eastAsia="宋体" w:hAnsi="宋体"/>
          <w:color w:val="000000"/>
          <w:sz w:val="21"/>
        </w:rPr>
        <w:t>。</w:t>
      </w:r>
    </w:p>
    <w:p w:rsidR="008E4A72" w:rsidRDefault="00B7317F">
      <w:pPr>
        <w:autoSpaceDE w:val="0"/>
        <w:autoSpaceDN w:val="0"/>
        <w:spacing w:before="392" w:after="0" w:line="208" w:lineRule="exact"/>
        <w:ind w:left="360"/>
      </w:pPr>
      <w:r>
        <w:rPr>
          <w:rFonts w:ascii="宋体" w:eastAsia="宋体" w:hAnsi="宋体"/>
          <w:color w:val="000000"/>
          <w:sz w:val="21"/>
        </w:rPr>
        <w:t>（二）产业质态实现更好提升。推动先进制造业和现代服务业深度融合，产业结构持续优化。</w:t>
      </w:r>
    </w:p>
    <w:p w:rsidR="008E4A72" w:rsidRDefault="00B7317F">
      <w:pPr>
        <w:autoSpaceDE w:val="0"/>
        <w:autoSpaceDN w:val="0"/>
        <w:spacing w:before="28" w:after="0" w:line="308" w:lineRule="exact"/>
        <w:ind w:left="360" w:right="144"/>
      </w:pPr>
      <w:r>
        <w:rPr>
          <w:rFonts w:ascii="宋体" w:eastAsia="宋体" w:hAnsi="宋体"/>
          <w:color w:val="000000"/>
          <w:sz w:val="21"/>
        </w:rPr>
        <w:t>“苏州制造”品牌影响力不断扩大。规模以上工业总产值达到</w:t>
      </w:r>
      <w:r>
        <w:rPr>
          <w:rFonts w:ascii="Calibri" w:eastAsia="Calibri" w:hAnsi="Calibri"/>
          <w:color w:val="000000"/>
          <w:sz w:val="21"/>
        </w:rPr>
        <w:t xml:space="preserve"> 4.13</w:t>
      </w:r>
      <w:r>
        <w:rPr>
          <w:rFonts w:ascii="宋体" w:eastAsia="宋体" w:hAnsi="宋体"/>
          <w:color w:val="000000"/>
          <w:sz w:val="21"/>
        </w:rPr>
        <w:t xml:space="preserve"> 万亿元，增长</w:t>
      </w:r>
      <w:r>
        <w:rPr>
          <w:rFonts w:ascii="Calibri" w:eastAsia="Calibri" w:hAnsi="Calibri"/>
          <w:color w:val="000000"/>
          <w:sz w:val="21"/>
        </w:rPr>
        <w:t xml:space="preserve"> 17.2%</w:t>
      </w:r>
      <w:r>
        <w:rPr>
          <w:rFonts w:ascii="宋体" w:eastAsia="宋体" w:hAnsi="宋体"/>
          <w:color w:val="000000"/>
          <w:sz w:val="21"/>
        </w:rPr>
        <w:t>。成 功举办航空航天产业发展大会等重大活动，入选省制造业创新转型成效明显地区。新增</w:t>
      </w:r>
      <w:r>
        <w:rPr>
          <w:rFonts w:ascii="Calibri" w:eastAsia="Calibri" w:hAnsi="Calibri"/>
          <w:color w:val="000000"/>
          <w:sz w:val="21"/>
        </w:rPr>
        <w:t xml:space="preserve"> 5 </w:t>
      </w:r>
      <w:r>
        <w:rPr>
          <w:rFonts w:ascii="宋体" w:eastAsia="宋体" w:hAnsi="宋体"/>
          <w:color w:val="000000"/>
          <w:sz w:val="21"/>
        </w:rPr>
        <w:t>家国家级工业设计中心、</w:t>
      </w:r>
      <w:r>
        <w:rPr>
          <w:rFonts w:ascii="Calibri" w:eastAsia="Calibri" w:hAnsi="Calibri"/>
          <w:color w:val="000000"/>
          <w:sz w:val="21"/>
        </w:rPr>
        <w:t>5</w:t>
      </w:r>
      <w:r>
        <w:rPr>
          <w:rFonts w:ascii="宋体" w:eastAsia="宋体" w:hAnsi="宋体"/>
          <w:color w:val="000000"/>
          <w:sz w:val="21"/>
        </w:rPr>
        <w:t xml:space="preserve"> 家国家级服务型制造示范企业（项目、平台）。实施“苏州制造”品牌登峰计划，我市企业首获中国质量奖，新增国家质量标杆典型经验</w:t>
      </w:r>
      <w:r>
        <w:rPr>
          <w:rFonts w:ascii="Calibri" w:eastAsia="Calibri" w:hAnsi="Calibri"/>
          <w:color w:val="000000"/>
          <w:sz w:val="21"/>
        </w:rPr>
        <w:t xml:space="preserve"> 3</w:t>
      </w:r>
      <w:r>
        <w:rPr>
          <w:rFonts w:ascii="宋体" w:eastAsia="宋体" w:hAnsi="宋体"/>
          <w:color w:val="000000"/>
          <w:sz w:val="21"/>
        </w:rPr>
        <w:t xml:space="preserve"> 项。智能化改造和 数字化转型步伐加快。完成“智改数转”项目</w:t>
      </w:r>
      <w:r>
        <w:rPr>
          <w:rFonts w:ascii="Calibri" w:eastAsia="Calibri" w:hAnsi="Calibri"/>
          <w:color w:val="000000"/>
          <w:sz w:val="21"/>
        </w:rPr>
        <w:t xml:space="preserve"> 1.06</w:t>
      </w:r>
      <w:r>
        <w:rPr>
          <w:rFonts w:ascii="宋体" w:eastAsia="宋体" w:hAnsi="宋体"/>
          <w:color w:val="000000"/>
          <w:sz w:val="21"/>
        </w:rPr>
        <w:t xml:space="preserve"> 万个，新增全球“灯塔工厂”</w:t>
      </w:r>
      <w:r>
        <w:rPr>
          <w:rFonts w:ascii="Calibri" w:eastAsia="Calibri" w:hAnsi="Calibri"/>
          <w:color w:val="000000"/>
          <w:sz w:val="21"/>
        </w:rPr>
        <w:t>3</w:t>
      </w:r>
      <w:r>
        <w:rPr>
          <w:rFonts w:ascii="宋体" w:eastAsia="宋体" w:hAnsi="宋体"/>
          <w:color w:val="000000"/>
          <w:sz w:val="21"/>
        </w:rPr>
        <w:t xml:space="preserve"> 家、国家 首批智能制造业示范工厂</w:t>
      </w:r>
      <w:r>
        <w:rPr>
          <w:rFonts w:ascii="Calibri" w:eastAsia="Calibri" w:hAnsi="Calibri"/>
          <w:color w:val="000000"/>
          <w:sz w:val="21"/>
        </w:rPr>
        <w:t xml:space="preserve"> 3</w:t>
      </w:r>
      <w:r>
        <w:rPr>
          <w:rFonts w:ascii="宋体" w:eastAsia="宋体" w:hAnsi="宋体"/>
          <w:color w:val="000000"/>
          <w:sz w:val="21"/>
        </w:rPr>
        <w:t xml:space="preserve"> 家，新建省级智能工厂</w:t>
      </w:r>
      <w:r>
        <w:rPr>
          <w:rFonts w:ascii="Calibri" w:eastAsia="Calibri" w:hAnsi="Calibri"/>
          <w:color w:val="000000"/>
          <w:sz w:val="21"/>
        </w:rPr>
        <w:t xml:space="preserve"> 2</w:t>
      </w:r>
      <w:r>
        <w:rPr>
          <w:rFonts w:ascii="宋体" w:eastAsia="宋体" w:hAnsi="宋体"/>
          <w:color w:val="000000"/>
          <w:sz w:val="21"/>
        </w:rPr>
        <w:t xml:space="preserve"> 家、示范智能车间</w:t>
      </w:r>
      <w:r>
        <w:rPr>
          <w:rFonts w:ascii="Calibri" w:eastAsia="Calibri" w:hAnsi="Calibri"/>
          <w:color w:val="000000"/>
          <w:sz w:val="21"/>
        </w:rPr>
        <w:t xml:space="preserve"> 73</w:t>
      </w:r>
      <w:r>
        <w:rPr>
          <w:rFonts w:ascii="宋体" w:eastAsia="宋体" w:hAnsi="宋体"/>
          <w:color w:val="000000"/>
          <w:sz w:val="21"/>
        </w:rPr>
        <w:t xml:space="preserve"> 个。中国工业互 联网研究院江苏分院、量子科技长三角创新中心等平台载体落户我市。现代服务业加速发展。</w:t>
      </w:r>
    </w:p>
    <w:p w:rsidR="008E4A72" w:rsidRDefault="00B7317F">
      <w:pPr>
        <w:autoSpaceDE w:val="0"/>
        <w:autoSpaceDN w:val="0"/>
        <w:spacing w:before="28" w:after="0" w:line="308" w:lineRule="exact"/>
        <w:ind w:left="360" w:right="144"/>
      </w:pPr>
      <w:r>
        <w:rPr>
          <w:rFonts w:ascii="宋体" w:eastAsia="宋体" w:hAnsi="宋体"/>
          <w:color w:val="000000"/>
          <w:sz w:val="21"/>
        </w:rPr>
        <w:t>服务业增加值达到</w:t>
      </w:r>
      <w:r>
        <w:rPr>
          <w:rFonts w:ascii="Calibri" w:eastAsia="Calibri" w:hAnsi="Calibri"/>
          <w:color w:val="000000"/>
          <w:sz w:val="21"/>
        </w:rPr>
        <w:t xml:space="preserve"> 1.17</w:t>
      </w:r>
      <w:r>
        <w:rPr>
          <w:rFonts w:ascii="宋体" w:eastAsia="宋体" w:hAnsi="宋体"/>
          <w:color w:val="000000"/>
          <w:sz w:val="21"/>
        </w:rPr>
        <w:t xml:space="preserve"> 万亿元，增长</w:t>
      </w:r>
      <w:r>
        <w:rPr>
          <w:rFonts w:ascii="Calibri" w:eastAsia="Calibri" w:hAnsi="Calibri"/>
          <w:color w:val="000000"/>
          <w:sz w:val="21"/>
        </w:rPr>
        <w:t xml:space="preserve"> 8.1%</w:t>
      </w:r>
      <w:r>
        <w:rPr>
          <w:rFonts w:ascii="宋体" w:eastAsia="宋体" w:hAnsi="宋体"/>
          <w:color w:val="000000"/>
          <w:sz w:val="21"/>
        </w:rPr>
        <w:t>。拥有省级现代服务业集聚区</w:t>
      </w:r>
      <w:r>
        <w:rPr>
          <w:rFonts w:ascii="Calibri" w:eastAsia="Calibri" w:hAnsi="Calibri"/>
          <w:color w:val="000000"/>
          <w:sz w:val="21"/>
        </w:rPr>
        <w:t xml:space="preserve"> 32</w:t>
      </w:r>
      <w:r>
        <w:rPr>
          <w:rFonts w:ascii="宋体" w:eastAsia="宋体" w:hAnsi="宋体"/>
          <w:color w:val="000000"/>
          <w:sz w:val="21"/>
        </w:rPr>
        <w:t xml:space="preserve"> 家，居全省首位。实施数字经济和数字化发展三年行动计划，数字经济核心产业增加值超过</w:t>
      </w:r>
      <w:r>
        <w:rPr>
          <w:rFonts w:ascii="Calibri" w:eastAsia="Calibri" w:hAnsi="Calibri"/>
          <w:color w:val="000000"/>
          <w:sz w:val="21"/>
        </w:rPr>
        <w:t xml:space="preserve"> 3300</w:t>
      </w:r>
      <w:r>
        <w:rPr>
          <w:rFonts w:ascii="宋体" w:eastAsia="宋体" w:hAnsi="宋体"/>
          <w:color w:val="000000"/>
          <w:sz w:val="21"/>
        </w:rPr>
        <w:t xml:space="preserve"> 亿元，获批 创建全国首个区块链发展先导区。基本实现</w:t>
      </w:r>
      <w:r>
        <w:rPr>
          <w:rFonts w:ascii="Calibri" w:eastAsia="Calibri" w:hAnsi="Calibri"/>
          <w:color w:val="000000"/>
          <w:sz w:val="21"/>
        </w:rPr>
        <w:t xml:space="preserve"> 5G</w:t>
      </w:r>
      <w:r>
        <w:rPr>
          <w:rFonts w:ascii="宋体" w:eastAsia="宋体" w:hAnsi="宋体"/>
          <w:color w:val="000000"/>
          <w:sz w:val="21"/>
        </w:rPr>
        <w:t xml:space="preserve"> 网络市域全覆盖，启动实施</w:t>
      </w:r>
      <w:r>
        <w:rPr>
          <w:rFonts w:ascii="Calibri" w:eastAsia="Calibri" w:hAnsi="Calibri"/>
          <w:color w:val="000000"/>
          <w:sz w:val="21"/>
        </w:rPr>
        <w:t xml:space="preserve"> 5G</w:t>
      </w:r>
      <w:r>
        <w:rPr>
          <w:rFonts w:ascii="宋体" w:eastAsia="宋体" w:hAnsi="宋体"/>
          <w:color w:val="000000"/>
          <w:sz w:val="21"/>
        </w:rPr>
        <w:t xml:space="preserve"> 应用项目</w:t>
      </w:r>
      <w:r>
        <w:rPr>
          <w:rFonts w:ascii="Calibri" w:eastAsia="Calibri" w:hAnsi="Calibri"/>
          <w:color w:val="000000"/>
          <w:sz w:val="21"/>
        </w:rPr>
        <w:t xml:space="preserve"> 216 </w:t>
      </w:r>
      <w:r>
        <w:rPr>
          <w:rFonts w:ascii="宋体" w:eastAsia="宋体" w:hAnsi="宋体"/>
          <w:color w:val="000000"/>
          <w:sz w:val="21"/>
        </w:rPr>
        <w:t>个。实现社会消费品零售总额</w:t>
      </w:r>
      <w:r>
        <w:rPr>
          <w:rFonts w:ascii="Calibri" w:eastAsia="Calibri" w:hAnsi="Calibri"/>
          <w:color w:val="000000"/>
          <w:sz w:val="21"/>
        </w:rPr>
        <w:t xml:space="preserve"> 9031</w:t>
      </w:r>
      <w:r>
        <w:rPr>
          <w:rFonts w:ascii="宋体" w:eastAsia="宋体" w:hAnsi="宋体"/>
          <w:color w:val="000000"/>
          <w:sz w:val="21"/>
        </w:rPr>
        <w:t xml:space="preserve"> 亿元，增长</w:t>
      </w:r>
      <w:r>
        <w:rPr>
          <w:rFonts w:ascii="Calibri" w:eastAsia="Calibri" w:hAnsi="Calibri"/>
          <w:color w:val="000000"/>
          <w:sz w:val="21"/>
        </w:rPr>
        <w:t xml:space="preserve"> 17.3%</w:t>
      </w:r>
      <w:r>
        <w:rPr>
          <w:rFonts w:ascii="宋体" w:eastAsia="宋体" w:hAnsi="宋体"/>
          <w:color w:val="000000"/>
          <w:sz w:val="21"/>
        </w:rPr>
        <w:t>。在全国率先开展全域线下购物无理 由退货，“双</w:t>
      </w:r>
      <w:r>
        <w:rPr>
          <w:rFonts w:ascii="Calibri" w:eastAsia="Calibri" w:hAnsi="Calibri"/>
          <w:color w:val="000000"/>
          <w:sz w:val="21"/>
        </w:rPr>
        <w:t xml:space="preserve"> 12</w:t>
      </w:r>
      <w:r>
        <w:rPr>
          <w:rFonts w:ascii="宋体" w:eastAsia="宋体" w:hAnsi="宋体"/>
          <w:color w:val="000000"/>
          <w:sz w:val="21"/>
        </w:rPr>
        <w:t xml:space="preserve"> 苏州购物节”等系列活动影响力不断扩大，周庄古镇、金鸡湖景区入选首批 国家级夜间文旅消费集聚区。</w:t>
      </w:r>
    </w:p>
    <w:p w:rsidR="008E4A72" w:rsidRDefault="00B7317F">
      <w:pPr>
        <w:autoSpaceDE w:val="0"/>
        <w:autoSpaceDN w:val="0"/>
        <w:spacing w:before="360" w:after="0" w:line="288" w:lineRule="exact"/>
        <w:ind w:left="288" w:right="288"/>
        <w:jc w:val="center"/>
      </w:pPr>
      <w:r>
        <w:rPr>
          <w:rFonts w:ascii="宋体" w:eastAsia="宋体" w:hAnsi="宋体"/>
          <w:color w:val="000000"/>
          <w:sz w:val="21"/>
        </w:rPr>
        <w:t>（三）改革开放释放更多活力。聚焦重点领域，实施</w:t>
      </w:r>
      <w:r>
        <w:rPr>
          <w:rFonts w:ascii="Calibri" w:eastAsia="Calibri" w:hAnsi="Calibri"/>
          <w:color w:val="000000"/>
          <w:sz w:val="21"/>
        </w:rPr>
        <w:t xml:space="preserve"> 26</w:t>
      </w:r>
      <w:r>
        <w:rPr>
          <w:rFonts w:ascii="宋体" w:eastAsia="宋体" w:hAnsi="宋体"/>
          <w:color w:val="000000"/>
          <w:sz w:val="21"/>
        </w:rPr>
        <w:t xml:space="preserve"> 项重大改革创新举措，民营经济蓬 勃发展，对外合作与开放优势进一步彰显。“放管服”改革持续深化。大力实施优化营商环</w:t>
      </w:r>
    </w:p>
    <w:p w:rsidR="008E4A72" w:rsidRDefault="00B7317F">
      <w:pPr>
        <w:autoSpaceDE w:val="0"/>
        <w:autoSpaceDN w:val="0"/>
        <w:spacing w:before="104" w:after="0" w:line="208" w:lineRule="exact"/>
        <w:ind w:left="360"/>
      </w:pPr>
      <w:r>
        <w:rPr>
          <w:rFonts w:ascii="宋体" w:eastAsia="宋体" w:hAnsi="宋体"/>
          <w:color w:val="000000"/>
          <w:sz w:val="21"/>
        </w:rPr>
        <w:t>境创新行动，我市在“万家民营企业评营商环境”中排名全国第三。推行“一件事”改革，</w:t>
      </w:r>
    </w:p>
    <w:p w:rsidR="008E4A72" w:rsidRDefault="00B7317F">
      <w:pPr>
        <w:autoSpaceDE w:val="0"/>
        <w:autoSpaceDN w:val="0"/>
        <w:spacing w:before="104" w:after="0" w:line="208" w:lineRule="exact"/>
        <w:jc w:val="center"/>
      </w:pPr>
      <w:r>
        <w:rPr>
          <w:rFonts w:ascii="宋体" w:eastAsia="宋体" w:hAnsi="宋体"/>
          <w:color w:val="000000"/>
          <w:sz w:val="21"/>
        </w:rPr>
        <w:t>加快“跨省通办”“省内通办”，深化“证照分离”、工程审批制度等改革，实现企业开办线</w:t>
      </w:r>
    </w:p>
    <w:p w:rsidR="008E4A72" w:rsidRDefault="00B7317F">
      <w:pPr>
        <w:autoSpaceDE w:val="0"/>
        <w:autoSpaceDN w:val="0"/>
        <w:spacing w:before="104" w:after="0" w:line="208" w:lineRule="exact"/>
        <w:jc w:val="center"/>
      </w:pPr>
      <w:r>
        <w:rPr>
          <w:rFonts w:ascii="宋体" w:eastAsia="宋体" w:hAnsi="宋体"/>
          <w:color w:val="000000"/>
          <w:sz w:val="21"/>
        </w:rPr>
        <w:t>上“全链通”、线下“一窗式”集成办理。全面落实减税降费举措，帮助企业降低综合成本</w:t>
      </w:r>
    </w:p>
    <w:p w:rsidR="008E4A72" w:rsidRDefault="00B7317F">
      <w:pPr>
        <w:autoSpaceDE w:val="0"/>
        <w:autoSpaceDN w:val="0"/>
        <w:spacing w:before="28" w:after="0" w:line="308" w:lineRule="exact"/>
        <w:ind w:left="360" w:right="362"/>
        <w:jc w:val="both"/>
      </w:pPr>
      <w:r>
        <w:rPr>
          <w:rFonts w:ascii="Calibri" w:eastAsia="Calibri" w:hAnsi="Calibri"/>
          <w:color w:val="000000"/>
          <w:sz w:val="21"/>
        </w:rPr>
        <w:t>353.2</w:t>
      </w:r>
      <w:r>
        <w:rPr>
          <w:rFonts w:ascii="宋体" w:eastAsia="宋体" w:hAnsi="宋体"/>
          <w:color w:val="000000"/>
          <w:sz w:val="21"/>
        </w:rPr>
        <w:t xml:space="preserve"> 亿元。金融国资改革扎实推进。数字人民币、金融科技创新监管试点成效明显，小微 企业数字征信实验区建设持续深化。金融机构本外币存贷款余额分别达到</w:t>
      </w:r>
      <w:r>
        <w:rPr>
          <w:rFonts w:ascii="Calibri" w:eastAsia="Calibri" w:hAnsi="Calibri"/>
          <w:color w:val="000000"/>
          <w:sz w:val="21"/>
        </w:rPr>
        <w:t xml:space="preserve"> 4.16</w:t>
      </w:r>
      <w:r>
        <w:rPr>
          <w:rFonts w:ascii="宋体" w:eastAsia="宋体" w:hAnsi="宋体"/>
          <w:color w:val="000000"/>
          <w:sz w:val="21"/>
        </w:rPr>
        <w:t xml:space="preserve"> 万亿元和</w:t>
      </w:r>
      <w:r>
        <w:rPr>
          <w:rFonts w:ascii="Calibri" w:eastAsia="Calibri" w:hAnsi="Calibri"/>
          <w:color w:val="000000"/>
          <w:sz w:val="21"/>
        </w:rPr>
        <w:t xml:space="preserve"> 4.08 </w:t>
      </w:r>
      <w:r>
        <w:rPr>
          <w:rFonts w:ascii="宋体" w:eastAsia="宋体" w:hAnsi="宋体"/>
          <w:color w:val="000000"/>
          <w:sz w:val="21"/>
        </w:rPr>
        <w:t>万亿元；制造业贷款余额</w:t>
      </w:r>
      <w:r>
        <w:rPr>
          <w:rFonts w:ascii="Calibri" w:eastAsia="Calibri" w:hAnsi="Calibri"/>
          <w:color w:val="000000"/>
          <w:sz w:val="21"/>
        </w:rPr>
        <w:t xml:space="preserve"> 6634</w:t>
      </w:r>
      <w:r>
        <w:rPr>
          <w:rFonts w:ascii="宋体" w:eastAsia="宋体" w:hAnsi="宋体"/>
          <w:color w:val="000000"/>
          <w:sz w:val="21"/>
        </w:rPr>
        <w:t xml:space="preserve"> 亿元，增量创历史新高。综合金融服务平台累计为</w:t>
      </w:r>
      <w:r>
        <w:rPr>
          <w:rFonts w:ascii="Calibri" w:eastAsia="Calibri" w:hAnsi="Calibri"/>
          <w:color w:val="000000"/>
          <w:sz w:val="21"/>
        </w:rPr>
        <w:t xml:space="preserve"> 5.65</w:t>
      </w:r>
      <w:r>
        <w:rPr>
          <w:rFonts w:ascii="宋体" w:eastAsia="宋体" w:hAnsi="宋体"/>
          <w:color w:val="000000"/>
          <w:sz w:val="21"/>
        </w:rPr>
        <w:t xml:space="preserve"> 万家 企业解决融资超过</w:t>
      </w:r>
      <w:r>
        <w:rPr>
          <w:rFonts w:ascii="Calibri" w:eastAsia="Calibri" w:hAnsi="Calibri"/>
          <w:color w:val="000000"/>
          <w:sz w:val="21"/>
        </w:rPr>
        <w:t xml:space="preserve"> 1</w:t>
      </w:r>
      <w:r>
        <w:rPr>
          <w:rFonts w:ascii="宋体" w:eastAsia="宋体" w:hAnsi="宋体"/>
          <w:color w:val="000000"/>
          <w:sz w:val="21"/>
        </w:rPr>
        <w:t xml:space="preserve"> 万亿元。境内外上市公司达到</w:t>
      </w:r>
      <w:r>
        <w:rPr>
          <w:rFonts w:ascii="Calibri" w:eastAsia="Calibri" w:hAnsi="Calibri"/>
          <w:color w:val="000000"/>
          <w:sz w:val="21"/>
        </w:rPr>
        <w:t xml:space="preserve"> 216</w:t>
      </w:r>
      <w:r>
        <w:rPr>
          <w:rFonts w:ascii="宋体" w:eastAsia="宋体" w:hAnsi="宋体"/>
          <w:color w:val="000000"/>
          <w:sz w:val="21"/>
        </w:rPr>
        <w:t xml:space="preserve"> 家，其中科创板上市公司</w:t>
      </w:r>
      <w:r>
        <w:rPr>
          <w:rFonts w:ascii="Calibri" w:eastAsia="Calibri" w:hAnsi="Calibri"/>
          <w:color w:val="000000"/>
          <w:sz w:val="21"/>
        </w:rPr>
        <w:t xml:space="preserve"> 38</w:t>
      </w:r>
      <w:r>
        <w:rPr>
          <w:rFonts w:ascii="宋体" w:eastAsia="宋体" w:hAnsi="宋体"/>
          <w:color w:val="000000"/>
          <w:sz w:val="21"/>
        </w:rPr>
        <w:t xml:space="preserve"> 家、位 居全国第三。东吴－苏州工业园区产业园获批全国首批公募</w:t>
      </w:r>
      <w:r>
        <w:rPr>
          <w:rFonts w:ascii="Calibri" w:eastAsia="Calibri" w:hAnsi="Calibri"/>
          <w:color w:val="000000"/>
          <w:sz w:val="21"/>
        </w:rPr>
        <w:t xml:space="preserve"> REITs</w:t>
      </w:r>
      <w:r>
        <w:rPr>
          <w:rFonts w:ascii="宋体" w:eastAsia="宋体" w:hAnsi="宋体"/>
          <w:color w:val="000000"/>
          <w:sz w:val="21"/>
        </w:rPr>
        <w:t xml:space="preserve"> 项目，高新区率先发行全 省首单“碳中和”绿色债券。国资国企改革成效明显，实施国资倍增计划，市属企业资产迈</w:t>
      </w:r>
    </w:p>
    <w:p w:rsidR="008E4A72" w:rsidRDefault="00B7317F">
      <w:pPr>
        <w:autoSpaceDE w:val="0"/>
        <w:autoSpaceDN w:val="0"/>
        <w:spacing w:before="104" w:after="0" w:line="208" w:lineRule="exact"/>
        <w:jc w:val="center"/>
      </w:pPr>
      <w:r>
        <w:rPr>
          <w:rFonts w:ascii="宋体" w:eastAsia="宋体" w:hAnsi="宋体"/>
          <w:color w:val="000000"/>
          <w:sz w:val="21"/>
        </w:rPr>
        <w:t>上万亿元新台阶，组建市属康养集团，推动东吴证券、苏州银行机制体制改革。开放型经济</w:t>
      </w:r>
    </w:p>
    <w:p w:rsidR="008E4A72" w:rsidRDefault="00B7317F">
      <w:pPr>
        <w:autoSpaceDE w:val="0"/>
        <w:autoSpaceDN w:val="0"/>
        <w:spacing w:before="36" w:after="0" w:line="300" w:lineRule="exact"/>
        <w:ind w:left="360" w:right="362"/>
        <w:jc w:val="both"/>
      </w:pPr>
      <w:r>
        <w:rPr>
          <w:rFonts w:ascii="宋体" w:eastAsia="宋体" w:hAnsi="宋体"/>
          <w:color w:val="000000"/>
          <w:sz w:val="21"/>
        </w:rPr>
        <w:t>优势持续巩固。引进外资稳中提质，实际使用外资</w:t>
      </w:r>
      <w:r>
        <w:rPr>
          <w:rFonts w:ascii="Calibri" w:eastAsia="Calibri" w:hAnsi="Calibri"/>
          <w:color w:val="000000"/>
          <w:sz w:val="21"/>
        </w:rPr>
        <w:t xml:space="preserve"> 69.9</w:t>
      </w:r>
      <w:r>
        <w:rPr>
          <w:rFonts w:ascii="宋体" w:eastAsia="宋体" w:hAnsi="宋体"/>
          <w:color w:val="000000"/>
          <w:sz w:val="21"/>
        </w:rPr>
        <w:t xml:space="preserve"> 亿美元，增长</w:t>
      </w:r>
      <w:r>
        <w:rPr>
          <w:rFonts w:ascii="Calibri" w:eastAsia="Calibri" w:hAnsi="Calibri"/>
          <w:color w:val="000000"/>
          <w:sz w:val="21"/>
        </w:rPr>
        <w:t xml:space="preserve"> 26.2%</w:t>
      </w:r>
      <w:r>
        <w:rPr>
          <w:rFonts w:ascii="宋体" w:eastAsia="宋体" w:hAnsi="宋体"/>
          <w:color w:val="000000"/>
          <w:sz w:val="21"/>
        </w:rPr>
        <w:t>，新增省认定跨 国公司地区总部（功能性机构）</w:t>
      </w:r>
      <w:r>
        <w:rPr>
          <w:rFonts w:ascii="Calibri" w:eastAsia="Calibri" w:hAnsi="Calibri"/>
          <w:color w:val="000000"/>
          <w:sz w:val="21"/>
        </w:rPr>
        <w:t>20</w:t>
      </w:r>
      <w:r>
        <w:rPr>
          <w:rFonts w:ascii="宋体" w:eastAsia="宋体" w:hAnsi="宋体"/>
          <w:color w:val="000000"/>
          <w:sz w:val="21"/>
        </w:rPr>
        <w:t xml:space="preserve"> 个。苏州自贸片区</w:t>
      </w:r>
      <w:r>
        <w:rPr>
          <w:rFonts w:ascii="Calibri" w:eastAsia="Calibri" w:hAnsi="Calibri"/>
          <w:color w:val="000000"/>
          <w:sz w:val="21"/>
        </w:rPr>
        <w:t xml:space="preserve"> 2</w:t>
      </w:r>
      <w:r>
        <w:rPr>
          <w:rFonts w:ascii="宋体" w:eastAsia="宋体" w:hAnsi="宋体"/>
          <w:color w:val="000000"/>
          <w:sz w:val="21"/>
        </w:rPr>
        <w:t xml:space="preserve"> 项案例获评国务院全面深化服务贸 易创新发展试点最佳实践案例。积极参与“一带一路”建设，完成境外中方协议投资项目</w:t>
      </w:r>
    </w:p>
    <w:p w:rsidR="008E4A72" w:rsidRDefault="00B7317F">
      <w:pPr>
        <w:autoSpaceDE w:val="0"/>
        <w:autoSpaceDN w:val="0"/>
        <w:spacing w:before="48" w:after="0" w:line="288" w:lineRule="exact"/>
        <w:ind w:left="288" w:right="288"/>
        <w:jc w:val="center"/>
      </w:pPr>
      <w:r>
        <w:rPr>
          <w:rFonts w:ascii="Calibri" w:eastAsia="Calibri" w:hAnsi="Calibri"/>
          <w:color w:val="000000"/>
          <w:sz w:val="21"/>
        </w:rPr>
        <w:t>86</w:t>
      </w:r>
      <w:r>
        <w:rPr>
          <w:rFonts w:ascii="宋体" w:eastAsia="宋体" w:hAnsi="宋体"/>
          <w:color w:val="000000"/>
          <w:sz w:val="21"/>
        </w:rPr>
        <w:t xml:space="preserve"> 个、投资额</w:t>
      </w:r>
      <w:r>
        <w:rPr>
          <w:rFonts w:ascii="Calibri" w:eastAsia="Calibri" w:hAnsi="Calibri"/>
          <w:color w:val="000000"/>
          <w:sz w:val="21"/>
        </w:rPr>
        <w:t xml:space="preserve"> 6.67</w:t>
      </w:r>
      <w:r>
        <w:rPr>
          <w:rFonts w:ascii="宋体" w:eastAsia="宋体" w:hAnsi="宋体"/>
          <w:color w:val="000000"/>
          <w:sz w:val="21"/>
        </w:rPr>
        <w:t xml:space="preserve"> 亿美元，全年发运中欧班列</w:t>
      </w:r>
      <w:r>
        <w:rPr>
          <w:rFonts w:ascii="Calibri" w:eastAsia="Calibri" w:hAnsi="Calibri"/>
          <w:color w:val="000000"/>
          <w:sz w:val="21"/>
        </w:rPr>
        <w:t xml:space="preserve"> 500</w:t>
      </w:r>
      <w:r>
        <w:rPr>
          <w:rFonts w:ascii="宋体" w:eastAsia="宋体" w:hAnsi="宋体"/>
          <w:color w:val="000000"/>
          <w:sz w:val="21"/>
        </w:rPr>
        <w:t xml:space="preserve"> 列，东南亚卡航累计发车</w:t>
      </w:r>
      <w:r>
        <w:rPr>
          <w:rFonts w:ascii="Calibri" w:eastAsia="Calibri" w:hAnsi="Calibri"/>
          <w:color w:val="000000"/>
          <w:sz w:val="21"/>
        </w:rPr>
        <w:t xml:space="preserve"> 1054</w:t>
      </w:r>
      <w:r>
        <w:rPr>
          <w:rFonts w:ascii="宋体" w:eastAsia="宋体" w:hAnsi="宋体"/>
          <w:color w:val="000000"/>
          <w:sz w:val="21"/>
        </w:rPr>
        <w:t xml:space="preserve"> 车次。对外贸易交流不断扩大。外贸新业态蓬勃发展，离岸贸易、跨境电商、市场采购贸易额分别</w:t>
      </w:r>
    </w:p>
    <w:p w:rsidR="008E4A72" w:rsidRDefault="00B7317F">
      <w:pPr>
        <w:autoSpaceDE w:val="0"/>
        <w:autoSpaceDN w:val="0"/>
        <w:spacing w:before="36" w:after="0" w:line="300" w:lineRule="exact"/>
        <w:ind w:left="360" w:right="144"/>
      </w:pPr>
      <w:r>
        <w:rPr>
          <w:rFonts w:ascii="宋体" w:eastAsia="宋体" w:hAnsi="宋体"/>
          <w:color w:val="000000"/>
          <w:sz w:val="21"/>
        </w:rPr>
        <w:t>增长</w:t>
      </w:r>
      <w:r>
        <w:rPr>
          <w:rFonts w:ascii="Calibri" w:eastAsia="Calibri" w:hAnsi="Calibri"/>
          <w:color w:val="000000"/>
          <w:sz w:val="21"/>
        </w:rPr>
        <w:t xml:space="preserve"> 266.8%</w:t>
      </w:r>
      <w:r>
        <w:rPr>
          <w:rFonts w:ascii="宋体" w:eastAsia="宋体" w:hAnsi="宋体"/>
          <w:color w:val="000000"/>
          <w:sz w:val="21"/>
        </w:rPr>
        <w:t>、</w:t>
      </w:r>
      <w:r>
        <w:rPr>
          <w:rFonts w:ascii="Calibri" w:eastAsia="Calibri" w:hAnsi="Calibri"/>
          <w:color w:val="000000"/>
          <w:sz w:val="21"/>
        </w:rPr>
        <w:t>24%</w:t>
      </w:r>
      <w:r>
        <w:rPr>
          <w:rFonts w:ascii="宋体" w:eastAsia="宋体" w:hAnsi="宋体"/>
          <w:color w:val="000000"/>
          <w:sz w:val="21"/>
        </w:rPr>
        <w:t>和</w:t>
      </w:r>
      <w:r>
        <w:rPr>
          <w:rFonts w:ascii="Calibri" w:eastAsia="Calibri" w:hAnsi="Calibri"/>
          <w:color w:val="000000"/>
          <w:sz w:val="21"/>
        </w:rPr>
        <w:t xml:space="preserve"> 50.6%</w:t>
      </w:r>
      <w:r>
        <w:rPr>
          <w:rFonts w:ascii="宋体" w:eastAsia="宋体" w:hAnsi="宋体"/>
          <w:color w:val="000000"/>
          <w:sz w:val="21"/>
        </w:rPr>
        <w:t>，第四届进博会我市意向成交额位居全省第一。积极开展“云交 往”，外事、对台、侨务工作成效明显，成功举办首届东亚企业家太湖论坛、第</w:t>
      </w:r>
      <w:r>
        <w:rPr>
          <w:rFonts w:ascii="Calibri" w:eastAsia="Calibri" w:hAnsi="Calibri"/>
          <w:color w:val="000000"/>
          <w:sz w:val="21"/>
        </w:rPr>
        <w:t xml:space="preserve"> 20</w:t>
      </w:r>
      <w:r>
        <w:rPr>
          <w:rFonts w:ascii="宋体" w:eastAsia="宋体" w:hAnsi="宋体"/>
          <w:color w:val="000000"/>
          <w:sz w:val="21"/>
        </w:rPr>
        <w:t xml:space="preserve"> 届电博会、海峡两岸（苏州）青年文化月等活动。区域一体化加快推进。虹桥国际开放枢纽北向拓展带</w:t>
      </w:r>
    </w:p>
    <w:p w:rsidR="008E4A72" w:rsidRDefault="008E4A72">
      <w:pPr>
        <w:sectPr w:rsidR="008E4A72">
          <w:headerReference w:type="even" r:id="rId17"/>
          <w:headerReference w:type="default" r:id="rId18"/>
          <w:headerReference w:type="first" r:id="rId19"/>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712" w:after="0" w:line="288" w:lineRule="exact"/>
        <w:ind w:left="288" w:right="288"/>
        <w:jc w:val="center"/>
      </w:pPr>
      <w:r>
        <w:rPr>
          <w:rFonts w:ascii="宋体" w:eastAsia="宋体" w:hAnsi="宋体"/>
          <w:color w:val="000000"/>
          <w:sz w:val="21"/>
        </w:rPr>
        <w:t>协同发展，长三角生态绿色一体化发展示范区新增制度创新成果</w:t>
      </w:r>
      <w:r>
        <w:rPr>
          <w:rFonts w:ascii="Calibri" w:eastAsia="Calibri" w:hAnsi="Calibri"/>
          <w:color w:val="000000"/>
          <w:sz w:val="21"/>
        </w:rPr>
        <w:t xml:space="preserve"> 46</w:t>
      </w:r>
      <w:r>
        <w:rPr>
          <w:rFonts w:ascii="宋体" w:eastAsia="宋体" w:hAnsi="宋体"/>
          <w:color w:val="000000"/>
          <w:sz w:val="21"/>
        </w:rPr>
        <w:t xml:space="preserve"> 项。加强与上海等长三 角城市合作对接，推动基础设施互联互通、公共服务共建共享。南北挂钩合作、对口支援和</w:t>
      </w:r>
    </w:p>
    <w:p w:rsidR="008E4A72" w:rsidRDefault="00B7317F">
      <w:pPr>
        <w:autoSpaceDE w:val="0"/>
        <w:autoSpaceDN w:val="0"/>
        <w:spacing w:before="48" w:after="0" w:line="288" w:lineRule="exact"/>
        <w:ind w:left="360" w:right="288"/>
      </w:pPr>
      <w:r>
        <w:rPr>
          <w:rFonts w:ascii="宋体" w:eastAsia="宋体" w:hAnsi="宋体"/>
          <w:color w:val="000000"/>
          <w:sz w:val="21"/>
        </w:rPr>
        <w:t>东西部扶贫协作等工作成效明显，苏宿工业园区连续</w:t>
      </w:r>
      <w:r>
        <w:rPr>
          <w:rFonts w:ascii="Calibri" w:eastAsia="Calibri" w:hAnsi="Calibri"/>
          <w:color w:val="000000"/>
          <w:sz w:val="21"/>
        </w:rPr>
        <w:t xml:space="preserve"> 11</w:t>
      </w:r>
      <w:r>
        <w:rPr>
          <w:rFonts w:ascii="宋体" w:eastAsia="宋体" w:hAnsi="宋体"/>
          <w:color w:val="000000"/>
          <w:sz w:val="21"/>
        </w:rPr>
        <w:t xml:space="preserve"> 年在全省考核中位居第一。苏相合 作区、独墅湖开放创新协同发展示范区建设扎实推进。</w:t>
      </w:r>
    </w:p>
    <w:p w:rsidR="008E4A72" w:rsidRDefault="00B7317F">
      <w:pPr>
        <w:autoSpaceDE w:val="0"/>
        <w:autoSpaceDN w:val="0"/>
        <w:spacing w:before="416" w:after="0" w:line="208" w:lineRule="exact"/>
        <w:ind w:left="360"/>
      </w:pPr>
      <w:r>
        <w:rPr>
          <w:rFonts w:ascii="宋体" w:eastAsia="宋体" w:hAnsi="宋体"/>
          <w:color w:val="000000"/>
          <w:sz w:val="21"/>
        </w:rPr>
        <w:t>（四）城乡建设展现更新气象。统筹城乡区域协调发展，城市规划建设管理水平进一步提升。</w:t>
      </w:r>
    </w:p>
    <w:p w:rsidR="008E4A72" w:rsidRDefault="00B7317F">
      <w:pPr>
        <w:autoSpaceDE w:val="0"/>
        <w:autoSpaceDN w:val="0"/>
        <w:spacing w:before="104" w:after="0" w:line="208" w:lineRule="exact"/>
        <w:jc w:val="center"/>
      </w:pPr>
      <w:r>
        <w:rPr>
          <w:rFonts w:ascii="宋体" w:eastAsia="宋体" w:hAnsi="宋体"/>
          <w:color w:val="000000"/>
          <w:sz w:val="21"/>
        </w:rPr>
        <w:t>城市功能不断完善。加快推进“多规合一”，高质量编制市级国土空间总体规划。太仓港疏</w:t>
      </w:r>
    </w:p>
    <w:p w:rsidR="008E4A72" w:rsidRDefault="00B7317F">
      <w:pPr>
        <w:autoSpaceDE w:val="0"/>
        <w:autoSpaceDN w:val="0"/>
        <w:spacing w:before="104" w:after="0" w:line="208" w:lineRule="exact"/>
        <w:jc w:val="center"/>
      </w:pPr>
      <w:r>
        <w:rPr>
          <w:rFonts w:ascii="宋体" w:eastAsia="宋体" w:hAnsi="宋体"/>
          <w:color w:val="000000"/>
          <w:sz w:val="21"/>
        </w:rPr>
        <w:t>港铁路专用线建成通车，南沿江城际铁路、沪苏湖铁路加快建设，苏城大道、中环北线全线</w:t>
      </w:r>
    </w:p>
    <w:p w:rsidR="008E4A72" w:rsidRDefault="00B7317F">
      <w:pPr>
        <w:autoSpaceDE w:val="0"/>
        <w:autoSpaceDN w:val="0"/>
        <w:spacing w:before="36" w:after="0" w:line="300" w:lineRule="exact"/>
        <w:ind w:left="360" w:right="362"/>
        <w:jc w:val="both"/>
      </w:pPr>
      <w:r>
        <w:rPr>
          <w:rFonts w:ascii="宋体" w:eastAsia="宋体" w:hAnsi="宋体"/>
          <w:color w:val="000000"/>
          <w:sz w:val="21"/>
        </w:rPr>
        <w:t>通车，桐泾路北延工程隧道双线贯通，独墅湖第二通道主体结构完工。轨道交通</w:t>
      </w:r>
      <w:r>
        <w:rPr>
          <w:rFonts w:ascii="Calibri" w:eastAsia="Calibri" w:hAnsi="Calibri"/>
          <w:color w:val="000000"/>
          <w:sz w:val="21"/>
        </w:rPr>
        <w:t xml:space="preserve"> 5</w:t>
      </w:r>
      <w:r>
        <w:rPr>
          <w:rFonts w:ascii="宋体" w:eastAsia="宋体" w:hAnsi="宋体"/>
          <w:color w:val="000000"/>
          <w:sz w:val="21"/>
        </w:rPr>
        <w:t xml:space="preserve"> 号线开通 运营，</w:t>
      </w:r>
      <w:r>
        <w:rPr>
          <w:rFonts w:ascii="Calibri" w:eastAsia="Calibri" w:hAnsi="Calibri"/>
          <w:color w:val="000000"/>
          <w:sz w:val="21"/>
        </w:rPr>
        <w:t>6</w:t>
      </w:r>
      <w:r>
        <w:rPr>
          <w:rFonts w:ascii="宋体" w:eastAsia="宋体" w:hAnsi="宋体"/>
          <w:color w:val="000000"/>
          <w:sz w:val="21"/>
        </w:rPr>
        <w:t>、</w:t>
      </w:r>
      <w:r>
        <w:rPr>
          <w:rFonts w:ascii="Calibri" w:eastAsia="Calibri" w:hAnsi="Calibri"/>
          <w:color w:val="000000"/>
          <w:sz w:val="21"/>
        </w:rPr>
        <w:t>7</w:t>
      </w:r>
      <w:r>
        <w:rPr>
          <w:rFonts w:ascii="宋体" w:eastAsia="宋体" w:hAnsi="宋体"/>
          <w:color w:val="000000"/>
          <w:sz w:val="21"/>
        </w:rPr>
        <w:t>、</w:t>
      </w:r>
      <w:r>
        <w:rPr>
          <w:rFonts w:ascii="Calibri" w:eastAsia="Calibri" w:hAnsi="Calibri"/>
          <w:color w:val="000000"/>
          <w:sz w:val="21"/>
        </w:rPr>
        <w:t>8</w:t>
      </w:r>
      <w:r>
        <w:rPr>
          <w:rFonts w:ascii="宋体" w:eastAsia="宋体" w:hAnsi="宋体"/>
          <w:color w:val="000000"/>
          <w:sz w:val="21"/>
        </w:rPr>
        <w:t xml:space="preserve"> 号线和</w:t>
      </w:r>
      <w:r>
        <w:rPr>
          <w:rFonts w:ascii="Calibri" w:eastAsia="Calibri" w:hAnsi="Calibri"/>
          <w:color w:val="000000"/>
          <w:sz w:val="21"/>
        </w:rPr>
        <w:t xml:space="preserve"> S1</w:t>
      </w:r>
      <w:r>
        <w:rPr>
          <w:rFonts w:ascii="宋体" w:eastAsia="宋体" w:hAnsi="宋体"/>
          <w:color w:val="000000"/>
          <w:sz w:val="21"/>
        </w:rPr>
        <w:t xml:space="preserve"> 线如期推进。太仓港集装箱吞吐量突破</w:t>
      </w:r>
      <w:r>
        <w:rPr>
          <w:rFonts w:ascii="Calibri" w:eastAsia="Calibri" w:hAnsi="Calibri"/>
          <w:color w:val="000000"/>
          <w:sz w:val="21"/>
        </w:rPr>
        <w:t xml:space="preserve"> 700</w:t>
      </w:r>
      <w:r>
        <w:rPr>
          <w:rFonts w:ascii="宋体" w:eastAsia="宋体" w:hAnsi="宋体"/>
          <w:color w:val="000000"/>
          <w:sz w:val="21"/>
        </w:rPr>
        <w:t xml:space="preserve"> 万标箱，位居全国第 八。产业用地更新“双百”行动扎实开展，我市跻身全国首批城市更新试点城市。推进市政</w:t>
      </w:r>
    </w:p>
    <w:p w:rsidR="008E4A72" w:rsidRDefault="00B7317F">
      <w:pPr>
        <w:autoSpaceDE w:val="0"/>
        <w:autoSpaceDN w:val="0"/>
        <w:spacing w:before="104" w:after="0" w:line="208" w:lineRule="exact"/>
        <w:jc w:val="center"/>
      </w:pPr>
      <w:r>
        <w:rPr>
          <w:rFonts w:ascii="宋体" w:eastAsia="宋体" w:hAnsi="宋体"/>
          <w:color w:val="000000"/>
          <w:sz w:val="21"/>
        </w:rPr>
        <w:t>基础设施更新迭代，启动中心城区架空线整治和入地五年行动，加强智慧停车管理，稳步推</w:t>
      </w:r>
    </w:p>
    <w:p w:rsidR="008E4A72" w:rsidRDefault="00B7317F">
      <w:pPr>
        <w:autoSpaceDE w:val="0"/>
        <w:autoSpaceDN w:val="0"/>
        <w:spacing w:before="48" w:after="0" w:line="288" w:lineRule="exact"/>
        <w:ind w:left="288" w:right="288"/>
        <w:jc w:val="center"/>
      </w:pPr>
      <w:r>
        <w:rPr>
          <w:rFonts w:ascii="宋体" w:eastAsia="宋体" w:hAnsi="宋体"/>
          <w:color w:val="000000"/>
          <w:sz w:val="21"/>
        </w:rPr>
        <w:t>进地下综合管廊建设，全年新增人防设施</w:t>
      </w:r>
      <w:r>
        <w:rPr>
          <w:rFonts w:ascii="Calibri" w:eastAsia="Calibri" w:hAnsi="Calibri"/>
          <w:color w:val="000000"/>
          <w:sz w:val="21"/>
        </w:rPr>
        <w:t xml:space="preserve"> 170</w:t>
      </w:r>
      <w:r>
        <w:rPr>
          <w:rFonts w:ascii="宋体" w:eastAsia="宋体" w:hAnsi="宋体"/>
          <w:color w:val="000000"/>
          <w:sz w:val="21"/>
        </w:rPr>
        <w:t xml:space="preserve"> 万平方米。着力提升防洪排涝能力，完成海绵 城市试点项目建设。历史文化名城保护进一步加强。持续推进古城、古镇、古村落保护和古</w:t>
      </w:r>
    </w:p>
    <w:p w:rsidR="008E4A72" w:rsidRDefault="00B7317F">
      <w:pPr>
        <w:autoSpaceDE w:val="0"/>
        <w:autoSpaceDN w:val="0"/>
        <w:spacing w:before="48" w:after="0" w:line="288" w:lineRule="exact"/>
        <w:ind w:left="288" w:right="288"/>
        <w:jc w:val="center"/>
      </w:pPr>
      <w:r>
        <w:rPr>
          <w:rFonts w:ascii="宋体" w:eastAsia="宋体" w:hAnsi="宋体"/>
          <w:color w:val="000000"/>
          <w:sz w:val="21"/>
        </w:rPr>
        <w:t>典园林修复，加快实施平江片区重点功能区、</w:t>
      </w:r>
      <w:r>
        <w:rPr>
          <w:rFonts w:ascii="Calibri" w:eastAsia="Calibri" w:hAnsi="Calibri"/>
          <w:color w:val="000000"/>
          <w:sz w:val="21"/>
        </w:rPr>
        <w:t>32</w:t>
      </w:r>
      <w:r>
        <w:rPr>
          <w:rFonts w:ascii="宋体" w:eastAsia="宋体" w:hAnsi="宋体"/>
          <w:color w:val="000000"/>
          <w:sz w:val="21"/>
        </w:rPr>
        <w:t xml:space="preserve"> 号街坊、虎丘综改、山塘四期等保护利用 提升工程，创新保护大儒巷、丁香巷等江南水乡特色街巷，平江历史街区入选国家级旅游休</w:t>
      </w:r>
    </w:p>
    <w:p w:rsidR="008E4A72" w:rsidRDefault="00B7317F">
      <w:pPr>
        <w:autoSpaceDE w:val="0"/>
        <w:autoSpaceDN w:val="0"/>
        <w:spacing w:before="104" w:after="0" w:line="208" w:lineRule="exact"/>
        <w:ind w:left="360"/>
      </w:pPr>
      <w:r>
        <w:rPr>
          <w:rFonts w:ascii="宋体" w:eastAsia="宋体" w:hAnsi="宋体"/>
          <w:color w:val="000000"/>
          <w:sz w:val="21"/>
        </w:rPr>
        <w:t>闲街区。深入实施“古城细胞解剖工程”，开展传统民居信息普查，强化古建老宅活化利用。</w:t>
      </w:r>
    </w:p>
    <w:p w:rsidR="008E4A72" w:rsidRDefault="00B7317F">
      <w:pPr>
        <w:autoSpaceDE w:val="0"/>
        <w:autoSpaceDN w:val="0"/>
        <w:spacing w:before="30" w:after="0" w:line="306" w:lineRule="exact"/>
        <w:ind w:left="360" w:right="144"/>
      </w:pPr>
      <w:r>
        <w:rPr>
          <w:rFonts w:ascii="宋体" w:eastAsia="宋体" w:hAnsi="宋体"/>
          <w:color w:val="000000"/>
          <w:sz w:val="21"/>
        </w:rPr>
        <w:t>农业农村现代化迈出坚实步伐。开展智慧农业国家级试点，新增现代农业园区</w:t>
      </w:r>
      <w:r>
        <w:rPr>
          <w:rFonts w:ascii="Calibri" w:eastAsia="Calibri" w:hAnsi="Calibri"/>
          <w:color w:val="000000"/>
          <w:sz w:val="21"/>
        </w:rPr>
        <w:t xml:space="preserve"> 10</w:t>
      </w:r>
      <w:r>
        <w:rPr>
          <w:rFonts w:ascii="宋体" w:eastAsia="宋体" w:hAnsi="宋体"/>
          <w:color w:val="000000"/>
          <w:sz w:val="21"/>
        </w:rPr>
        <w:t xml:space="preserve"> 万亩，绿 色优质农产品比重达到</w:t>
      </w:r>
      <w:r>
        <w:rPr>
          <w:rFonts w:ascii="Calibri" w:eastAsia="Calibri" w:hAnsi="Calibri"/>
          <w:color w:val="000000"/>
          <w:sz w:val="21"/>
        </w:rPr>
        <w:t xml:space="preserve"> 69.4%</w:t>
      </w:r>
      <w:r>
        <w:rPr>
          <w:rFonts w:ascii="宋体" w:eastAsia="宋体" w:hAnsi="宋体"/>
          <w:color w:val="000000"/>
          <w:sz w:val="21"/>
        </w:rPr>
        <w:t>，吴江现代农业产业园获评国家现代农业产业园。大力培育农 业产业化龙头企业，</w:t>
      </w:r>
      <w:r>
        <w:rPr>
          <w:rFonts w:ascii="Calibri" w:eastAsia="Calibri" w:hAnsi="Calibri"/>
          <w:color w:val="000000"/>
          <w:sz w:val="21"/>
        </w:rPr>
        <w:t>2</w:t>
      </w:r>
      <w:r>
        <w:rPr>
          <w:rFonts w:ascii="宋体" w:eastAsia="宋体" w:hAnsi="宋体"/>
          <w:color w:val="000000"/>
          <w:sz w:val="21"/>
        </w:rPr>
        <w:t xml:space="preserve"> 家农业企业在主板上市，实现“零”的突破。农村集体经济不断壮大，村均集体可支配收入达到</w:t>
      </w:r>
      <w:r>
        <w:rPr>
          <w:rFonts w:ascii="Calibri" w:eastAsia="Calibri" w:hAnsi="Calibri"/>
          <w:color w:val="000000"/>
          <w:sz w:val="21"/>
        </w:rPr>
        <w:t xml:space="preserve"> 1127</w:t>
      </w:r>
      <w:r>
        <w:rPr>
          <w:rFonts w:ascii="宋体" w:eastAsia="宋体" w:hAnsi="宋体"/>
          <w:color w:val="000000"/>
          <w:sz w:val="21"/>
        </w:rPr>
        <w:t xml:space="preserve"> 万元。新建特色康居乡村</w:t>
      </w:r>
      <w:r>
        <w:rPr>
          <w:rFonts w:ascii="Calibri" w:eastAsia="Calibri" w:hAnsi="Calibri"/>
          <w:color w:val="000000"/>
          <w:sz w:val="21"/>
        </w:rPr>
        <w:t xml:space="preserve"> 550</w:t>
      </w:r>
      <w:r>
        <w:rPr>
          <w:rFonts w:ascii="宋体" w:eastAsia="宋体" w:hAnsi="宋体"/>
          <w:color w:val="000000"/>
          <w:sz w:val="21"/>
        </w:rPr>
        <w:t xml:space="preserve"> 个、特色康居示范区</w:t>
      </w:r>
      <w:r>
        <w:rPr>
          <w:rFonts w:ascii="Calibri" w:eastAsia="Calibri" w:hAnsi="Calibri"/>
          <w:color w:val="000000"/>
          <w:sz w:val="21"/>
        </w:rPr>
        <w:t xml:space="preserve"> 17</w:t>
      </w:r>
      <w:r>
        <w:rPr>
          <w:rFonts w:ascii="宋体" w:eastAsia="宋体" w:hAnsi="宋体"/>
          <w:color w:val="000000"/>
          <w:sz w:val="21"/>
        </w:rPr>
        <w:t xml:space="preserve"> 个，相城冯梦龙村、常熟七峰村入选中国美丽休闲乡村，我市位列“中国农村人居环境发展报告”</w:t>
      </w:r>
    </w:p>
    <w:p w:rsidR="008E4A72" w:rsidRDefault="00B7317F">
      <w:pPr>
        <w:autoSpaceDE w:val="0"/>
        <w:autoSpaceDN w:val="0"/>
        <w:spacing w:before="28" w:after="0" w:line="308" w:lineRule="exact"/>
        <w:ind w:left="288" w:right="288"/>
        <w:jc w:val="center"/>
      </w:pPr>
      <w:r>
        <w:rPr>
          <w:rFonts w:ascii="宋体" w:eastAsia="宋体" w:hAnsi="宋体"/>
          <w:color w:val="000000"/>
          <w:sz w:val="21"/>
        </w:rPr>
        <w:t>综合评分第一。昆山玉山镇入选全国乡村治理示范镇，</w:t>
      </w:r>
      <w:r>
        <w:rPr>
          <w:rFonts w:ascii="Calibri" w:eastAsia="Calibri" w:hAnsi="Calibri"/>
          <w:color w:val="000000"/>
          <w:sz w:val="21"/>
        </w:rPr>
        <w:t>5</w:t>
      </w:r>
      <w:r>
        <w:rPr>
          <w:rFonts w:ascii="宋体" w:eastAsia="宋体" w:hAnsi="宋体"/>
          <w:color w:val="000000"/>
          <w:sz w:val="21"/>
        </w:rPr>
        <w:t xml:space="preserve"> 个村庄入选全国乡村治理示范村。生态环境持续优化。强化大气污染综合治理和联防联控，</w:t>
      </w:r>
      <w:r>
        <w:rPr>
          <w:rFonts w:ascii="Calibri" w:eastAsia="Calibri" w:hAnsi="Calibri"/>
          <w:color w:val="000000"/>
          <w:sz w:val="21"/>
        </w:rPr>
        <w:t>PM2.5</w:t>
      </w:r>
      <w:r>
        <w:rPr>
          <w:rFonts w:ascii="宋体" w:eastAsia="宋体" w:hAnsi="宋体"/>
          <w:color w:val="000000"/>
          <w:sz w:val="21"/>
        </w:rPr>
        <w:t xml:space="preserve"> 平均浓度下降到每立方米 </w:t>
      </w:r>
      <w:r>
        <w:rPr>
          <w:rFonts w:ascii="Calibri" w:eastAsia="Calibri" w:hAnsi="Calibri"/>
          <w:color w:val="000000"/>
          <w:sz w:val="21"/>
        </w:rPr>
        <w:t>28</w:t>
      </w:r>
      <w:r>
        <w:rPr>
          <w:rFonts w:ascii="宋体" w:eastAsia="宋体" w:hAnsi="宋体"/>
          <w:color w:val="000000"/>
          <w:sz w:val="21"/>
        </w:rPr>
        <w:t xml:space="preserve"> 微克、全省最低，空气质量优良天数比例提高到</w:t>
      </w:r>
      <w:r>
        <w:rPr>
          <w:rFonts w:ascii="Calibri" w:eastAsia="Calibri" w:hAnsi="Calibri"/>
          <w:color w:val="000000"/>
          <w:sz w:val="21"/>
        </w:rPr>
        <w:t xml:space="preserve"> 85.5%</w:t>
      </w:r>
      <w:r>
        <w:rPr>
          <w:rFonts w:ascii="宋体" w:eastAsia="宋体" w:hAnsi="宋体"/>
          <w:color w:val="000000"/>
          <w:sz w:val="21"/>
        </w:rPr>
        <w:t>。深化河湖长制，强化太浦河、淀 山湖等重点跨界水体联保专项治理，国考省考断面水质优Ⅲ比例分别达到</w:t>
      </w:r>
      <w:r>
        <w:rPr>
          <w:rFonts w:ascii="Calibri" w:eastAsia="Calibri" w:hAnsi="Calibri"/>
          <w:color w:val="000000"/>
          <w:sz w:val="21"/>
        </w:rPr>
        <w:t xml:space="preserve"> 86.7%</w:t>
      </w:r>
      <w:r>
        <w:rPr>
          <w:rFonts w:ascii="宋体" w:eastAsia="宋体" w:hAnsi="宋体"/>
          <w:color w:val="000000"/>
          <w:sz w:val="21"/>
        </w:rPr>
        <w:t>、</w:t>
      </w:r>
      <w:r>
        <w:rPr>
          <w:rFonts w:ascii="Calibri" w:eastAsia="Calibri" w:hAnsi="Calibri"/>
          <w:color w:val="000000"/>
          <w:sz w:val="21"/>
        </w:rPr>
        <w:t>92.5%</w:t>
      </w:r>
      <w:r>
        <w:rPr>
          <w:rFonts w:ascii="宋体" w:eastAsia="宋体" w:hAnsi="宋体"/>
          <w:color w:val="000000"/>
          <w:sz w:val="21"/>
        </w:rPr>
        <w:t>，累计建成生态美丽河湖</w:t>
      </w:r>
      <w:r>
        <w:rPr>
          <w:rFonts w:ascii="Calibri" w:eastAsia="Calibri" w:hAnsi="Calibri"/>
          <w:color w:val="000000"/>
          <w:sz w:val="21"/>
        </w:rPr>
        <w:t xml:space="preserve"> 1060</w:t>
      </w:r>
      <w:r>
        <w:rPr>
          <w:rFonts w:ascii="宋体" w:eastAsia="宋体" w:hAnsi="宋体"/>
          <w:color w:val="000000"/>
          <w:sz w:val="21"/>
        </w:rPr>
        <w:t xml:space="preserve"> 条（座）。加强水环境综合治理，累计完成</w:t>
      </w:r>
      <w:r>
        <w:rPr>
          <w:rFonts w:ascii="Calibri" w:eastAsia="Calibri" w:hAnsi="Calibri"/>
          <w:color w:val="000000"/>
          <w:sz w:val="21"/>
        </w:rPr>
        <w:t xml:space="preserve"> 1.28</w:t>
      </w:r>
      <w:r>
        <w:rPr>
          <w:rFonts w:ascii="宋体" w:eastAsia="宋体" w:hAnsi="宋体"/>
          <w:color w:val="000000"/>
          <w:sz w:val="21"/>
        </w:rPr>
        <w:t xml:space="preserve"> 万个自然村生 活污水治理。全市生活垃圾分类“三定一督”小区实现全覆盖，工作成效位列全国重点城市</w:t>
      </w:r>
    </w:p>
    <w:p w:rsidR="008E4A72" w:rsidRDefault="00B7317F">
      <w:pPr>
        <w:autoSpaceDE w:val="0"/>
        <w:autoSpaceDN w:val="0"/>
        <w:spacing w:before="36" w:after="0" w:line="300" w:lineRule="exact"/>
        <w:ind w:left="360" w:right="362"/>
        <w:jc w:val="both"/>
      </w:pPr>
      <w:r>
        <w:rPr>
          <w:rFonts w:ascii="宋体" w:eastAsia="宋体" w:hAnsi="宋体"/>
          <w:color w:val="000000"/>
          <w:sz w:val="21"/>
        </w:rPr>
        <w:t>第一档。全市新增及改造绿地</w:t>
      </w:r>
      <w:r>
        <w:rPr>
          <w:rFonts w:ascii="Calibri" w:eastAsia="Calibri" w:hAnsi="Calibri"/>
          <w:color w:val="000000"/>
          <w:sz w:val="21"/>
        </w:rPr>
        <w:t xml:space="preserve"> 300</w:t>
      </w:r>
      <w:r>
        <w:rPr>
          <w:rFonts w:ascii="宋体" w:eastAsia="宋体" w:hAnsi="宋体"/>
          <w:color w:val="000000"/>
          <w:sz w:val="21"/>
        </w:rPr>
        <w:t xml:space="preserve"> 万平方米，林木覆盖率、自然湿地保护率分别达到</w:t>
      </w:r>
      <w:r>
        <w:rPr>
          <w:rFonts w:ascii="Calibri" w:eastAsia="Calibri" w:hAnsi="Calibri"/>
          <w:color w:val="000000"/>
          <w:sz w:val="21"/>
        </w:rPr>
        <w:t xml:space="preserve"> 20.5% </w:t>
      </w:r>
      <w:r>
        <w:rPr>
          <w:rFonts w:ascii="宋体" w:eastAsia="宋体" w:hAnsi="宋体"/>
          <w:color w:val="000000"/>
          <w:sz w:val="21"/>
        </w:rPr>
        <w:t>和</w:t>
      </w:r>
      <w:r>
        <w:rPr>
          <w:rFonts w:ascii="Calibri" w:eastAsia="Calibri" w:hAnsi="Calibri"/>
          <w:color w:val="000000"/>
          <w:sz w:val="21"/>
        </w:rPr>
        <w:t xml:space="preserve"> 70.4%</w:t>
      </w:r>
      <w:r>
        <w:rPr>
          <w:rFonts w:ascii="宋体" w:eastAsia="宋体" w:hAnsi="宋体"/>
          <w:color w:val="000000"/>
          <w:sz w:val="21"/>
        </w:rPr>
        <w:t>。全力建设生态涵养发展实验区，《苏州市太湖生态岛条例》制定实施。张家港湾 生态修复项目入选联合国可持续发展优秀实践案例，常熟、吴江获评国家生态文明建设示范</w:t>
      </w:r>
    </w:p>
    <w:p w:rsidR="008E4A72" w:rsidRDefault="00B7317F">
      <w:pPr>
        <w:autoSpaceDE w:val="0"/>
        <w:autoSpaceDN w:val="0"/>
        <w:spacing w:before="104" w:after="0" w:line="208" w:lineRule="exact"/>
        <w:ind w:left="360"/>
      </w:pPr>
      <w:r>
        <w:rPr>
          <w:rFonts w:ascii="宋体" w:eastAsia="宋体" w:hAnsi="宋体"/>
          <w:color w:val="000000"/>
          <w:sz w:val="21"/>
        </w:rPr>
        <w:t>区。</w:t>
      </w:r>
    </w:p>
    <w:p w:rsidR="008E4A72" w:rsidRDefault="00B7317F">
      <w:pPr>
        <w:autoSpaceDE w:val="0"/>
        <w:autoSpaceDN w:val="0"/>
        <w:spacing w:before="416" w:after="0" w:line="208" w:lineRule="exact"/>
        <w:jc w:val="center"/>
      </w:pPr>
      <w:r>
        <w:rPr>
          <w:rFonts w:ascii="宋体" w:eastAsia="宋体" w:hAnsi="宋体"/>
          <w:color w:val="000000"/>
          <w:sz w:val="21"/>
        </w:rPr>
        <w:t>（五）社会事业迈向更高水平。以群众需求为导向，着力促进公共服务供给优质均衡。教育</w:t>
      </w:r>
    </w:p>
    <w:p w:rsidR="008E4A72" w:rsidRDefault="00B7317F">
      <w:pPr>
        <w:autoSpaceDE w:val="0"/>
        <w:autoSpaceDN w:val="0"/>
        <w:spacing w:before="36" w:after="0" w:line="300" w:lineRule="exact"/>
        <w:ind w:left="360" w:right="362"/>
        <w:jc w:val="both"/>
      </w:pPr>
      <w:r>
        <w:rPr>
          <w:rFonts w:ascii="宋体" w:eastAsia="宋体" w:hAnsi="宋体"/>
          <w:color w:val="000000"/>
          <w:sz w:val="21"/>
        </w:rPr>
        <w:t>资源加快补齐短板。建成投用中小学幼儿园</w:t>
      </w:r>
      <w:r>
        <w:rPr>
          <w:rFonts w:ascii="Calibri" w:eastAsia="Calibri" w:hAnsi="Calibri"/>
          <w:color w:val="000000"/>
          <w:sz w:val="21"/>
        </w:rPr>
        <w:t xml:space="preserve"> 85</w:t>
      </w:r>
      <w:r>
        <w:rPr>
          <w:rFonts w:ascii="宋体" w:eastAsia="宋体" w:hAnsi="宋体"/>
          <w:color w:val="000000"/>
          <w:sz w:val="21"/>
        </w:rPr>
        <w:t xml:space="preserve"> 所，普惠性幼儿园覆盖率达到</w:t>
      </w:r>
      <w:r>
        <w:rPr>
          <w:rFonts w:ascii="Calibri" w:eastAsia="Calibri" w:hAnsi="Calibri"/>
          <w:color w:val="000000"/>
          <w:sz w:val="21"/>
        </w:rPr>
        <w:t xml:space="preserve"> 89%</w:t>
      </w:r>
      <w:r>
        <w:rPr>
          <w:rFonts w:ascii="宋体" w:eastAsia="宋体" w:hAnsi="宋体"/>
          <w:color w:val="000000"/>
          <w:sz w:val="21"/>
        </w:rPr>
        <w:t>，全市基 本实现义务教育阶段学校集团化办学全覆盖，普通高中招生占比达到</w:t>
      </w:r>
      <w:r>
        <w:rPr>
          <w:rFonts w:ascii="Calibri" w:eastAsia="Calibri" w:hAnsi="Calibri"/>
          <w:color w:val="000000"/>
          <w:sz w:val="21"/>
        </w:rPr>
        <w:t xml:space="preserve"> 65%</w:t>
      </w:r>
      <w:r>
        <w:rPr>
          <w:rFonts w:ascii="宋体" w:eastAsia="宋体" w:hAnsi="宋体"/>
          <w:color w:val="000000"/>
          <w:sz w:val="21"/>
        </w:rPr>
        <w:t>。“双减”和规范 民办义务教育工作有序推进。高等教育优化布局，南京大学苏州校区、中国中医科学院大学</w:t>
      </w:r>
    </w:p>
    <w:p w:rsidR="008E4A72" w:rsidRDefault="00B7317F">
      <w:pPr>
        <w:autoSpaceDE w:val="0"/>
        <w:autoSpaceDN w:val="0"/>
        <w:spacing w:before="104" w:after="0" w:line="208" w:lineRule="exact"/>
        <w:jc w:val="center"/>
      </w:pPr>
      <w:r>
        <w:rPr>
          <w:rFonts w:ascii="宋体" w:eastAsia="宋体" w:hAnsi="宋体"/>
          <w:color w:val="000000"/>
          <w:sz w:val="21"/>
        </w:rPr>
        <w:t>等项目加快推进。推动职业教育高质量发展，苏锡常都市圈职业教育改革创新苏州方案颁布</w:t>
      </w:r>
    </w:p>
    <w:p w:rsidR="008E4A72" w:rsidRDefault="00B7317F">
      <w:pPr>
        <w:autoSpaceDE w:val="0"/>
        <w:autoSpaceDN w:val="0"/>
        <w:spacing w:before="36" w:after="0" w:line="300" w:lineRule="exact"/>
        <w:ind w:left="360" w:right="144"/>
      </w:pPr>
      <w:r>
        <w:rPr>
          <w:rFonts w:ascii="宋体" w:eastAsia="宋体" w:hAnsi="宋体"/>
          <w:color w:val="000000"/>
          <w:sz w:val="21"/>
        </w:rPr>
        <w:t>实施。医疗卫生持续提质扩容。建成投用市中医院二期，新改扩建基层医疗卫生机构</w:t>
      </w:r>
      <w:r>
        <w:rPr>
          <w:rFonts w:ascii="Calibri" w:eastAsia="Calibri" w:hAnsi="Calibri"/>
          <w:color w:val="000000"/>
          <w:sz w:val="21"/>
        </w:rPr>
        <w:t xml:space="preserve"> 10</w:t>
      </w:r>
      <w:r>
        <w:rPr>
          <w:rFonts w:ascii="宋体" w:eastAsia="宋体" w:hAnsi="宋体"/>
          <w:color w:val="000000"/>
          <w:sz w:val="21"/>
        </w:rPr>
        <w:t xml:space="preserve"> 家，新增互联网医院</w:t>
      </w:r>
      <w:r>
        <w:rPr>
          <w:rFonts w:ascii="Calibri" w:eastAsia="Calibri" w:hAnsi="Calibri"/>
          <w:color w:val="000000"/>
          <w:sz w:val="21"/>
        </w:rPr>
        <w:t xml:space="preserve"> 3</w:t>
      </w:r>
      <w:r>
        <w:rPr>
          <w:rFonts w:ascii="宋体" w:eastAsia="宋体" w:hAnsi="宋体"/>
          <w:color w:val="000000"/>
          <w:sz w:val="21"/>
        </w:rPr>
        <w:t xml:space="preserve"> 家，市急救中心、市儿童健康发展中心、苏大附二院浒关院区二期、市公 共卫生高等研究院等项目加快建设，成功进入中医类国家医学中心创建名单。文体事业不断</w:t>
      </w:r>
    </w:p>
    <w:p w:rsidR="008E4A72" w:rsidRDefault="00B7317F">
      <w:pPr>
        <w:autoSpaceDE w:val="0"/>
        <w:autoSpaceDN w:val="0"/>
        <w:spacing w:before="104" w:after="0" w:line="208" w:lineRule="exact"/>
        <w:jc w:val="center"/>
      </w:pPr>
      <w:r>
        <w:rPr>
          <w:rFonts w:ascii="宋体" w:eastAsia="宋体" w:hAnsi="宋体"/>
          <w:color w:val="000000"/>
          <w:sz w:val="21"/>
        </w:rPr>
        <w:t>进步。扎实推进苏州“江南文化”建设，苏作馆（上海国展中心旗舰店）、“江南小剧场”等</w:t>
      </w:r>
    </w:p>
    <w:p w:rsidR="008E4A72" w:rsidRDefault="00B7317F">
      <w:pPr>
        <w:autoSpaceDE w:val="0"/>
        <w:autoSpaceDN w:val="0"/>
        <w:spacing w:before="104" w:after="0" w:line="208" w:lineRule="exact"/>
        <w:ind w:left="360"/>
      </w:pPr>
      <w:r>
        <w:rPr>
          <w:rFonts w:ascii="宋体" w:eastAsia="宋体" w:hAnsi="宋体"/>
          <w:color w:val="000000"/>
          <w:sz w:val="21"/>
        </w:rPr>
        <w:t>美誉度持续攀升，大运河文化旅游博览会、江南文化艺术·国际旅游节等文旅活动精彩纷呈，</w:t>
      </w:r>
    </w:p>
    <w:p w:rsidR="008E4A72" w:rsidRDefault="00B7317F">
      <w:pPr>
        <w:autoSpaceDE w:val="0"/>
        <w:autoSpaceDN w:val="0"/>
        <w:spacing w:before="104" w:after="0" w:line="208" w:lineRule="exact"/>
        <w:ind w:left="360"/>
      </w:pPr>
      <w:r>
        <w:rPr>
          <w:rFonts w:ascii="宋体" w:eastAsia="宋体" w:hAnsi="宋体"/>
          <w:color w:val="000000"/>
          <w:sz w:val="21"/>
        </w:rPr>
        <w:t>苏州博物馆西馆、中国丝绸档案馆等建成开放。承办东京奥运会女足亚洲区预选赛附加赛、</w:t>
      </w:r>
    </w:p>
    <w:p w:rsidR="008E4A72" w:rsidRDefault="008E4A72">
      <w:pPr>
        <w:sectPr w:rsidR="008E4A72">
          <w:headerReference w:type="even" r:id="rId20"/>
          <w:headerReference w:type="default" r:id="rId21"/>
          <w:headerReference w:type="first" r:id="rId22"/>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700" w:after="0" w:line="300" w:lineRule="exact"/>
        <w:ind w:left="360" w:right="360"/>
        <w:jc w:val="both"/>
      </w:pPr>
      <w:r>
        <w:rPr>
          <w:rFonts w:ascii="Calibri" w:eastAsia="Calibri" w:hAnsi="Calibri"/>
          <w:color w:val="000000"/>
          <w:sz w:val="21"/>
        </w:rPr>
        <w:t>2021</w:t>
      </w:r>
      <w:r>
        <w:rPr>
          <w:rFonts w:ascii="宋体" w:eastAsia="宋体" w:hAnsi="宋体"/>
          <w:color w:val="000000"/>
          <w:sz w:val="21"/>
        </w:rPr>
        <w:t xml:space="preserve"> 中超联赛等高水平赛事，我市运动员在第十四届全运会、东京奥运会和残奥会上再创 佳绩。与此同时，大力支持驻苏部队建设，健全退役军人移交安置政策体系，民族宗教、妇 女儿童、哲学社科、统计、档案、地方志等各项事业取得新进展。</w:t>
      </w:r>
    </w:p>
    <w:p w:rsidR="008E4A72" w:rsidRDefault="00B7317F">
      <w:pPr>
        <w:autoSpaceDE w:val="0"/>
        <w:autoSpaceDN w:val="0"/>
        <w:spacing w:before="338" w:after="0" w:line="310" w:lineRule="exact"/>
        <w:ind w:left="360" w:right="362"/>
        <w:jc w:val="both"/>
      </w:pPr>
      <w:r>
        <w:rPr>
          <w:rFonts w:ascii="宋体" w:eastAsia="宋体" w:hAnsi="宋体"/>
          <w:color w:val="000000"/>
          <w:sz w:val="21"/>
        </w:rPr>
        <w:t>（六）民生保障取得更实成果。坚持民生优先，着力办好惠民实事，</w:t>
      </w:r>
      <w:r>
        <w:rPr>
          <w:rFonts w:ascii="Calibri" w:eastAsia="Calibri" w:hAnsi="Calibri"/>
          <w:color w:val="000000"/>
          <w:sz w:val="21"/>
        </w:rPr>
        <w:t>35</w:t>
      </w:r>
      <w:r>
        <w:rPr>
          <w:rFonts w:ascii="宋体" w:eastAsia="宋体" w:hAnsi="宋体"/>
          <w:color w:val="000000"/>
          <w:sz w:val="21"/>
        </w:rPr>
        <w:t xml:space="preserve"> 项市级实事项目全 部完成，苏州市和太仓入选中国最具幸福感城市。百姓生活更加殷实。城乡居民人均可支配 收入分别达到</w:t>
      </w:r>
      <w:r>
        <w:rPr>
          <w:rFonts w:ascii="Calibri" w:eastAsia="Calibri" w:hAnsi="Calibri"/>
          <w:color w:val="000000"/>
          <w:sz w:val="21"/>
        </w:rPr>
        <w:t xml:space="preserve"> 7.69</w:t>
      </w:r>
      <w:r>
        <w:rPr>
          <w:rFonts w:ascii="宋体" w:eastAsia="宋体" w:hAnsi="宋体"/>
          <w:color w:val="000000"/>
          <w:sz w:val="21"/>
        </w:rPr>
        <w:t xml:space="preserve"> 万元和</w:t>
      </w:r>
      <w:r>
        <w:rPr>
          <w:rFonts w:ascii="Calibri" w:eastAsia="Calibri" w:hAnsi="Calibri"/>
          <w:color w:val="000000"/>
          <w:sz w:val="21"/>
        </w:rPr>
        <w:t xml:space="preserve"> 4.15</w:t>
      </w:r>
      <w:r>
        <w:rPr>
          <w:rFonts w:ascii="宋体" w:eastAsia="宋体" w:hAnsi="宋体"/>
          <w:color w:val="000000"/>
          <w:sz w:val="21"/>
        </w:rPr>
        <w:t xml:space="preserve"> 万元。强化高校毕业生、就业困难群众、退捕渔民、残疾人 等重点群体就业帮扶，开展职业技能培训</w:t>
      </w:r>
      <w:r>
        <w:rPr>
          <w:rFonts w:ascii="Calibri" w:eastAsia="Calibri" w:hAnsi="Calibri"/>
          <w:color w:val="000000"/>
          <w:sz w:val="21"/>
        </w:rPr>
        <w:t xml:space="preserve"> 106.2</w:t>
      </w:r>
      <w:r>
        <w:rPr>
          <w:rFonts w:ascii="宋体" w:eastAsia="宋体" w:hAnsi="宋体"/>
          <w:color w:val="000000"/>
          <w:sz w:val="21"/>
        </w:rPr>
        <w:t xml:space="preserve"> 万人次，苏州籍高校毕业生就业率保持在</w:t>
      </w:r>
      <w:r>
        <w:rPr>
          <w:rFonts w:ascii="Calibri" w:eastAsia="Calibri" w:hAnsi="Calibri"/>
          <w:color w:val="000000"/>
          <w:sz w:val="21"/>
        </w:rPr>
        <w:t xml:space="preserve"> 98% </w:t>
      </w:r>
      <w:r>
        <w:rPr>
          <w:rFonts w:ascii="宋体" w:eastAsia="宋体" w:hAnsi="宋体"/>
          <w:color w:val="000000"/>
          <w:sz w:val="21"/>
        </w:rPr>
        <w:t>以上。发放稳岗返还资金</w:t>
      </w:r>
      <w:r>
        <w:rPr>
          <w:rFonts w:ascii="Calibri" w:eastAsia="Calibri" w:hAnsi="Calibri"/>
          <w:color w:val="000000"/>
          <w:sz w:val="21"/>
        </w:rPr>
        <w:t xml:space="preserve"> 6.41</w:t>
      </w:r>
      <w:r>
        <w:rPr>
          <w:rFonts w:ascii="宋体" w:eastAsia="宋体" w:hAnsi="宋体"/>
          <w:color w:val="000000"/>
          <w:sz w:val="21"/>
        </w:rPr>
        <w:t xml:space="preserve"> 亿元，实现失业保险基金市区统筹，城镇登记失业率控制在 </w:t>
      </w:r>
      <w:r>
        <w:rPr>
          <w:rFonts w:ascii="Calibri" w:eastAsia="Calibri" w:hAnsi="Calibri"/>
          <w:color w:val="000000"/>
          <w:sz w:val="21"/>
        </w:rPr>
        <w:t>2%</w:t>
      </w:r>
      <w:r>
        <w:rPr>
          <w:rFonts w:ascii="宋体" w:eastAsia="宋体" w:hAnsi="宋体"/>
          <w:color w:val="000000"/>
          <w:sz w:val="21"/>
        </w:rPr>
        <w:t>以内，我市荣获中国年度最佳促进就业城市。保障体系更加完备。提高居民基础养老金 标准，有序推进基本医疗保险、生育保险市级统筹，上线医保“一卡通”平台，实现全市同 城同卡同服务。完善住房保障制度，新增公积金缴存职工</w:t>
      </w:r>
      <w:r>
        <w:rPr>
          <w:rFonts w:ascii="Calibri" w:eastAsia="Calibri" w:hAnsi="Calibri"/>
          <w:color w:val="000000"/>
          <w:sz w:val="21"/>
        </w:rPr>
        <w:t xml:space="preserve"> 84.1</w:t>
      </w:r>
      <w:r>
        <w:rPr>
          <w:rFonts w:ascii="宋体" w:eastAsia="宋体" w:hAnsi="宋体"/>
          <w:color w:val="000000"/>
          <w:sz w:val="21"/>
        </w:rPr>
        <w:t xml:space="preserve"> 万人，筹建保障性租赁住房 </w:t>
      </w:r>
      <w:r>
        <w:rPr>
          <w:rFonts w:ascii="Calibri" w:eastAsia="Calibri" w:hAnsi="Calibri"/>
          <w:color w:val="000000"/>
          <w:sz w:val="21"/>
        </w:rPr>
        <w:t>4.6</w:t>
      </w:r>
      <w:r>
        <w:rPr>
          <w:rFonts w:ascii="宋体" w:eastAsia="宋体" w:hAnsi="宋体"/>
          <w:color w:val="000000"/>
          <w:sz w:val="21"/>
        </w:rPr>
        <w:t xml:space="preserve"> 万套（间），完成棚户区改造</w:t>
      </w:r>
      <w:r>
        <w:rPr>
          <w:rFonts w:ascii="Calibri" w:eastAsia="Calibri" w:hAnsi="Calibri"/>
          <w:color w:val="000000"/>
          <w:sz w:val="21"/>
        </w:rPr>
        <w:t xml:space="preserve"> 1.45</w:t>
      </w:r>
      <w:r>
        <w:rPr>
          <w:rFonts w:ascii="宋体" w:eastAsia="宋体" w:hAnsi="宋体"/>
          <w:color w:val="000000"/>
          <w:sz w:val="21"/>
        </w:rPr>
        <w:t xml:space="preserve"> 万套。做好“一老一小”服务，发放尊老卡</w:t>
      </w:r>
      <w:r>
        <w:rPr>
          <w:rFonts w:ascii="Calibri" w:eastAsia="Calibri" w:hAnsi="Calibri"/>
          <w:color w:val="000000"/>
          <w:sz w:val="21"/>
        </w:rPr>
        <w:t xml:space="preserve"> 192.4</w:t>
      </w:r>
      <w:r>
        <w:rPr>
          <w:rFonts w:ascii="宋体" w:eastAsia="宋体" w:hAnsi="宋体"/>
          <w:color w:val="000000"/>
          <w:sz w:val="21"/>
        </w:rPr>
        <w:t xml:space="preserve"> 万 张，开工建设区域性养老服务中心</w:t>
      </w:r>
      <w:r>
        <w:rPr>
          <w:rFonts w:ascii="Calibri" w:eastAsia="Calibri" w:hAnsi="Calibri"/>
          <w:color w:val="000000"/>
          <w:sz w:val="21"/>
        </w:rPr>
        <w:t xml:space="preserve"> 10</w:t>
      </w:r>
      <w:r>
        <w:rPr>
          <w:rFonts w:ascii="宋体" w:eastAsia="宋体" w:hAnsi="宋体"/>
          <w:color w:val="000000"/>
          <w:sz w:val="21"/>
        </w:rPr>
        <w:t xml:space="preserve"> 家，新增养老机构床位</w:t>
      </w:r>
      <w:r>
        <w:rPr>
          <w:rFonts w:ascii="Calibri" w:eastAsia="Calibri" w:hAnsi="Calibri"/>
          <w:color w:val="000000"/>
          <w:sz w:val="21"/>
        </w:rPr>
        <w:t xml:space="preserve"> 1418</w:t>
      </w:r>
      <w:r>
        <w:rPr>
          <w:rFonts w:ascii="宋体" w:eastAsia="宋体" w:hAnsi="宋体"/>
          <w:color w:val="000000"/>
          <w:sz w:val="21"/>
        </w:rPr>
        <w:t xml:space="preserve"> 张、家庭夜间照护床位 </w:t>
      </w:r>
      <w:r>
        <w:rPr>
          <w:rFonts w:ascii="Calibri" w:eastAsia="Calibri" w:hAnsi="Calibri"/>
          <w:color w:val="000000"/>
          <w:sz w:val="21"/>
        </w:rPr>
        <w:t>2796</w:t>
      </w:r>
      <w:r>
        <w:rPr>
          <w:rFonts w:ascii="宋体" w:eastAsia="宋体" w:hAnsi="宋体"/>
          <w:color w:val="000000"/>
          <w:sz w:val="21"/>
        </w:rPr>
        <w:t xml:space="preserve"> 张；新增普惠性托育机构</w:t>
      </w:r>
      <w:r>
        <w:rPr>
          <w:rFonts w:ascii="Calibri" w:eastAsia="Calibri" w:hAnsi="Calibri"/>
          <w:color w:val="000000"/>
          <w:sz w:val="21"/>
        </w:rPr>
        <w:t xml:space="preserve"> 36</w:t>
      </w:r>
      <w:r>
        <w:rPr>
          <w:rFonts w:ascii="宋体" w:eastAsia="宋体" w:hAnsi="宋体"/>
          <w:color w:val="000000"/>
          <w:sz w:val="21"/>
        </w:rPr>
        <w:t xml:space="preserve"> 家、托位数</w:t>
      </w:r>
      <w:r>
        <w:rPr>
          <w:rFonts w:ascii="Calibri" w:eastAsia="Calibri" w:hAnsi="Calibri"/>
          <w:color w:val="000000"/>
          <w:sz w:val="21"/>
        </w:rPr>
        <w:t xml:space="preserve"> 2600</w:t>
      </w:r>
      <w:r>
        <w:rPr>
          <w:rFonts w:ascii="宋体" w:eastAsia="宋体" w:hAnsi="宋体"/>
          <w:color w:val="000000"/>
          <w:sz w:val="21"/>
        </w:rPr>
        <w:t xml:space="preserve"> 个。开展千户残疾人“幸福亮居”个性 化改造，红十字、慈善、志愿服务、关心下一代等事业取得新成效。加强食品安全监管，落 实重要民生商品保供稳价措施，市区居民消费价格总水平涨幅</w:t>
      </w:r>
      <w:r>
        <w:rPr>
          <w:rFonts w:ascii="Calibri" w:eastAsia="Calibri" w:hAnsi="Calibri"/>
          <w:color w:val="000000"/>
          <w:sz w:val="21"/>
        </w:rPr>
        <w:t xml:space="preserve"> 2.1%</w:t>
      </w:r>
      <w:r>
        <w:rPr>
          <w:rFonts w:ascii="宋体" w:eastAsia="宋体" w:hAnsi="宋体"/>
          <w:color w:val="000000"/>
          <w:sz w:val="21"/>
        </w:rPr>
        <w:t>，“米袋子”“菜篮子”供应稳定。风险防线不断筑牢。全面防范化解各类安全风险，深入开展建筑、危险化学品等 重点行业领域安全风险和安全隐患排查整治，深化“</w:t>
      </w:r>
      <w:r>
        <w:rPr>
          <w:rFonts w:ascii="Calibri" w:eastAsia="Calibri" w:hAnsi="Calibri"/>
          <w:color w:val="000000"/>
          <w:sz w:val="21"/>
        </w:rPr>
        <w:t>331</w:t>
      </w:r>
      <w:r>
        <w:rPr>
          <w:rFonts w:ascii="宋体" w:eastAsia="宋体" w:hAnsi="宋体"/>
          <w:color w:val="000000"/>
          <w:sz w:val="21"/>
        </w:rPr>
        <w:t>”治理机制，强力推进违法建设治 理工作，有效防御“烟花”台风等自然灾害，生产安全事故起数、死亡人数分别下降</w:t>
      </w:r>
      <w:r>
        <w:rPr>
          <w:rFonts w:ascii="Calibri" w:eastAsia="Calibri" w:hAnsi="Calibri"/>
          <w:color w:val="000000"/>
          <w:sz w:val="21"/>
        </w:rPr>
        <w:t xml:space="preserve"> 42.2% </w:t>
      </w:r>
      <w:r>
        <w:rPr>
          <w:rFonts w:ascii="宋体" w:eastAsia="宋体" w:hAnsi="宋体"/>
          <w:color w:val="000000"/>
          <w:sz w:val="21"/>
        </w:rPr>
        <w:t>和</w:t>
      </w:r>
      <w:r>
        <w:rPr>
          <w:rFonts w:ascii="Calibri" w:eastAsia="Calibri" w:hAnsi="Calibri"/>
          <w:color w:val="000000"/>
          <w:sz w:val="21"/>
        </w:rPr>
        <w:t xml:space="preserve"> 27.9%</w:t>
      </w:r>
      <w:r>
        <w:rPr>
          <w:rFonts w:ascii="宋体" w:eastAsia="宋体" w:hAnsi="宋体"/>
          <w:color w:val="000000"/>
          <w:sz w:val="21"/>
        </w:rPr>
        <w:t>。健全平安苏州建设协调机制，全力推动智慧警务建设，着力开展守护平安系列行 动，依法严厉打击各类违法犯罪活动。落实风险防控“四项机制”，房地产、金融等领域风 险有效防范，政府性债务风险等级处于绿色区间，非诉讼纠纷解决机制不断完善，社会平安 稳定局面进一步巩固。</w:t>
      </w:r>
    </w:p>
    <w:p w:rsidR="008E4A72" w:rsidRDefault="00B7317F">
      <w:pPr>
        <w:autoSpaceDE w:val="0"/>
        <w:autoSpaceDN w:val="0"/>
        <w:spacing w:before="312" w:after="0" w:line="312" w:lineRule="exact"/>
        <w:ind w:left="360" w:right="144"/>
      </w:pPr>
      <w:r>
        <w:rPr>
          <w:rFonts w:ascii="宋体" w:eastAsia="宋体" w:hAnsi="宋体"/>
          <w:color w:val="000000"/>
          <w:sz w:val="21"/>
        </w:rPr>
        <w:t>各位代表，我们慎终如始抓好疫情常态化防控，尤其是面对今年突发的新冠肺炎疫情，坚决 贯彻落实党中央国务院决策部署，在省委省政府和市委的坚强领导下，始终坚持人民至上、生命至上，坚持“外防输入、内防反弹”总策略和“动态清零”总方针，全市上下拧成一股 绳、聚成一条心，连续奋战，众志成城，协同筑牢群防群控安全防线，在城市运转不停摆的 情况下，全力维护经济社会平稳运行，坚决守护好人民群众生命安全和身体健康，充分展现 了我们这座城市发展的非凡韧性、良好的治理能力和开放包容的精神品格。</w:t>
      </w:r>
    </w:p>
    <w:p w:rsidR="008E4A72" w:rsidRDefault="00B7317F">
      <w:pPr>
        <w:autoSpaceDE w:val="0"/>
        <w:autoSpaceDN w:val="0"/>
        <w:spacing w:before="312" w:after="0" w:line="312" w:lineRule="exact"/>
        <w:ind w:left="360" w:right="144"/>
      </w:pPr>
      <w:r>
        <w:rPr>
          <w:rFonts w:ascii="宋体" w:eastAsia="宋体" w:hAnsi="宋体"/>
          <w:color w:val="000000"/>
          <w:sz w:val="21"/>
        </w:rPr>
        <w:t>各位代表，过去的发展，历程极不平凡，成就令人鼓舞。成绩归功于党的领导，归功于人民，根本在于习近平总书记定向领航，是党中央国务院、省委省政府和市委坚强领导的结果，是 市人大、市政协加强监督、鼎力支持的结果，是全市人民团结拼搏、攻坚克难的结果。在此，我代表市政府向全市人民，向人大代表、政协委员，向离退休老同志，向各民主党派、工商 联和无党派人士，向各人民团体，向驻苏解放军和武警官兵，向投身防疫抗疫一线的广大医 护人员、社区工作者、公安干警和志愿者，向积极参与和配合防疫抗疫的广大市民，向关心 支持苏州各项事业发展的海内外朋友，表示衷心的感谢和崇高的敬意！</w:t>
      </w:r>
    </w:p>
    <w:p w:rsidR="008E4A72" w:rsidRDefault="00B7317F">
      <w:pPr>
        <w:autoSpaceDE w:val="0"/>
        <w:autoSpaceDN w:val="0"/>
        <w:spacing w:before="312" w:after="0" w:line="312" w:lineRule="exact"/>
        <w:ind w:left="360" w:right="144"/>
      </w:pPr>
      <w:r>
        <w:rPr>
          <w:rFonts w:ascii="宋体" w:eastAsia="宋体" w:hAnsi="宋体"/>
          <w:color w:val="000000"/>
          <w:sz w:val="21"/>
        </w:rPr>
        <w:t>在肯定成绩的同时，我们也清醒地认识到，我市经济社会发展面临的困难和挑战明显增多。主要表现在：内外部发展环境复杂多变，应对风险挑战能力有待提高；产业链创新链结合不 够紧密，科技自立自强任重道远；生态环境尚不尽如人意，节能降耗还需持续发力；资源约 束日益趋紧，集约化发展水平亟需提升；城市精细化治理需要进一步加强，历史文化名城保</w:t>
      </w:r>
    </w:p>
    <w:p w:rsidR="008E4A72" w:rsidRDefault="008E4A72">
      <w:pPr>
        <w:sectPr w:rsidR="008E4A72">
          <w:headerReference w:type="even" r:id="rId23"/>
          <w:headerReference w:type="default" r:id="rId24"/>
          <w:headerReference w:type="first" r:id="rId25"/>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64" w:after="0" w:line="312" w:lineRule="exact"/>
        <w:ind w:left="360" w:right="144"/>
      </w:pPr>
      <w:r>
        <w:rPr>
          <w:rFonts w:ascii="宋体" w:eastAsia="宋体" w:hAnsi="宋体"/>
          <w:color w:val="000000"/>
          <w:sz w:val="21"/>
        </w:rPr>
        <w:t>护任务艰巨；跨区域基础设施建设存在盲区，市域统筹力度还需加大；教育、医疗、养老、托育等公共服务供给仍有短板，老百姓还有不少“急难愁盼”问题亟待解决；安全生产体制 机制不够完善，一些领域风险隐患不容忽视；政务服务效率有待提升，政府系统作风效能建 设仍需持续加强，等等。对此，政府将高度重视，采取有效措施，切实加以改进。</w:t>
      </w:r>
    </w:p>
    <w:p w:rsidR="008E4A72" w:rsidRDefault="00B7317F">
      <w:pPr>
        <w:autoSpaceDE w:val="0"/>
        <w:autoSpaceDN w:val="0"/>
        <w:spacing w:before="416" w:after="0" w:line="208" w:lineRule="exact"/>
        <w:ind w:left="360"/>
      </w:pPr>
      <w:r>
        <w:rPr>
          <w:rFonts w:ascii="宋体" w:eastAsia="宋体" w:hAnsi="宋体"/>
          <w:color w:val="000000"/>
          <w:sz w:val="21"/>
        </w:rPr>
        <w:t>二、新一届政府的工作思路</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今后五年，是开启全面建设社会主义现代化新征程的关键起步阶段。我们将全面贯彻落实党 中央、国务院和省委、省政府决策部署，聚焦省委提出的“六个显著提升”，在市委的坚强 领导下，以现代化的理念、标准、思路谋划推进各项工作，在新征程上不断创造苏州发展新 的辉煌。</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根据中共江苏省第十四次党代会和苏州市第十三次党代会精神，建议新一届政府工作的总体 思路是：坚持以习近平新时代中国特色社会主义思想为指导，全面贯彻党的十九大和十九届 历次全会精神，深入贯彻习近平总书记对江苏工作重要指示精神，弘扬伟大建党精神，坚决 扛起“争当表率、争做示范、走在前列”光荣使命，立足新发展阶段，完整、准确、全面贯 彻新发展理念，服务和融入新发展格局，坚持以人民为中心，坚持稳中求进工作总基调，坚 持高质量发展不动摇，深化重点领域改革，推动高水平开放，强化创新引领转型，扎实推进 共同富裕，统筹发展和安全，全面提升城市综合竞争力与可持续发展能力，加快建设展现“强 富美高”新图景的社会主义现代化强市。</w:t>
      </w:r>
    </w:p>
    <w:p w:rsidR="008E4A72" w:rsidRDefault="00B7317F">
      <w:pPr>
        <w:autoSpaceDE w:val="0"/>
        <w:autoSpaceDN w:val="0"/>
        <w:spacing w:before="416" w:after="0" w:line="208" w:lineRule="exact"/>
        <w:ind w:left="360"/>
      </w:pPr>
      <w:r>
        <w:rPr>
          <w:rFonts w:ascii="宋体" w:eastAsia="宋体" w:hAnsi="宋体"/>
          <w:color w:val="000000"/>
          <w:sz w:val="21"/>
        </w:rPr>
        <w:t>做好新一届政府工作，要把握好以下五个方面：</w:t>
      </w:r>
    </w:p>
    <w:p w:rsidR="008E4A72" w:rsidRDefault="00B7317F">
      <w:pPr>
        <w:autoSpaceDE w:val="0"/>
        <w:autoSpaceDN w:val="0"/>
        <w:spacing w:before="312" w:after="0" w:line="312" w:lineRule="exact"/>
        <w:ind w:left="360" w:right="144"/>
      </w:pPr>
      <w:r>
        <w:rPr>
          <w:rFonts w:ascii="宋体" w:eastAsia="宋体" w:hAnsi="宋体"/>
          <w:color w:val="000000"/>
          <w:sz w:val="21"/>
        </w:rPr>
        <w:t>——始终坚持完整准确全面贯彻新发展理念，让“高质量”成为苏州发展最鲜明的主题。推 动质量变革、效率变革、动力变革，加快构建现代化经济体系。深入实施创新驱动发展战略，集中优势力量向创新“高峰”攀登，全力建设高水平产业创新集群，积极争创国家区域科技 创新中心。筑牢实体经济根基，强化数字赋能，锻造“苏州制造”品牌。促进先进制造业与 现代服务业融合发展，全面提升产业现代化水平。</w:t>
      </w:r>
    </w:p>
    <w:p w:rsidR="008E4A72" w:rsidRDefault="00B7317F">
      <w:pPr>
        <w:autoSpaceDE w:val="0"/>
        <w:autoSpaceDN w:val="0"/>
        <w:spacing w:before="312" w:after="0" w:line="312" w:lineRule="exact"/>
        <w:ind w:left="360" w:right="144"/>
      </w:pPr>
      <w:r>
        <w:rPr>
          <w:rFonts w:ascii="宋体" w:eastAsia="宋体" w:hAnsi="宋体"/>
          <w:color w:val="000000"/>
          <w:sz w:val="21"/>
        </w:rPr>
        <w:t>——始终坚持以人民为中心的发展思想，让“幸福感”成为苏式生活最真切的诠释。人民群 众对美好生活的向往，就是城市发展的价值取向。持续拓宽城乡居民增收渠道，扎实推动共 同富裕取得更为明显成效。在补齐民生短板上持续用力，精准提供更加优质均衡的公共服务，以匠心书写品质，让城市更有温度。协同推进乡村振兴和新型城镇化，促进更高层次城乡融 合。打响苏州“江南文化”品牌，彰显人文魅力，让传统文化与现代文明交相辉映、相得益 彰。</w:t>
      </w:r>
    </w:p>
    <w:p w:rsidR="008E4A72" w:rsidRDefault="00B7317F">
      <w:pPr>
        <w:autoSpaceDE w:val="0"/>
        <w:autoSpaceDN w:val="0"/>
        <w:spacing w:before="312" w:after="0" w:line="312" w:lineRule="exact"/>
        <w:ind w:left="360" w:right="144"/>
      </w:pPr>
      <w:r>
        <w:rPr>
          <w:rFonts w:ascii="宋体" w:eastAsia="宋体" w:hAnsi="宋体"/>
          <w:color w:val="000000"/>
          <w:sz w:val="21"/>
        </w:rPr>
        <w:t>——始终坚持走生态优先绿色低碳发展之路，让“可持续”成为美丽苏州最坚定的追求。山 温水软，鸟鸣花香，是印刻在江南水乡意境中的最美底色。加大生态修复和环境治理力度，突出太湖生态保护、长江大保护等重点，扎实做好水气土保护大文章。把碳达峰、碳中和纳 入生态文明整体布局，加快形成节约集约的生产生活方式，共建共享绿色家园。切实把“两 山”理念转化为苏州的生动实践，将秀美山水转化为苏州的发展优势。</w:t>
      </w:r>
    </w:p>
    <w:p w:rsidR="008E4A72" w:rsidRDefault="00B7317F">
      <w:pPr>
        <w:autoSpaceDE w:val="0"/>
        <w:autoSpaceDN w:val="0"/>
        <w:spacing w:before="312" w:after="0" w:line="312" w:lineRule="exact"/>
        <w:ind w:left="288" w:right="288"/>
        <w:jc w:val="center"/>
      </w:pPr>
      <w:r>
        <w:rPr>
          <w:rFonts w:ascii="宋体" w:eastAsia="宋体" w:hAnsi="宋体"/>
          <w:color w:val="000000"/>
          <w:sz w:val="21"/>
        </w:rPr>
        <w:t>——始终坚持改革开放不动摇，让“新动能”成为赶考路上最强劲的引擎。以思想破冰引领 改革突围，以开放包容实现合作共赢。持续打造市场化、法治化、国际化一流营商环境，更</w:t>
      </w:r>
    </w:p>
    <w:p w:rsidR="008E4A72" w:rsidRDefault="008E4A72">
      <w:pPr>
        <w:sectPr w:rsidR="008E4A72">
          <w:headerReference w:type="even" r:id="rId26"/>
          <w:headerReference w:type="default" r:id="rId27"/>
          <w:headerReference w:type="first" r:id="rId28"/>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64" w:after="0" w:line="312" w:lineRule="exact"/>
        <w:ind w:left="360" w:right="144"/>
      </w:pPr>
      <w:r>
        <w:rPr>
          <w:rFonts w:ascii="宋体" w:eastAsia="宋体" w:hAnsi="宋体"/>
          <w:color w:val="000000"/>
          <w:sz w:val="21"/>
        </w:rPr>
        <w:t>好激发市场活力和发展内生动力。积极主动落实国家战略，深度融入以上海为龙头的长三角 一体化，强化市域统筹发展，努力在全省区域协调发展中发挥更大作用。加快集聚全球高端 资源，促进内外需协调发展，打造更具竞争力的开放高地，建设成为国内循环重要支点城市、双循环关键枢纽城市。</w:t>
      </w:r>
    </w:p>
    <w:p w:rsidR="008E4A72" w:rsidRDefault="00B7317F">
      <w:pPr>
        <w:autoSpaceDE w:val="0"/>
        <w:autoSpaceDN w:val="0"/>
        <w:spacing w:before="312" w:after="0" w:line="312" w:lineRule="exact"/>
        <w:ind w:left="360" w:right="144"/>
      </w:pPr>
      <w:r>
        <w:rPr>
          <w:rFonts w:ascii="宋体" w:eastAsia="宋体" w:hAnsi="宋体"/>
          <w:color w:val="000000"/>
          <w:sz w:val="21"/>
        </w:rPr>
        <w:t>——始终坚持统筹发展和安全，让“强韧性”成为城市发展最牢固的基石。准确识变、科学 应变、主动求变，更好应对复杂局面。推进治理体系和治理能力现代化，打造智慧城市、韧 性城市。切实兜牢安全生产底线，着力提升本质安全水平。健全防范化解重大风险体制机制，实施城市生命线安全工程，强化突发公共事件应急处置，系统提升防灾抗灾救灾能力。建设 百姓更加满意的法治苏州、平安苏州，确保发展行稳致远、社会安定和谐、人民安居乐业。</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人民城市人民建，人民城市为人民。新一届政府工作就是要紧紧依靠全市人民，一步一个脚 印实现幸福美好生活，让安居者心满意足，让乐业者心有所属，让逐梦者心想事成，加快建 设人人向往的创新之城、开放之城、人文之城、生态之城、宜居之城、善治之城，在社会主 义现代化建设新征程上昂首阔步、走在前列！</w:t>
      </w:r>
    </w:p>
    <w:p w:rsidR="008E4A72" w:rsidRDefault="00B7317F">
      <w:pPr>
        <w:autoSpaceDE w:val="0"/>
        <w:autoSpaceDN w:val="0"/>
        <w:spacing w:before="416" w:after="0" w:line="232" w:lineRule="exact"/>
        <w:ind w:left="360"/>
      </w:pPr>
      <w:r>
        <w:rPr>
          <w:rFonts w:ascii="宋体" w:eastAsia="宋体" w:hAnsi="宋体"/>
          <w:color w:val="000000"/>
          <w:sz w:val="21"/>
        </w:rPr>
        <w:t>三、</w:t>
      </w:r>
      <w:r>
        <w:rPr>
          <w:rFonts w:ascii="Calibri" w:eastAsia="Calibri" w:hAnsi="Calibri"/>
          <w:color w:val="000000"/>
          <w:sz w:val="21"/>
        </w:rPr>
        <w:t>2022</w:t>
      </w:r>
      <w:r>
        <w:rPr>
          <w:rFonts w:ascii="宋体" w:eastAsia="宋体" w:hAnsi="宋体"/>
          <w:color w:val="000000"/>
          <w:sz w:val="21"/>
        </w:rPr>
        <w:t xml:space="preserve"> 年主要任务</w:t>
      </w:r>
    </w:p>
    <w:p w:rsidR="008E4A72" w:rsidRDefault="00B7317F">
      <w:pPr>
        <w:autoSpaceDE w:val="0"/>
        <w:autoSpaceDN w:val="0"/>
        <w:spacing w:before="316" w:after="0" w:line="308" w:lineRule="exact"/>
        <w:ind w:left="360" w:right="362"/>
        <w:jc w:val="both"/>
      </w:pPr>
      <w:r>
        <w:rPr>
          <w:rFonts w:ascii="Calibri" w:eastAsia="Calibri" w:hAnsi="Calibri"/>
          <w:color w:val="000000"/>
          <w:sz w:val="21"/>
        </w:rPr>
        <w:t>2022</w:t>
      </w:r>
      <w:r>
        <w:rPr>
          <w:rFonts w:ascii="宋体" w:eastAsia="宋体" w:hAnsi="宋体"/>
          <w:color w:val="000000"/>
          <w:sz w:val="21"/>
        </w:rPr>
        <w:t xml:space="preserve"> 年是党的二十大召开之年，根据市委十三届二次全会部署，今年工作要坚持“稳字当 头、稳中求进、全面向好”的定位，坚定不移推动高质量发展，坚持改革创新，坚持底线思 维，增强风险意识，以供给侧结构性改革为主线，统筹疫情防控和经济社会发展，统筹发展 和安全，统筹当前和长远，继续做好“六稳”“六保”工作，持续改善民生，保持经济社会 平稳健康发展，勇挑重担、奋勇争先，努力在社会主义现代化建设新征程上发挥示范引领作 用。</w:t>
      </w:r>
    </w:p>
    <w:p w:rsidR="008E4A72" w:rsidRDefault="00B7317F">
      <w:pPr>
        <w:autoSpaceDE w:val="0"/>
        <w:autoSpaceDN w:val="0"/>
        <w:spacing w:before="340" w:after="0" w:line="308" w:lineRule="exact"/>
        <w:ind w:left="360" w:right="360"/>
        <w:jc w:val="both"/>
      </w:pPr>
      <w:r>
        <w:rPr>
          <w:rFonts w:ascii="宋体" w:eastAsia="宋体" w:hAnsi="宋体"/>
          <w:color w:val="000000"/>
          <w:sz w:val="21"/>
        </w:rPr>
        <w:t>今年经济社会发展的主要预期目标是：地区生产总值增长</w:t>
      </w:r>
      <w:r>
        <w:rPr>
          <w:rFonts w:ascii="Calibri" w:eastAsia="Calibri" w:hAnsi="Calibri"/>
          <w:color w:val="000000"/>
          <w:sz w:val="21"/>
        </w:rPr>
        <w:t xml:space="preserve"> 5.5%</w:t>
      </w:r>
      <w:r>
        <w:rPr>
          <w:rFonts w:ascii="宋体" w:eastAsia="宋体" w:hAnsi="宋体"/>
          <w:color w:val="000000"/>
          <w:sz w:val="21"/>
        </w:rPr>
        <w:t>以上，一般公共预算收入增 长</w:t>
      </w:r>
      <w:r>
        <w:rPr>
          <w:rFonts w:ascii="Calibri" w:eastAsia="Calibri" w:hAnsi="Calibri"/>
          <w:color w:val="000000"/>
          <w:sz w:val="21"/>
        </w:rPr>
        <w:t xml:space="preserve"> 4.5%</w:t>
      </w:r>
      <w:r>
        <w:rPr>
          <w:rFonts w:ascii="宋体" w:eastAsia="宋体" w:hAnsi="宋体"/>
          <w:color w:val="000000"/>
          <w:sz w:val="21"/>
        </w:rPr>
        <w:t>以上，固定资产投资增长</w:t>
      </w:r>
      <w:r>
        <w:rPr>
          <w:rFonts w:ascii="Calibri" w:eastAsia="Calibri" w:hAnsi="Calibri"/>
          <w:color w:val="000000"/>
          <w:sz w:val="21"/>
        </w:rPr>
        <w:t xml:space="preserve"> 5%</w:t>
      </w:r>
      <w:r>
        <w:rPr>
          <w:rFonts w:ascii="宋体" w:eastAsia="宋体" w:hAnsi="宋体"/>
          <w:color w:val="000000"/>
          <w:sz w:val="21"/>
        </w:rPr>
        <w:t>左右，社会消费品零售总额增长</w:t>
      </w:r>
      <w:r>
        <w:rPr>
          <w:rFonts w:ascii="Calibri" w:eastAsia="Calibri" w:hAnsi="Calibri"/>
          <w:color w:val="000000"/>
          <w:sz w:val="21"/>
        </w:rPr>
        <w:t xml:space="preserve"> 6.5%</w:t>
      </w:r>
      <w:r>
        <w:rPr>
          <w:rFonts w:ascii="宋体" w:eastAsia="宋体" w:hAnsi="宋体"/>
          <w:color w:val="000000"/>
          <w:sz w:val="21"/>
        </w:rPr>
        <w:t>左右，进出口总体 稳定、质效提升，全社会研究与试验发展经费支出占地区生产总值的比重</w:t>
      </w:r>
      <w:r>
        <w:rPr>
          <w:rFonts w:ascii="Calibri" w:eastAsia="Calibri" w:hAnsi="Calibri"/>
          <w:color w:val="000000"/>
          <w:sz w:val="21"/>
        </w:rPr>
        <w:t xml:space="preserve"> 3.85%</w:t>
      </w:r>
      <w:r>
        <w:rPr>
          <w:rFonts w:ascii="宋体" w:eastAsia="宋体" w:hAnsi="宋体"/>
          <w:color w:val="000000"/>
          <w:sz w:val="21"/>
        </w:rPr>
        <w:t>左右，企业 研究与试验发展经费投入增长</w:t>
      </w:r>
      <w:r>
        <w:rPr>
          <w:rFonts w:ascii="Calibri" w:eastAsia="Calibri" w:hAnsi="Calibri"/>
          <w:color w:val="000000"/>
          <w:sz w:val="21"/>
        </w:rPr>
        <w:t xml:space="preserve"> 10%</w:t>
      </w:r>
      <w:r>
        <w:rPr>
          <w:rFonts w:ascii="宋体" w:eastAsia="宋体" w:hAnsi="宋体"/>
          <w:color w:val="000000"/>
          <w:sz w:val="21"/>
        </w:rPr>
        <w:t>左右，万人高价值发明专利拥有量</w:t>
      </w:r>
      <w:r>
        <w:rPr>
          <w:rFonts w:ascii="Calibri" w:eastAsia="Calibri" w:hAnsi="Calibri"/>
          <w:color w:val="000000"/>
          <w:sz w:val="21"/>
        </w:rPr>
        <w:t xml:space="preserve"> 25</w:t>
      </w:r>
      <w:r>
        <w:rPr>
          <w:rFonts w:ascii="宋体" w:eastAsia="宋体" w:hAnsi="宋体"/>
          <w:color w:val="000000"/>
          <w:sz w:val="21"/>
        </w:rPr>
        <w:t xml:space="preserve"> 件以上，全员劳动 生产率增长</w:t>
      </w:r>
      <w:r>
        <w:rPr>
          <w:rFonts w:ascii="Calibri" w:eastAsia="Calibri" w:hAnsi="Calibri"/>
          <w:color w:val="000000"/>
          <w:sz w:val="21"/>
        </w:rPr>
        <w:t xml:space="preserve"> 5.5%</w:t>
      </w:r>
      <w:r>
        <w:rPr>
          <w:rFonts w:ascii="宋体" w:eastAsia="宋体" w:hAnsi="宋体"/>
          <w:color w:val="000000"/>
          <w:sz w:val="21"/>
        </w:rPr>
        <w:t>左右，工业增加值率</w:t>
      </w:r>
      <w:r>
        <w:rPr>
          <w:rFonts w:ascii="Calibri" w:eastAsia="Calibri" w:hAnsi="Calibri"/>
          <w:color w:val="000000"/>
          <w:sz w:val="21"/>
        </w:rPr>
        <w:t xml:space="preserve"> 23%</w:t>
      </w:r>
      <w:r>
        <w:rPr>
          <w:rFonts w:ascii="宋体" w:eastAsia="宋体" w:hAnsi="宋体"/>
          <w:color w:val="000000"/>
          <w:sz w:val="21"/>
        </w:rPr>
        <w:t>以上，居民人均可支配收入与地区生产总值增长 基本同步，居民消费价格总水平涨幅控制在</w:t>
      </w:r>
      <w:r>
        <w:rPr>
          <w:rFonts w:ascii="Calibri" w:eastAsia="Calibri" w:hAnsi="Calibri"/>
          <w:color w:val="000000"/>
          <w:sz w:val="21"/>
        </w:rPr>
        <w:t xml:space="preserve"> 3%</w:t>
      </w:r>
      <w:r>
        <w:rPr>
          <w:rFonts w:ascii="宋体" w:eastAsia="宋体" w:hAnsi="宋体"/>
          <w:color w:val="000000"/>
          <w:sz w:val="21"/>
        </w:rPr>
        <w:t>左右，城镇登记失业率控制在</w:t>
      </w:r>
      <w:r>
        <w:rPr>
          <w:rFonts w:ascii="Calibri" w:eastAsia="Calibri" w:hAnsi="Calibri"/>
          <w:color w:val="000000"/>
          <w:sz w:val="21"/>
        </w:rPr>
        <w:t xml:space="preserve"> 3%</w:t>
      </w:r>
      <w:r>
        <w:rPr>
          <w:rFonts w:ascii="宋体" w:eastAsia="宋体" w:hAnsi="宋体"/>
          <w:color w:val="000000"/>
          <w:sz w:val="21"/>
        </w:rPr>
        <w:t>以内，生产 安全事故起数和死亡人数降幅大于全省平均水平，单位地区生产总值能耗和二氧化碳排放量 下降、主要污染物排放总量削减完成省下达任务。</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新的一年，我们将在“稳”的基础上，加大创新转型力度，实现多方面的“进”，力争各项 工作取得更好成绩，以更大作为展现更大担当，为全国全省发展大局作出更大贡献，重点做 好十个方面工作。</w:t>
      </w:r>
    </w:p>
    <w:p w:rsidR="008E4A72" w:rsidRDefault="00B7317F">
      <w:pPr>
        <w:autoSpaceDE w:val="0"/>
        <w:autoSpaceDN w:val="0"/>
        <w:spacing w:before="312" w:after="0" w:line="312" w:lineRule="exact"/>
        <w:ind w:left="360" w:right="144"/>
      </w:pPr>
      <w:r>
        <w:rPr>
          <w:rFonts w:ascii="宋体" w:eastAsia="宋体" w:hAnsi="宋体"/>
          <w:color w:val="000000"/>
          <w:sz w:val="21"/>
        </w:rPr>
        <w:t>（一）推动科技自立自强，全力以赴建设高水平创新集群。实施产业创新集群发展行动计划，加快形成创新主体集聚、创新人才荟萃、创新成果涌流、创新活力迸发的创新生态系统。一 是强化企业创新主体地位。完善企业多层次孵化体系，持续壮大创新型企业规模，确保科技 型中小企业入库数量保持全国前列，有效高新技术企业数达到</w:t>
      </w:r>
      <w:r>
        <w:rPr>
          <w:rFonts w:ascii="Calibri" w:eastAsia="Calibri" w:hAnsi="Calibri"/>
          <w:color w:val="000000"/>
          <w:sz w:val="21"/>
        </w:rPr>
        <w:t xml:space="preserve"> 1.2</w:t>
      </w:r>
      <w:r>
        <w:rPr>
          <w:rFonts w:ascii="宋体" w:eastAsia="宋体" w:hAnsi="宋体"/>
          <w:color w:val="000000"/>
          <w:sz w:val="21"/>
        </w:rPr>
        <w:t xml:space="preserve"> 万家。新遴选瞪羚企业</w:t>
      </w:r>
      <w:r>
        <w:rPr>
          <w:rFonts w:ascii="Calibri" w:eastAsia="Calibri" w:hAnsi="Calibri"/>
          <w:color w:val="000000"/>
          <w:sz w:val="21"/>
        </w:rPr>
        <w:t xml:space="preserve"> 350 </w:t>
      </w:r>
      <w:r>
        <w:rPr>
          <w:rFonts w:ascii="宋体" w:eastAsia="宋体" w:hAnsi="宋体"/>
          <w:color w:val="000000"/>
          <w:sz w:val="21"/>
        </w:rPr>
        <w:t>家、新认定独角兽培育企业</w:t>
      </w:r>
      <w:r>
        <w:rPr>
          <w:rFonts w:ascii="Calibri" w:eastAsia="Calibri" w:hAnsi="Calibri"/>
          <w:color w:val="000000"/>
          <w:sz w:val="21"/>
        </w:rPr>
        <w:t xml:space="preserve"> 150</w:t>
      </w:r>
      <w:r>
        <w:rPr>
          <w:rFonts w:ascii="宋体" w:eastAsia="宋体" w:hAnsi="宋体"/>
          <w:color w:val="000000"/>
          <w:sz w:val="21"/>
        </w:rPr>
        <w:t xml:space="preserve"> 家。支持龙头企业平台化、链主化发展，培育壮大一批创新 型领军企业。加快推进高新技术产业发展，力争全市高新技术产业产值占规模以上工业总产</w:t>
      </w:r>
    </w:p>
    <w:p w:rsidR="008E4A72" w:rsidRDefault="008E4A72">
      <w:pPr>
        <w:sectPr w:rsidR="008E4A72">
          <w:headerReference w:type="even" r:id="rId29"/>
          <w:headerReference w:type="default" r:id="rId30"/>
          <w:headerReference w:type="first" r:id="rId31"/>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88" w:after="0" w:line="312" w:lineRule="exact"/>
        <w:ind w:left="360" w:right="144"/>
      </w:pPr>
      <w:r>
        <w:rPr>
          <w:rFonts w:ascii="宋体" w:eastAsia="宋体" w:hAnsi="宋体"/>
          <w:color w:val="000000"/>
          <w:sz w:val="21"/>
        </w:rPr>
        <w:t>值比重达到</w:t>
      </w:r>
      <w:r>
        <w:rPr>
          <w:rFonts w:ascii="Calibri" w:eastAsia="Calibri" w:hAnsi="Calibri"/>
          <w:color w:val="000000"/>
          <w:sz w:val="21"/>
        </w:rPr>
        <w:t xml:space="preserve"> 53%</w:t>
      </w:r>
      <w:r>
        <w:rPr>
          <w:rFonts w:ascii="宋体" w:eastAsia="宋体" w:hAnsi="宋体"/>
          <w:color w:val="000000"/>
          <w:sz w:val="21"/>
        </w:rPr>
        <w:t>。二是着力集聚高端创新人才。全面打响“人到苏州才有为”品牌，完善人 才引育体系，大力培育集聚战略科学家、科技领军人才和创新团队、青年科技人才队伍、卓 越工程师。实施科技人才倍增计划，全年引进创新创业领军人才</w:t>
      </w:r>
      <w:r>
        <w:rPr>
          <w:rFonts w:ascii="Calibri" w:eastAsia="Calibri" w:hAnsi="Calibri"/>
          <w:color w:val="000000"/>
          <w:sz w:val="21"/>
        </w:rPr>
        <w:t xml:space="preserve"> 1500</w:t>
      </w:r>
      <w:r>
        <w:rPr>
          <w:rFonts w:ascii="宋体" w:eastAsia="宋体" w:hAnsi="宋体"/>
          <w:color w:val="000000"/>
          <w:sz w:val="21"/>
        </w:rPr>
        <w:t xml:space="preserve"> 人以上，外国高端人 才</w:t>
      </w:r>
      <w:r>
        <w:rPr>
          <w:rFonts w:ascii="Calibri" w:eastAsia="Calibri" w:hAnsi="Calibri"/>
          <w:color w:val="000000"/>
          <w:sz w:val="21"/>
        </w:rPr>
        <w:t xml:space="preserve"> 900</w:t>
      </w:r>
      <w:r>
        <w:rPr>
          <w:rFonts w:ascii="宋体" w:eastAsia="宋体" w:hAnsi="宋体"/>
          <w:color w:val="000000"/>
          <w:sz w:val="21"/>
        </w:rPr>
        <w:t xml:space="preserve"> 人左右。加强国际科技创新人才合作，布局海外离岸创新中心</w:t>
      </w:r>
      <w:r>
        <w:rPr>
          <w:rFonts w:ascii="Calibri" w:eastAsia="Calibri" w:hAnsi="Calibri"/>
          <w:color w:val="000000"/>
          <w:sz w:val="21"/>
        </w:rPr>
        <w:t xml:space="preserve"> 20</w:t>
      </w:r>
      <w:r>
        <w:rPr>
          <w:rFonts w:ascii="宋体" w:eastAsia="宋体" w:hAnsi="宋体"/>
          <w:color w:val="000000"/>
          <w:sz w:val="21"/>
        </w:rPr>
        <w:t xml:space="preserve"> 家。完善人才创新 创业服务体系，探索建设一批高品质人才社区。创新举办苏州国际精英创业周，做强做精“赢 在苏州·创赢未来”国际创客大赛。三是加快布局高能级创新载体。积极争创国家实验室、全国重点实验室等国字号平台，做大做强高端创新平台。加快建设“一区两中心”，推进姑 苏实验室全域化多点布局，建好用好国家先进技术成果长三角转化中心，培育发展太湖健康 工程研究院等新型研发机构，健全“揭榜挂帅”“以赛代评”等机制，努力在基础研究和关 键技术攻关上取得突破。进一步强化科技招商，组建专业引智队伍，大力引进优质科创企业、优质创新载体。支持苏州大学建设中国特色世界一流的高水平研究型大学、南京大学苏州校 区启动首批招生，推进中国中医科学院大学等建设，支持苏州科技大学等本地高校办出特色、办出水平。四是打造一流创新生态。深化政产学研金合作，推动科技供给和产业需求有效对 接。强化法治保障，推进科技创新立法。支持多种主体牵头组建开放式产业创新联盟，加快 建设创新公共服务平台。落实好企业研发费用加计扣除、研发奖励等政策，促进企业加大研 发投入。组建市高新技术创业投资集团，设立产业创新集群发展基金。做大做优天使、创投、股权等各类基金，促进科技、产业、金融良性循环。加强知识产权创造、保护、运用和服务，推进知识产权质押融资和知识产权证券化。健全技术交易体系，大力培育技术经纪人队伍，提升技术交易活跃度，实现成交额</w:t>
      </w:r>
      <w:r>
        <w:rPr>
          <w:rFonts w:ascii="Calibri" w:eastAsia="Calibri" w:hAnsi="Calibri"/>
          <w:color w:val="000000"/>
          <w:sz w:val="21"/>
        </w:rPr>
        <w:t xml:space="preserve"> 800</w:t>
      </w:r>
      <w:r>
        <w:rPr>
          <w:rFonts w:ascii="宋体" w:eastAsia="宋体" w:hAnsi="宋体"/>
          <w:color w:val="000000"/>
          <w:sz w:val="21"/>
        </w:rPr>
        <w:t xml:space="preserve"> 亿元。</w:t>
      </w:r>
    </w:p>
    <w:p w:rsidR="008E4A72" w:rsidRDefault="00B7317F">
      <w:pPr>
        <w:autoSpaceDE w:val="0"/>
        <w:autoSpaceDN w:val="0"/>
        <w:spacing w:before="288" w:after="0" w:line="312" w:lineRule="exact"/>
        <w:ind w:left="360" w:right="144"/>
      </w:pPr>
      <w:r>
        <w:rPr>
          <w:rFonts w:ascii="宋体" w:eastAsia="宋体" w:hAnsi="宋体"/>
          <w:color w:val="000000"/>
          <w:sz w:val="21"/>
        </w:rPr>
        <w:t>（二）全面强化数字赋能，着眼长远厚植产业核心竞争力。坚持以数字撬动存量、缔造增量，推动产业发展向价值链中高端攀升。一是做大做强先进制造业。聚力发展电子信息、装备制 造、生物医药和先进材料四大产业集群，持续壮大半导体和集成电路、航天航空等新兴产业，布局和培育前瞻性未来产业，推动生物医药及高端医疗器械产业争创国家先进制造业集群。开展新一轮“千企技改升级”行动，提档升级传统制造业。构建“专精特新”发展梯队，打 造一批“小巨人”企业和“单项冠军”企业。二是抢占数字经济新赛道、主赛道。持续推进 数字产业化、产业数字化，大力培育人工智能、大数据、云计算、数字金融、智能车联网等“头雁”企业，数字经济核心产业增加值占地区生产总值比重达到</w:t>
      </w:r>
      <w:r>
        <w:rPr>
          <w:rFonts w:ascii="Calibri" w:eastAsia="Calibri" w:hAnsi="Calibri"/>
          <w:color w:val="000000"/>
          <w:sz w:val="21"/>
        </w:rPr>
        <w:t xml:space="preserve"> 15%</w:t>
      </w:r>
      <w:r>
        <w:rPr>
          <w:rFonts w:ascii="宋体" w:eastAsia="宋体" w:hAnsi="宋体"/>
          <w:color w:val="000000"/>
          <w:sz w:val="21"/>
        </w:rPr>
        <w:t>左右。实施“智改数 转”十大行动，完成智能化改造和数字化转型项目</w:t>
      </w:r>
      <w:r>
        <w:rPr>
          <w:rFonts w:ascii="Calibri" w:eastAsia="Calibri" w:hAnsi="Calibri"/>
          <w:color w:val="000000"/>
          <w:sz w:val="21"/>
        </w:rPr>
        <w:t xml:space="preserve"> 5000</w:t>
      </w:r>
      <w:r>
        <w:rPr>
          <w:rFonts w:ascii="宋体" w:eastAsia="宋体" w:hAnsi="宋体"/>
          <w:color w:val="000000"/>
          <w:sz w:val="21"/>
        </w:rPr>
        <w:t xml:space="preserve"> 个以上，新增市级以上智能制造示 范工厂</w:t>
      </w:r>
      <w:r>
        <w:rPr>
          <w:rFonts w:ascii="Calibri" w:eastAsia="Calibri" w:hAnsi="Calibri"/>
          <w:color w:val="000000"/>
          <w:sz w:val="21"/>
        </w:rPr>
        <w:t xml:space="preserve"> 20</w:t>
      </w:r>
      <w:r>
        <w:rPr>
          <w:rFonts w:ascii="宋体" w:eastAsia="宋体" w:hAnsi="宋体"/>
          <w:color w:val="000000"/>
          <w:sz w:val="21"/>
        </w:rPr>
        <w:t xml:space="preserve"> 家、省市智能制造示范车间</w:t>
      </w:r>
      <w:r>
        <w:rPr>
          <w:rFonts w:ascii="Calibri" w:eastAsia="Calibri" w:hAnsi="Calibri"/>
          <w:color w:val="000000"/>
          <w:sz w:val="21"/>
        </w:rPr>
        <w:t xml:space="preserve"> 300</w:t>
      </w:r>
      <w:r>
        <w:rPr>
          <w:rFonts w:ascii="宋体" w:eastAsia="宋体" w:hAnsi="宋体"/>
          <w:color w:val="000000"/>
          <w:sz w:val="21"/>
        </w:rPr>
        <w:t xml:space="preserve"> 个。加快建设“千兆城市”，扩大“</w:t>
      </w:r>
      <w:r>
        <w:rPr>
          <w:rFonts w:ascii="Calibri" w:eastAsia="Calibri" w:hAnsi="Calibri"/>
          <w:color w:val="000000"/>
          <w:sz w:val="21"/>
        </w:rPr>
        <w:t>5G+</w:t>
      </w:r>
      <w:r>
        <w:rPr>
          <w:rFonts w:ascii="宋体" w:eastAsia="宋体" w:hAnsi="宋体"/>
          <w:color w:val="000000"/>
          <w:sz w:val="21"/>
        </w:rPr>
        <w:t>工业互联 网”应用。积极争创工业互联网国家新型工业化产业示范基地和国家级数字交通示范区。三 是发展壮大现代服务业。大力培育信息服务、研发设计、法律会计、咨询会展等生产性服务 业，进一步壮大知识密集型服务业规模。制定实施总部经济政策举措，做优做活楼宇经济、都市产业。打造全国领先的数字化综合金融服务平台，推动法人金融机构做大做强、全国性 金融分支机构提升能级。完善资本市场服务体系，抓住全面实行股票发行注册制改革机遇，支持更多企业上市融资和并购重组。顺应生活方式转变和消费升级趋势，推进生活性服务业 多元化高品质发展。聚焦数字文化、内容产业、创意文化、影视动漫等重点领域，推动文化 产业特色化发展，新增规模以上文化企业</w:t>
      </w:r>
      <w:r>
        <w:rPr>
          <w:rFonts w:ascii="Calibri" w:eastAsia="Calibri" w:hAnsi="Calibri"/>
          <w:color w:val="000000"/>
          <w:sz w:val="21"/>
        </w:rPr>
        <w:t xml:space="preserve"> 100</w:t>
      </w:r>
      <w:r>
        <w:rPr>
          <w:rFonts w:ascii="宋体" w:eastAsia="宋体" w:hAnsi="宋体"/>
          <w:color w:val="000000"/>
          <w:sz w:val="21"/>
        </w:rPr>
        <w:t xml:space="preserve"> 家。深挖工艺美术资源，拓展延伸文博经济，培塑苏式国潮新风尚。高水平办好江南文化艺术·国际旅游节、苏州创博会等系列品牌活动。打响“四季苏州·最是江南”旅游品牌，做强“君到苏州”线上文旅总入口，积极创建国家 级全域旅游示范区。</w:t>
      </w:r>
    </w:p>
    <w:p w:rsidR="008E4A72" w:rsidRDefault="00B7317F">
      <w:pPr>
        <w:autoSpaceDE w:val="0"/>
        <w:autoSpaceDN w:val="0"/>
        <w:spacing w:before="312" w:after="0" w:line="312" w:lineRule="exact"/>
        <w:ind w:left="288" w:right="288"/>
        <w:jc w:val="center"/>
      </w:pPr>
      <w:r>
        <w:rPr>
          <w:rFonts w:ascii="宋体" w:eastAsia="宋体" w:hAnsi="宋体"/>
          <w:color w:val="000000"/>
          <w:sz w:val="21"/>
        </w:rPr>
        <w:t>（三）有效畅通内外循环，多措并举增创开放经济新优势。充分利用国内国际两个市场、两 种资源，服务构建“双循环”新发展格局，增强内源动力和国际竞争力。一是积极扩大有效</w:t>
      </w:r>
    </w:p>
    <w:p w:rsidR="008E4A72" w:rsidRDefault="008E4A72">
      <w:pPr>
        <w:sectPr w:rsidR="008E4A72">
          <w:headerReference w:type="even" r:id="rId32"/>
          <w:headerReference w:type="default" r:id="rId33"/>
          <w:headerReference w:type="first" r:id="rId34"/>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90" w:after="0" w:line="310" w:lineRule="exact"/>
        <w:ind w:left="360" w:right="144"/>
      </w:pPr>
      <w:r>
        <w:rPr>
          <w:rFonts w:ascii="宋体" w:eastAsia="宋体" w:hAnsi="宋体"/>
          <w:color w:val="000000"/>
          <w:sz w:val="21"/>
        </w:rPr>
        <w:t>投入。优化投资结构，全面加强要素支撑和服务保障，实施总投资</w:t>
      </w:r>
      <w:r>
        <w:rPr>
          <w:rFonts w:ascii="Calibri" w:eastAsia="Calibri" w:hAnsi="Calibri"/>
          <w:color w:val="000000"/>
          <w:sz w:val="21"/>
        </w:rPr>
        <w:t xml:space="preserve"> 1.3</w:t>
      </w:r>
      <w:r>
        <w:rPr>
          <w:rFonts w:ascii="宋体" w:eastAsia="宋体" w:hAnsi="宋体"/>
          <w:color w:val="000000"/>
          <w:sz w:val="21"/>
        </w:rPr>
        <w:t xml:space="preserve"> 万亿元的市级重点项 目投资计划，年内完成全社会固定资产投资</w:t>
      </w:r>
      <w:r>
        <w:rPr>
          <w:rFonts w:ascii="Calibri" w:eastAsia="Calibri" w:hAnsi="Calibri"/>
          <w:color w:val="000000"/>
          <w:sz w:val="21"/>
        </w:rPr>
        <w:t xml:space="preserve"> 6000</w:t>
      </w:r>
      <w:r>
        <w:rPr>
          <w:rFonts w:ascii="宋体" w:eastAsia="宋体" w:hAnsi="宋体"/>
          <w:color w:val="000000"/>
          <w:sz w:val="21"/>
        </w:rPr>
        <w:t xml:space="preserve"> 亿元左右。依托经开区、高新区等平台载 体，努力打造最具吸引力的投资目的地。坚持招大引强，瞄准大型企业、龙头企业开展精准 招商。用好企业债发行“直通车”机制和政府专项债、</w:t>
      </w:r>
      <w:r>
        <w:rPr>
          <w:rFonts w:ascii="Calibri" w:eastAsia="Calibri" w:hAnsi="Calibri"/>
          <w:color w:val="000000"/>
          <w:sz w:val="21"/>
        </w:rPr>
        <w:t>REITs</w:t>
      </w:r>
      <w:r>
        <w:rPr>
          <w:rFonts w:ascii="宋体" w:eastAsia="宋体" w:hAnsi="宋体"/>
          <w:color w:val="000000"/>
          <w:sz w:val="21"/>
        </w:rPr>
        <w:t xml:space="preserve"> 等工具，吸引更多社会资本投 资苏州。二是促进消费能级提升。积极培育建设国际消费中心城市，争创全国放心消费示范 城市。升级改造重点商圈、商业步行街，打造一批地标型消费载体，构建数字消费生态圈，建成一刻钟便民生活圈</w:t>
      </w:r>
      <w:r>
        <w:rPr>
          <w:rFonts w:ascii="Calibri" w:eastAsia="Calibri" w:hAnsi="Calibri"/>
          <w:color w:val="000000"/>
          <w:sz w:val="21"/>
        </w:rPr>
        <w:t xml:space="preserve"> 30</w:t>
      </w:r>
      <w:r>
        <w:rPr>
          <w:rFonts w:ascii="宋体" w:eastAsia="宋体" w:hAnsi="宋体"/>
          <w:color w:val="000000"/>
          <w:sz w:val="21"/>
        </w:rPr>
        <w:t xml:space="preserve"> 个。持续提升“双</w:t>
      </w:r>
      <w:r>
        <w:rPr>
          <w:rFonts w:ascii="Calibri" w:eastAsia="Calibri" w:hAnsi="Calibri"/>
          <w:color w:val="000000"/>
          <w:sz w:val="21"/>
        </w:rPr>
        <w:t xml:space="preserve"> 12</w:t>
      </w:r>
      <w:r>
        <w:rPr>
          <w:rFonts w:ascii="宋体" w:eastAsia="宋体" w:hAnsi="宋体"/>
          <w:color w:val="000000"/>
          <w:sz w:val="21"/>
        </w:rPr>
        <w:t xml:space="preserve"> 苏州购物节”等活动影响力，强化老字号品 牌推广，大力发展首店经济、首发经济、夜间经济。三是推动外贸稳中提质。积极对接高标 准经贸规则，持续优化外贸发展环境，保持进出口总体稳定。广泛组织企业参加境内外线上 线下重点展会，建设运营好</w:t>
      </w:r>
      <w:r>
        <w:rPr>
          <w:rFonts w:ascii="Calibri" w:eastAsia="Calibri" w:hAnsi="Calibri"/>
          <w:color w:val="000000"/>
          <w:sz w:val="21"/>
        </w:rPr>
        <w:t xml:space="preserve"> RCEP</w:t>
      </w:r>
      <w:r>
        <w:rPr>
          <w:rFonts w:ascii="宋体" w:eastAsia="宋体" w:hAnsi="宋体"/>
          <w:color w:val="000000"/>
          <w:sz w:val="21"/>
        </w:rPr>
        <w:t xml:space="preserve"> 企业服务中心和线上服务平台，引导企业开辟多元市场。深化进口贸易促进创新示范区建设，扩大优质产品和服务进口。持续优化外贸结构，进一步 提高一般贸易、服务贸易比重，大力发展跨境电商、市场采购贸易等外贸新业态新模式，争 创全国离岸贸易发展试点城市。四是加强对外合作交流。深化中新、中德、中日和海峡两岸 等合作载体建设，更大力度吸引跨国公司设立地区总部和功能性机构，确保利用外资量稳质 升。高水平推进苏州自贸片区改革创新，在平台赋能、区域合作、产业发展、营商环境等方 面持续发力，争取更多首创性成果在全国复制推广。高质量推进“一带一路”交汇点建设，推动境外经贸合作园区建设，增强“走出去”企业风险防范能力。常态化开设跨境电商班列，构建集中欧、东南亚、中亚进出口班列为一体的国际铁路货运体系。深化国际友城交流合作，开展“云对话”“云展览”，办好国际能源变革论坛、东亚企业家太湖论坛。做好对台、港澳 和侨务工作。</w:t>
      </w:r>
    </w:p>
    <w:p w:rsidR="008E4A72" w:rsidRDefault="00B7317F">
      <w:pPr>
        <w:autoSpaceDE w:val="0"/>
        <w:autoSpaceDN w:val="0"/>
        <w:spacing w:before="312" w:after="0" w:line="312" w:lineRule="exact"/>
        <w:ind w:left="360" w:right="144"/>
      </w:pPr>
      <w:r>
        <w:rPr>
          <w:rFonts w:ascii="宋体" w:eastAsia="宋体" w:hAnsi="宋体"/>
          <w:color w:val="000000"/>
          <w:sz w:val="21"/>
        </w:rPr>
        <w:t>（四）持续优化营商环境，最大限度释放市场主体活力。谋划实施一批具有牵引性、标志性 的改革举措，实施优化营商环境创新行动</w:t>
      </w:r>
      <w:r>
        <w:rPr>
          <w:rFonts w:ascii="Calibri" w:eastAsia="Calibri" w:hAnsi="Calibri"/>
          <w:color w:val="000000"/>
          <w:sz w:val="21"/>
        </w:rPr>
        <w:t xml:space="preserve"> 2022</w:t>
      </w:r>
      <w:r>
        <w:rPr>
          <w:rFonts w:ascii="宋体" w:eastAsia="宋体" w:hAnsi="宋体"/>
          <w:color w:val="000000"/>
          <w:sz w:val="21"/>
        </w:rPr>
        <w:t>，巩固最佳比较优势，打造最优营商环境。一是集成推进重点领域改革。深入实施公平竞争政策，推动构建高标准市场体系。以数字化 助推政府服务便利化，推动政务服务事项标准化，进一步打造“苏式服务”品牌。加大不见 面审批力度，实施“一件事一次办”“两个免于提交”，推广电子证照、电子印章应用，推进 高频政务服务事项“全城通办”“跨省通办”。全面实施“一照多址”备案，深化政银合作，提升企业注销登记便利度。创新公共资源交易方式，鼓励市场主体“不见面”交易。创新开 展跨境金融业务，推动跨国公司本外币一体化资金池试点、私募股权投资基金跨境投资试点 落地见效。深化数字人民币试点，探索物联网金融创新。争创国家级数字金融产业集聚区和 绿色金融综合改革试验区，加快建设昆山金改区。调整优化国有资本布局，高质量完成国企 改革三年行动任务。二是精准实施扶持政策。积极营造亲商、安商、富商浓厚氛围，健全完 善企业走访调研和问题解决机制，充分掌握企业真实发展诉求，做深做实企业服务。以企业 需求为导向，精准“滴灌”，有效提高各类扶持政策的针对性。持续优化“苏商通”，扩大企 业覆盖面，实现各类营商惠企政策一键通达，增强企业获得感。三是切实减轻企业负担。全 面落实落细国家、省各项减税降费政策，用好“</w:t>
      </w:r>
      <w:r>
        <w:rPr>
          <w:rFonts w:ascii="Calibri" w:eastAsia="Calibri" w:hAnsi="Calibri"/>
          <w:color w:val="000000"/>
          <w:sz w:val="21"/>
        </w:rPr>
        <w:t>46</w:t>
      </w:r>
      <w:r>
        <w:rPr>
          <w:rFonts w:ascii="宋体" w:eastAsia="宋体" w:hAnsi="宋体"/>
          <w:color w:val="000000"/>
          <w:sz w:val="21"/>
        </w:rPr>
        <w:t xml:space="preserve"> 条”企业纾困政策，稳定市场预期。加 大稳岗惠企力度，整顿人力资源市场，强化企业用工服务。推进产业用地更新“双百”行动，鼓励企业提高土地开发利用率。加强政银企对接，发挥财政引导和政策性融资担保作用，降 低中小微企业融资成本。</w:t>
      </w:r>
    </w:p>
    <w:p w:rsidR="008E4A72" w:rsidRDefault="00B7317F">
      <w:pPr>
        <w:autoSpaceDE w:val="0"/>
        <w:autoSpaceDN w:val="0"/>
        <w:spacing w:before="312" w:after="0" w:line="312" w:lineRule="exact"/>
        <w:ind w:left="360" w:right="144"/>
      </w:pPr>
      <w:r>
        <w:rPr>
          <w:rFonts w:ascii="宋体" w:eastAsia="宋体" w:hAnsi="宋体"/>
          <w:color w:val="000000"/>
          <w:sz w:val="21"/>
        </w:rPr>
        <w:t>（五）切实加强市域统筹，更深层次融入长三角一体化。全面落实国家和省区域发展战略，着力提升城市能级和综合承载能力，更好服务全国全省发展大局。一是深入落实长三角一体 化发展战略。坚持龙头带动、各扬所长，深化与长三角城市全方位合作。高水平建设虹桥国 际开放枢纽北向拓展带，启动苏州高铁北站综合枢纽工程，加速推进沪太同港化。开工建设</w:t>
      </w:r>
    </w:p>
    <w:p w:rsidR="008E4A72" w:rsidRDefault="008E4A72">
      <w:pPr>
        <w:sectPr w:rsidR="008E4A72">
          <w:headerReference w:type="even" r:id="rId35"/>
          <w:headerReference w:type="default" r:id="rId36"/>
          <w:headerReference w:type="first" r:id="rId37"/>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64" w:after="0" w:line="312" w:lineRule="exact"/>
        <w:ind w:left="360" w:right="144"/>
      </w:pPr>
      <w:r>
        <w:rPr>
          <w:rFonts w:ascii="宋体" w:eastAsia="宋体" w:hAnsi="宋体"/>
          <w:color w:val="000000"/>
          <w:sz w:val="21"/>
        </w:rPr>
        <w:t>通苏嘉甬铁路、北沿江高铁，推进南沿江城际铁路、沪苏湖铁路、沪苏通铁路二期苏州段、苏锡常城际铁路太仓先导段等工程，建设苏州东站、苏州南站、盛泽站。加强长三角生态绿 色一体化发展示范区建设，协力打造“水乡客厅”，推动昆山锦溪、淀山湖、周庄联手打造 示范区协调区。深度参与沿沪宁产业创新带、环太湖科创圈和</w:t>
      </w:r>
      <w:r>
        <w:rPr>
          <w:rFonts w:ascii="Calibri" w:eastAsia="Calibri" w:hAnsi="Calibri"/>
          <w:color w:val="000000"/>
          <w:sz w:val="21"/>
        </w:rPr>
        <w:t xml:space="preserve"> G60</w:t>
      </w:r>
      <w:r>
        <w:rPr>
          <w:rFonts w:ascii="宋体" w:eastAsia="宋体" w:hAnsi="宋体"/>
          <w:color w:val="000000"/>
          <w:sz w:val="21"/>
        </w:rPr>
        <w:t xml:space="preserve"> 科创走廊建设，高标准 打造太湖科学城、长三角国际研发社区，启动建设长三角生态绿色一体化发展示范区数据中 心集群起步区。聚焦长三角公共服务共建共享，构建便捷服务网，实现与上海医保支付直接 刷卡、统一结算比例。二是服务全省区域协调发展。主动扛起责任，当好南北联动发展“主 力军”，加强与省内城市在产业协同、交通互联、科技创新、生态环保、公共服务等领域的 合作。坚决落实南北挂钩、苏通跨江融合等任务，大力支持宿迁建设“四化”同步集成改革 示范区。围绕实现全产业链分工协作、优势互补，提升共建园区开发建设水平。建设张皋过 江通道，力争开工锡太高速公路苏州段。持续做好东西部协作、对口支援、对口合作等工作。三是推动市域统筹发展。推进全域规划工作，加强各县级市（区）相邻区域规划统筹，构建 以</w:t>
      </w:r>
      <w:r>
        <w:rPr>
          <w:rFonts w:ascii="Calibri" w:eastAsia="Calibri" w:hAnsi="Calibri"/>
          <w:color w:val="000000"/>
          <w:sz w:val="21"/>
        </w:rPr>
        <w:t xml:space="preserve"> 6</w:t>
      </w:r>
      <w:r>
        <w:rPr>
          <w:rFonts w:ascii="宋体" w:eastAsia="宋体" w:hAnsi="宋体"/>
          <w:color w:val="000000"/>
          <w:sz w:val="21"/>
        </w:rPr>
        <w:t xml:space="preserve"> 个区为一个大组团、</w:t>
      </w:r>
      <w:r>
        <w:rPr>
          <w:rFonts w:ascii="Calibri" w:eastAsia="Calibri" w:hAnsi="Calibri"/>
          <w:color w:val="000000"/>
          <w:sz w:val="21"/>
        </w:rPr>
        <w:t>4</w:t>
      </w:r>
      <w:r>
        <w:rPr>
          <w:rFonts w:ascii="宋体" w:eastAsia="宋体" w:hAnsi="宋体"/>
          <w:color w:val="000000"/>
          <w:sz w:val="21"/>
        </w:rPr>
        <w:t xml:space="preserve"> 个县级市为副中心的“</w:t>
      </w:r>
      <w:r>
        <w:rPr>
          <w:rFonts w:ascii="Calibri" w:eastAsia="Calibri" w:hAnsi="Calibri"/>
          <w:color w:val="000000"/>
          <w:sz w:val="21"/>
        </w:rPr>
        <w:t>1</w:t>
      </w:r>
      <w:r>
        <w:rPr>
          <w:rFonts w:ascii="宋体" w:eastAsia="宋体" w:hAnsi="宋体"/>
          <w:color w:val="000000"/>
          <w:sz w:val="21"/>
        </w:rPr>
        <w:t>＋</w:t>
      </w:r>
      <w:r>
        <w:rPr>
          <w:rFonts w:ascii="Calibri" w:eastAsia="Calibri" w:hAnsi="Calibri"/>
          <w:color w:val="000000"/>
          <w:sz w:val="21"/>
        </w:rPr>
        <w:t>4</w:t>
      </w:r>
      <w:r>
        <w:rPr>
          <w:rFonts w:ascii="宋体" w:eastAsia="宋体" w:hAnsi="宋体"/>
          <w:color w:val="000000"/>
          <w:sz w:val="21"/>
        </w:rPr>
        <w:t>”格局，真正形成大苏州的整体合力。推动开发区改革创新发展，积极开展更多首创性试点、差异性试验和集成性探索，进一步提 升苏相合作区、独墅湖开放创新协同发展示范区等合作共建水平。强化全市港口一体化管理，进一步提升太仓港发展能级，推动张家港港、常熟港、太仓港“三港联动”发展。着力打通 市域“断头路”，进一步强化市内交通互联互通。优化全市公共服务制度性安排，全力推动 市域公共服务一体化、均等化。</w:t>
      </w:r>
    </w:p>
    <w:p w:rsidR="008E4A72" w:rsidRDefault="00B7317F">
      <w:pPr>
        <w:autoSpaceDE w:val="0"/>
        <w:autoSpaceDN w:val="0"/>
        <w:spacing w:before="312" w:after="0" w:line="312" w:lineRule="exact"/>
        <w:ind w:left="360" w:right="144"/>
      </w:pPr>
      <w:r>
        <w:rPr>
          <w:rFonts w:ascii="宋体" w:eastAsia="宋体" w:hAnsi="宋体"/>
          <w:color w:val="000000"/>
          <w:sz w:val="21"/>
        </w:rPr>
        <w:t>（六）大力开展有机更新，精益求精优化城市功能品质。尊重城市发展规律，顺应群众期盼，扎实开展人民城市建设，让城市生活更美好。一是提升城市规划水平。加快推进国土空间规 划报批，统筹划定生态保护红线、永久基本农田、城镇开发边界“三条控制线”。高水平开 展县级市、区全域规划，构建全域规划工作体系。以市、县（区）两级为建设主体，开发上 线“</w:t>
      </w:r>
      <w:r>
        <w:rPr>
          <w:rFonts w:ascii="Calibri" w:eastAsia="Calibri" w:hAnsi="Calibri"/>
          <w:color w:val="000000"/>
          <w:sz w:val="21"/>
        </w:rPr>
        <w:t>1+10</w:t>
      </w:r>
      <w:r>
        <w:rPr>
          <w:rFonts w:ascii="宋体" w:eastAsia="宋体" w:hAnsi="宋体"/>
          <w:color w:val="000000"/>
          <w:sz w:val="21"/>
        </w:rPr>
        <w:t>”城市信息模型基础平台。做精一批高水平、特色化连片村庄规划，确保年内实现 村庄规划管理全覆盖。积极开展国家首批城市更新试点，严格落实工业用地节约集约利用政 策，提高土地利用效率。二是高标准推进城市建设。深入开展新型城市基础设施建设试点，提升城建数字化水平，推动数字孪生城市建设。完善现代综合交通运输体系规划，启动苏州 湾隧道建设，推动胥涛路对接横山路隧道工程、金鸡湖隧道工程完工，独墅湖第二通道工程 实现通车。加快建设轨道交通</w:t>
      </w:r>
      <w:r>
        <w:rPr>
          <w:rFonts w:ascii="Calibri" w:eastAsia="Calibri" w:hAnsi="Calibri"/>
          <w:color w:val="000000"/>
          <w:sz w:val="21"/>
        </w:rPr>
        <w:t xml:space="preserve"> 6</w:t>
      </w:r>
      <w:r>
        <w:rPr>
          <w:rFonts w:ascii="宋体" w:eastAsia="宋体" w:hAnsi="宋体"/>
          <w:color w:val="000000"/>
          <w:sz w:val="21"/>
        </w:rPr>
        <w:t>、</w:t>
      </w:r>
      <w:r>
        <w:rPr>
          <w:rFonts w:ascii="Calibri" w:eastAsia="Calibri" w:hAnsi="Calibri"/>
          <w:color w:val="000000"/>
          <w:sz w:val="21"/>
        </w:rPr>
        <w:t>7</w:t>
      </w:r>
      <w:r>
        <w:rPr>
          <w:rFonts w:ascii="宋体" w:eastAsia="宋体" w:hAnsi="宋体"/>
          <w:color w:val="000000"/>
          <w:sz w:val="21"/>
        </w:rPr>
        <w:t>、</w:t>
      </w:r>
      <w:r>
        <w:rPr>
          <w:rFonts w:ascii="Calibri" w:eastAsia="Calibri" w:hAnsi="Calibri"/>
          <w:color w:val="000000"/>
          <w:sz w:val="21"/>
        </w:rPr>
        <w:t>8</w:t>
      </w:r>
      <w:r>
        <w:rPr>
          <w:rFonts w:ascii="宋体" w:eastAsia="宋体" w:hAnsi="宋体"/>
          <w:color w:val="000000"/>
          <w:sz w:val="21"/>
        </w:rPr>
        <w:t xml:space="preserve"> 号线和</w:t>
      </w:r>
      <w:r>
        <w:rPr>
          <w:rFonts w:ascii="Calibri" w:eastAsia="Calibri" w:hAnsi="Calibri"/>
          <w:color w:val="000000"/>
          <w:sz w:val="21"/>
        </w:rPr>
        <w:t xml:space="preserve"> S1</w:t>
      </w:r>
      <w:r>
        <w:rPr>
          <w:rFonts w:ascii="宋体" w:eastAsia="宋体" w:hAnsi="宋体"/>
          <w:color w:val="000000"/>
          <w:sz w:val="21"/>
        </w:rPr>
        <w:t xml:space="preserve"> 线，开工建设</w:t>
      </w:r>
      <w:r>
        <w:rPr>
          <w:rFonts w:ascii="Calibri" w:eastAsia="Calibri" w:hAnsi="Calibri"/>
          <w:color w:val="000000"/>
          <w:sz w:val="21"/>
        </w:rPr>
        <w:t xml:space="preserve"> 2</w:t>
      </w:r>
      <w:r>
        <w:rPr>
          <w:rFonts w:ascii="宋体" w:eastAsia="宋体" w:hAnsi="宋体"/>
          <w:color w:val="000000"/>
          <w:sz w:val="21"/>
        </w:rPr>
        <w:t>、</w:t>
      </w:r>
      <w:r>
        <w:rPr>
          <w:rFonts w:ascii="Calibri" w:eastAsia="Calibri" w:hAnsi="Calibri"/>
          <w:color w:val="000000"/>
          <w:sz w:val="21"/>
        </w:rPr>
        <w:t>4</w:t>
      </w:r>
      <w:r>
        <w:rPr>
          <w:rFonts w:ascii="宋体" w:eastAsia="宋体" w:hAnsi="宋体"/>
          <w:color w:val="000000"/>
          <w:sz w:val="21"/>
        </w:rPr>
        <w:t>、</w:t>
      </w:r>
      <w:r>
        <w:rPr>
          <w:rFonts w:ascii="Calibri" w:eastAsia="Calibri" w:hAnsi="Calibri"/>
          <w:color w:val="000000"/>
          <w:sz w:val="21"/>
        </w:rPr>
        <w:t>7</w:t>
      </w:r>
      <w:r>
        <w:rPr>
          <w:rFonts w:ascii="宋体" w:eastAsia="宋体" w:hAnsi="宋体"/>
          <w:color w:val="000000"/>
          <w:sz w:val="21"/>
        </w:rPr>
        <w:t xml:space="preserve"> 号线延伸线，做好 城市</w:t>
      </w:r>
      <w:r>
        <w:rPr>
          <w:rFonts w:ascii="Calibri" w:eastAsia="Calibri" w:hAnsi="Calibri"/>
          <w:color w:val="000000"/>
          <w:sz w:val="21"/>
        </w:rPr>
        <w:t xml:space="preserve"> TOD</w:t>
      </w:r>
      <w:r>
        <w:rPr>
          <w:rFonts w:ascii="宋体" w:eastAsia="宋体" w:hAnsi="宋体"/>
          <w:color w:val="000000"/>
          <w:sz w:val="21"/>
        </w:rPr>
        <w:t xml:space="preserve"> 综合开发。加强智能停车建设，分别新增停车泊位、动态数据</w:t>
      </w:r>
      <w:r>
        <w:rPr>
          <w:rFonts w:ascii="Calibri" w:eastAsia="Calibri" w:hAnsi="Calibri"/>
          <w:color w:val="000000"/>
          <w:sz w:val="21"/>
        </w:rPr>
        <w:t xml:space="preserve"> 10</w:t>
      </w:r>
      <w:r>
        <w:rPr>
          <w:rFonts w:ascii="宋体" w:eastAsia="宋体" w:hAnsi="宋体"/>
          <w:color w:val="000000"/>
          <w:sz w:val="21"/>
        </w:rPr>
        <w:t xml:space="preserve"> 万和</w:t>
      </w:r>
      <w:r>
        <w:rPr>
          <w:rFonts w:ascii="Calibri" w:eastAsia="Calibri" w:hAnsi="Calibri"/>
          <w:color w:val="000000"/>
          <w:sz w:val="21"/>
        </w:rPr>
        <w:t xml:space="preserve"> 40</w:t>
      </w:r>
      <w:r>
        <w:rPr>
          <w:rFonts w:ascii="宋体" w:eastAsia="宋体" w:hAnsi="宋体"/>
          <w:color w:val="000000"/>
          <w:sz w:val="21"/>
        </w:rPr>
        <w:t xml:space="preserve"> 万个，新建人防设施</w:t>
      </w:r>
      <w:r>
        <w:rPr>
          <w:rFonts w:ascii="Calibri" w:eastAsia="Calibri" w:hAnsi="Calibri"/>
          <w:color w:val="000000"/>
          <w:sz w:val="21"/>
        </w:rPr>
        <w:t xml:space="preserve"> 120</w:t>
      </w:r>
      <w:r>
        <w:rPr>
          <w:rFonts w:ascii="宋体" w:eastAsia="宋体" w:hAnsi="宋体"/>
          <w:color w:val="000000"/>
          <w:sz w:val="21"/>
        </w:rPr>
        <w:t xml:space="preserve"> 万平方米。实施吴淞江、通江骨干河道整治等工程，增强防洪排涝能力。同标共治城乡生活污水，推进厂网一体化改革，新增污水日处理能力</w:t>
      </w:r>
      <w:r>
        <w:rPr>
          <w:rFonts w:ascii="Calibri" w:eastAsia="Calibri" w:hAnsi="Calibri"/>
          <w:color w:val="000000"/>
          <w:sz w:val="21"/>
        </w:rPr>
        <w:t xml:space="preserve"> 14</w:t>
      </w:r>
      <w:r>
        <w:rPr>
          <w:rFonts w:ascii="宋体" w:eastAsia="宋体" w:hAnsi="宋体"/>
          <w:color w:val="000000"/>
          <w:sz w:val="21"/>
        </w:rPr>
        <w:t xml:space="preserve"> 万吨。三是加强城 市精细化管理。升级智慧城管大数据平台、数字城管系统，让城市运转更高效。深化公交管 理体制改革，提高公交出行分担率。强化交通智能化管理，更好缓解道路拥堵问题。深入推 进“城市管理微执法”专项行动，持续推进违法建设治理。推动城乡垃圾精分细管，加强终 端处置能力建设。加强重点区域绿化、亮化、美化，点亮城市地标。四是强化历史文化名城 保护利用。以国家历史文化名城获批</w:t>
      </w:r>
      <w:r>
        <w:rPr>
          <w:rFonts w:ascii="Calibri" w:eastAsia="Calibri" w:hAnsi="Calibri"/>
          <w:color w:val="000000"/>
          <w:sz w:val="21"/>
        </w:rPr>
        <w:t xml:space="preserve"> 40</w:t>
      </w:r>
      <w:r>
        <w:rPr>
          <w:rFonts w:ascii="宋体" w:eastAsia="宋体" w:hAnsi="宋体"/>
          <w:color w:val="000000"/>
          <w:sz w:val="21"/>
        </w:rPr>
        <w:t xml:space="preserve"> 周年为契机，做好苏州古城保护更新总体设计，加 快历史文化名城保护规划完善报批，组建姑苏名城保护集团，支持古城</w:t>
      </w:r>
      <w:r>
        <w:rPr>
          <w:rFonts w:ascii="Calibri" w:eastAsia="Calibri" w:hAnsi="Calibri"/>
          <w:color w:val="000000"/>
          <w:sz w:val="21"/>
        </w:rPr>
        <w:t xml:space="preserve"> 5A</w:t>
      </w:r>
      <w:r>
        <w:rPr>
          <w:rFonts w:ascii="宋体" w:eastAsia="宋体" w:hAnsi="宋体"/>
          <w:color w:val="000000"/>
          <w:sz w:val="21"/>
        </w:rPr>
        <w:t xml:space="preserve"> 景区标准建设，塑造苏式生活典范。用足绣花功夫，呵护古城街巷肌理，推动五卅路子城片区等一批保护提 升工程，积极创建文物建筑国家文物保护利用示范区。实施苏州文明探源工程，推进“江南 水乡古镇”联合申遗和“海上丝绸之路”扩展项目申遗，建设苏州考古博物馆及考古遗址公 园、常熟西泾岸历史文化街区核心区。开设苏作馆总店，推出一批具有江南特质、苏州品质 的“吴门力作”。精心打造“运河十景”，继续办好大运河文化旅游博览会，传播讲好运河故 事，展现大运河文化带精彩苏州段。</w:t>
      </w:r>
    </w:p>
    <w:p w:rsidR="008E4A72" w:rsidRDefault="008E4A72">
      <w:pPr>
        <w:sectPr w:rsidR="008E4A72">
          <w:headerReference w:type="even" r:id="rId38"/>
          <w:headerReference w:type="default" r:id="rId39"/>
          <w:headerReference w:type="first" r:id="rId40"/>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976" w:after="0" w:line="312" w:lineRule="exact"/>
        <w:ind w:left="360" w:right="144"/>
      </w:pPr>
      <w:r>
        <w:rPr>
          <w:rFonts w:ascii="宋体" w:eastAsia="宋体" w:hAnsi="宋体"/>
          <w:color w:val="000000"/>
          <w:sz w:val="21"/>
        </w:rPr>
        <w:t>（七）深入实施乡村振兴，率先基本实现农业农村现代化。统筹推进“三农”工作，进一步 提升城乡融合发展水平。一是深化“三农”重点领域改革。加快国家、省数字乡村试点工作，着力推动城乡“数字融合”。稳慎推进农村土地制度改革，探索开展土地承包经营权有偿退 出及农村宅基地权能改革，深化农村集体产权制度改革，建立农村集体经营性建设用地产权 流转和增值收益分配制度。深化粮食收储体制机制改革，构建安全可靠高效的粮食收储体系。二是促进现代农业提质增效。推动“三高一美”全覆盖，稳定粮食和重要农副产品产能，防 止耕地“非粮化”。发展高效精品农业和绿色低碳循环农业，强化农业废弃物综合利用和畜 禽粪污资源化使用。推进国家级智慧农业试点，加强农业科技和装备支撑，农业信息化覆盖 率达到</w:t>
      </w:r>
      <w:r>
        <w:rPr>
          <w:rFonts w:ascii="Calibri" w:eastAsia="Calibri" w:hAnsi="Calibri"/>
          <w:color w:val="000000"/>
          <w:sz w:val="21"/>
        </w:rPr>
        <w:t xml:space="preserve"> 72%</w:t>
      </w:r>
      <w:r>
        <w:rPr>
          <w:rFonts w:ascii="宋体" w:eastAsia="宋体" w:hAnsi="宋体"/>
          <w:color w:val="000000"/>
          <w:sz w:val="21"/>
        </w:rPr>
        <w:t>。大力发展品牌农业，加强地方种质资源保护利用，做优做强“洞庭（山）碧螺 春”“苏州大米”等农产品区域公用品牌。壮大农业产业化龙头企业和社会性服务组织，培 育市级以上农业龙头企业</w:t>
      </w:r>
      <w:r>
        <w:rPr>
          <w:rFonts w:ascii="Calibri" w:eastAsia="Calibri" w:hAnsi="Calibri"/>
          <w:color w:val="000000"/>
          <w:sz w:val="21"/>
        </w:rPr>
        <w:t xml:space="preserve"> 16</w:t>
      </w:r>
      <w:r>
        <w:rPr>
          <w:rFonts w:ascii="宋体" w:eastAsia="宋体" w:hAnsi="宋体"/>
          <w:color w:val="000000"/>
          <w:sz w:val="21"/>
        </w:rPr>
        <w:t xml:space="preserve"> 家，累计建成共享农庄（乡村民宿）</w:t>
      </w:r>
      <w:r>
        <w:rPr>
          <w:rFonts w:ascii="Calibri" w:eastAsia="Calibri" w:hAnsi="Calibri"/>
          <w:color w:val="000000"/>
          <w:sz w:val="21"/>
        </w:rPr>
        <w:t>100</w:t>
      </w:r>
      <w:r>
        <w:rPr>
          <w:rFonts w:ascii="宋体" w:eastAsia="宋体" w:hAnsi="宋体"/>
          <w:color w:val="000000"/>
          <w:sz w:val="21"/>
        </w:rPr>
        <w:t xml:space="preserve"> 家。三是开展现代乡 村建设行动。持续实施农村人居环境整治提升行动，建设“两湖两线”全域特色田园乡村示 范区，争创省级特色田园乡村</w:t>
      </w:r>
      <w:r>
        <w:rPr>
          <w:rFonts w:ascii="Calibri" w:eastAsia="Calibri" w:hAnsi="Calibri"/>
          <w:color w:val="000000"/>
          <w:sz w:val="21"/>
        </w:rPr>
        <w:t xml:space="preserve"> 70</w:t>
      </w:r>
      <w:r>
        <w:rPr>
          <w:rFonts w:ascii="宋体" w:eastAsia="宋体" w:hAnsi="宋体"/>
          <w:color w:val="000000"/>
          <w:sz w:val="21"/>
        </w:rPr>
        <w:t xml:space="preserve"> 个。全面摸排农村危房，加快改造提升，推动农村民居面 貌改善、乡村环境治理和公共设施完善，因地制宜打造有特色产业、特色风貌、特定功能的 生态宜居乡村。推进环太湖“四好农村路”一体化全国示范路建设，新建</w:t>
      </w:r>
      <w:r>
        <w:rPr>
          <w:rFonts w:ascii="Calibri" w:eastAsia="Calibri" w:hAnsi="Calibri"/>
          <w:color w:val="000000"/>
          <w:sz w:val="21"/>
        </w:rPr>
        <w:t xml:space="preserve"> 20</w:t>
      </w:r>
      <w:r>
        <w:rPr>
          <w:rFonts w:ascii="宋体" w:eastAsia="宋体" w:hAnsi="宋体"/>
          <w:color w:val="000000"/>
          <w:sz w:val="21"/>
        </w:rPr>
        <w:t xml:space="preserve"> 个美丽乡村健 身公园、</w:t>
      </w:r>
      <w:r>
        <w:rPr>
          <w:rFonts w:ascii="Calibri" w:eastAsia="Calibri" w:hAnsi="Calibri"/>
          <w:color w:val="000000"/>
          <w:sz w:val="21"/>
        </w:rPr>
        <w:t>20</w:t>
      </w:r>
      <w:r>
        <w:rPr>
          <w:rFonts w:ascii="宋体" w:eastAsia="宋体" w:hAnsi="宋体"/>
          <w:color w:val="000000"/>
          <w:sz w:val="21"/>
        </w:rPr>
        <w:t xml:space="preserve"> 个农民体育基地和</w:t>
      </w:r>
      <w:r>
        <w:rPr>
          <w:rFonts w:ascii="Calibri" w:eastAsia="Calibri" w:hAnsi="Calibri"/>
          <w:color w:val="000000"/>
          <w:sz w:val="21"/>
        </w:rPr>
        <w:t xml:space="preserve"> 30</w:t>
      </w:r>
      <w:r>
        <w:rPr>
          <w:rFonts w:ascii="宋体" w:eastAsia="宋体" w:hAnsi="宋体"/>
          <w:color w:val="000000"/>
          <w:sz w:val="21"/>
        </w:rPr>
        <w:t xml:space="preserve"> 个乡村文化基地。四是拓宽农村富民路径。启动实施农民 收入十年倍增计划，大力发展乡村旅游、农村电商等现代乡村富民产业。支持农村集体资产 盘活利用，丰富集体经济发展和相对薄弱村稳定增收路径，稳步提升农村集体可支配收入。深入实施姑苏乡土人才培养集聚行动计划，加强新型职业农民培训。发展多元化农业生产经 营主体，推进“千企入园”，促进各类主体向园区集聚。</w:t>
      </w:r>
    </w:p>
    <w:p w:rsidR="008E4A72" w:rsidRDefault="00B7317F">
      <w:pPr>
        <w:autoSpaceDE w:val="0"/>
        <w:autoSpaceDN w:val="0"/>
        <w:spacing w:before="310" w:after="0" w:line="314" w:lineRule="exact"/>
        <w:ind w:left="360" w:right="144"/>
      </w:pPr>
      <w:r>
        <w:rPr>
          <w:rFonts w:ascii="宋体" w:eastAsia="宋体" w:hAnsi="宋体"/>
          <w:color w:val="000000"/>
          <w:sz w:val="21"/>
        </w:rPr>
        <w:t>（八）加快建设美丽苏州，持之以恒推动绿色低碳转型。更好统筹经济发展和环境保护，持 续实施减污降碳、节能降耗，下大力气调轻调优调高产业结构，不断提高发展的含绿量、含 金量。一是有序推进碳达峰、碳中和。落实“双碳”实施意见，制定出台碳达峰实施方案，加快构建碳达峰、碳中和政策框架体系。坚决遏制高耗能、高排放、低水平项目盲目发展，精准做好能耗“双控”，探索建设一批“近零碳”排放示范工厂。高标准推进太湖生态岛建 设，争创国家</w:t>
      </w:r>
      <w:r>
        <w:rPr>
          <w:rFonts w:ascii="Calibri" w:eastAsia="Calibri" w:hAnsi="Calibri"/>
          <w:color w:val="000000"/>
          <w:sz w:val="21"/>
        </w:rPr>
        <w:t xml:space="preserve"> EOD</w:t>
      </w:r>
      <w:r>
        <w:rPr>
          <w:rFonts w:ascii="宋体" w:eastAsia="宋体" w:hAnsi="宋体"/>
          <w:color w:val="000000"/>
          <w:sz w:val="21"/>
        </w:rPr>
        <w:t xml:space="preserve"> 模式试点。开展园区循环化和企业绿色节能改造，加快环太湖城乡有机 废弃物处理利用示范区建设。二是深入打好污染防治攻坚战。认真落实新一轮中央、省生态 环保督察交办问题整改，有效解决突出环境问题。以臭氧和</w:t>
      </w:r>
      <w:r>
        <w:rPr>
          <w:rFonts w:ascii="Calibri" w:eastAsia="Calibri" w:hAnsi="Calibri"/>
          <w:color w:val="000000"/>
          <w:sz w:val="21"/>
        </w:rPr>
        <w:t xml:space="preserve"> PM2.5</w:t>
      </w:r>
      <w:r>
        <w:rPr>
          <w:rFonts w:ascii="宋体" w:eastAsia="宋体" w:hAnsi="宋体"/>
          <w:color w:val="000000"/>
          <w:sz w:val="21"/>
        </w:rPr>
        <w:t xml:space="preserve"> 协同控制为重点，全面 开展源头治理，持续提高空气质量。创新“河湖长</w:t>
      </w:r>
      <w:r>
        <w:rPr>
          <w:rFonts w:ascii="Calibri" w:eastAsia="Calibri" w:hAnsi="Calibri"/>
          <w:color w:val="000000"/>
          <w:sz w:val="21"/>
        </w:rPr>
        <w:t>+</w:t>
      </w:r>
      <w:r>
        <w:rPr>
          <w:rFonts w:ascii="宋体" w:eastAsia="宋体" w:hAnsi="宋体"/>
          <w:color w:val="000000"/>
          <w:sz w:val="21"/>
        </w:rPr>
        <w:t>”机制，强化太湖综合治理、一体化示 范区“一河三湖”和大运河系统治理，以最严标准保护饮用水源地，确保国考和省考断面水 质全面达标，建设生态美丽河湖</w:t>
      </w:r>
      <w:r>
        <w:rPr>
          <w:rFonts w:ascii="Calibri" w:eastAsia="Calibri" w:hAnsi="Calibri"/>
          <w:color w:val="000000"/>
          <w:sz w:val="21"/>
        </w:rPr>
        <w:t xml:space="preserve"> 630</w:t>
      </w:r>
      <w:r>
        <w:rPr>
          <w:rFonts w:ascii="宋体" w:eastAsia="宋体" w:hAnsi="宋体"/>
          <w:color w:val="000000"/>
          <w:sz w:val="21"/>
        </w:rPr>
        <w:t xml:space="preserve"> 条（座）。深入开展土壤及地下水环境调查，确保重点 建设用地和受污染耕地安全利用。推进“无废”城市建设，健全小量危废收集体系。三是加 强生态保护修复。编制国土空间生态保护和修复规划，开展生态产品价值实现机制试点，完 善生态保护补偿制度。全力抓好长江大保护，持续推进长江禁渔工作，总体规划生产、生活、生态岸线，管理和使用好每一米沿江岸线。强化全方位、全要素自然资源调查监测，做好省 自然资源统一确权登记改革创新试点。建设城乡绿化一体化的“公园城市”，新增及改造口 袋公园</w:t>
      </w:r>
      <w:r>
        <w:rPr>
          <w:rFonts w:ascii="Calibri" w:eastAsia="Calibri" w:hAnsi="Calibri"/>
          <w:color w:val="000000"/>
          <w:sz w:val="21"/>
        </w:rPr>
        <w:t xml:space="preserve"> 60</w:t>
      </w:r>
      <w:r>
        <w:rPr>
          <w:rFonts w:ascii="宋体" w:eastAsia="宋体" w:hAnsi="宋体"/>
          <w:color w:val="000000"/>
          <w:sz w:val="21"/>
        </w:rPr>
        <w:t xml:space="preserve"> 个、城市绿地面积</w:t>
      </w:r>
      <w:r>
        <w:rPr>
          <w:rFonts w:ascii="Calibri" w:eastAsia="Calibri" w:hAnsi="Calibri"/>
          <w:color w:val="000000"/>
          <w:sz w:val="21"/>
        </w:rPr>
        <w:t xml:space="preserve"> 300</w:t>
      </w:r>
      <w:r>
        <w:rPr>
          <w:rFonts w:ascii="宋体" w:eastAsia="宋体" w:hAnsi="宋体"/>
          <w:color w:val="000000"/>
          <w:sz w:val="21"/>
        </w:rPr>
        <w:t xml:space="preserve"> 万平方米，完成营造林</w:t>
      </w:r>
      <w:r>
        <w:rPr>
          <w:rFonts w:ascii="Calibri" w:eastAsia="Calibri" w:hAnsi="Calibri"/>
          <w:color w:val="000000"/>
          <w:sz w:val="21"/>
        </w:rPr>
        <w:t xml:space="preserve"> 3.35</w:t>
      </w:r>
      <w:r>
        <w:rPr>
          <w:rFonts w:ascii="宋体" w:eastAsia="宋体" w:hAnsi="宋体"/>
          <w:color w:val="000000"/>
          <w:sz w:val="21"/>
        </w:rPr>
        <w:t xml:space="preserve"> 万亩。</w:t>
      </w:r>
    </w:p>
    <w:p w:rsidR="008E4A72" w:rsidRDefault="00B7317F">
      <w:pPr>
        <w:autoSpaceDE w:val="0"/>
        <w:autoSpaceDN w:val="0"/>
        <w:spacing w:before="288" w:after="0" w:line="312" w:lineRule="exact"/>
        <w:ind w:left="360" w:right="144"/>
      </w:pPr>
      <w:r>
        <w:rPr>
          <w:rFonts w:ascii="宋体" w:eastAsia="宋体" w:hAnsi="宋体"/>
          <w:color w:val="000000"/>
          <w:sz w:val="21"/>
        </w:rPr>
        <w:t>（九）扎实推进共同富裕，用心用情提高百姓生活质量。紧盯人民群众关切，心系“一老一 小”，办好民生实事，健全常住地提供基本公共服务制度，扩大优质供给，提升人民群众的 获得感幸福感安全感。一是强化就业优先政策。大力弘扬劳模精神、劳动精神、工匠精神，营造崇尚劳动的社会风尚，大力建设劳动者就业创业首选城市。坚持援企、减负、稳岗、扩</w:t>
      </w:r>
    </w:p>
    <w:p w:rsidR="008E4A72" w:rsidRDefault="008E4A72">
      <w:pPr>
        <w:sectPr w:rsidR="008E4A72">
          <w:headerReference w:type="even" r:id="rId41"/>
          <w:headerReference w:type="default" r:id="rId42"/>
          <w:headerReference w:type="first" r:id="rId43"/>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64" w:after="0" w:line="312" w:lineRule="exact"/>
        <w:ind w:left="360" w:right="144"/>
      </w:pPr>
      <w:r>
        <w:rPr>
          <w:rFonts w:ascii="宋体" w:eastAsia="宋体" w:hAnsi="宋体"/>
          <w:color w:val="000000"/>
          <w:sz w:val="21"/>
        </w:rPr>
        <w:t>就业并举，强化重点群体就业帮扶。实施百万“姑苏工匠”技能提升工程，搭建跨地区人力 资源服务和劳务协作交流平台。新增就业</w:t>
      </w:r>
      <w:r>
        <w:rPr>
          <w:rFonts w:ascii="Calibri" w:eastAsia="Calibri" w:hAnsi="Calibri"/>
          <w:color w:val="000000"/>
          <w:sz w:val="21"/>
        </w:rPr>
        <w:t xml:space="preserve"> 17</w:t>
      </w:r>
      <w:r>
        <w:rPr>
          <w:rFonts w:ascii="宋体" w:eastAsia="宋体" w:hAnsi="宋体"/>
          <w:color w:val="000000"/>
          <w:sz w:val="21"/>
        </w:rPr>
        <w:t xml:space="preserve"> 万人，提供应届高校毕业生就业岗位</w:t>
      </w:r>
      <w:r>
        <w:rPr>
          <w:rFonts w:ascii="Calibri" w:eastAsia="Calibri" w:hAnsi="Calibri"/>
          <w:color w:val="000000"/>
          <w:sz w:val="21"/>
        </w:rPr>
        <w:t xml:space="preserve"> 10</w:t>
      </w:r>
      <w:r>
        <w:rPr>
          <w:rFonts w:ascii="宋体" w:eastAsia="宋体" w:hAnsi="宋体"/>
          <w:color w:val="000000"/>
          <w:sz w:val="21"/>
        </w:rPr>
        <w:t xml:space="preserve"> 万个，苏州籍应届高校毕业生就业率保持在</w:t>
      </w:r>
      <w:r>
        <w:rPr>
          <w:rFonts w:ascii="Calibri" w:eastAsia="Calibri" w:hAnsi="Calibri"/>
          <w:color w:val="000000"/>
          <w:sz w:val="21"/>
        </w:rPr>
        <w:t xml:space="preserve"> 95%</w:t>
      </w:r>
      <w:r>
        <w:rPr>
          <w:rFonts w:ascii="宋体" w:eastAsia="宋体" w:hAnsi="宋体"/>
          <w:color w:val="000000"/>
          <w:sz w:val="21"/>
        </w:rPr>
        <w:t>以上，确保“零就业”家庭动态清零。二是推动教 育高质量发展。始终坚持教育超前规划、优先发展，深化教育改革，促进优质教育资源扩容 提升，努力办好适合的教育、现代化的教育、人民满意的教育。新改扩建中小学幼儿园</w:t>
      </w:r>
      <w:r>
        <w:rPr>
          <w:rFonts w:ascii="Calibri" w:eastAsia="Calibri" w:hAnsi="Calibri"/>
          <w:color w:val="000000"/>
          <w:sz w:val="21"/>
        </w:rPr>
        <w:t xml:space="preserve"> 41 </w:t>
      </w:r>
      <w:r>
        <w:rPr>
          <w:rFonts w:ascii="宋体" w:eastAsia="宋体" w:hAnsi="宋体"/>
          <w:color w:val="000000"/>
          <w:sz w:val="21"/>
        </w:rPr>
        <w:t>所，增加学位</w:t>
      </w:r>
      <w:r>
        <w:rPr>
          <w:rFonts w:ascii="Calibri" w:eastAsia="Calibri" w:hAnsi="Calibri"/>
          <w:color w:val="000000"/>
          <w:sz w:val="21"/>
        </w:rPr>
        <w:t xml:space="preserve"> 6.84</w:t>
      </w:r>
      <w:r>
        <w:rPr>
          <w:rFonts w:ascii="宋体" w:eastAsia="宋体" w:hAnsi="宋体"/>
          <w:color w:val="000000"/>
          <w:sz w:val="21"/>
        </w:rPr>
        <w:t xml:space="preserve"> 万个。继续扩大普通高中招生计划，增加高品质高中学位供给。规范民 办义务教育发展，着力做好外来工子弟学校治理提升，让随迁子女享受更好的教育。优化基 础教育集团化办学格局，放大名校优质教育资源辐射带动作用。扎实推进“双减”，进一步 优化义务教育课后服务质效。大力发展现代职业教育，继续深化苏锡常职业教育改革创新工 作。三是打造健康中国典范城市。加快医疗资源补短补缺，抓紧建设市疾控中心、急救中心、妇幼保健院、太湖新城医院、瑞金医院太仓分院等医疗机构，全力推进市中医医院合作共建 中医类国家医学中心。落实国家基本医保待遇清单制度，实现基本医疗保险和生育保险市级 统筹，建立健全职工基本医疗保险门诊共济保障机制，实施医疗服务价格改革国家试点。更 好落实新的生育政策，多渠道降低生育养育教育成本，新增普惠托育机构不少于</w:t>
      </w:r>
      <w:r>
        <w:rPr>
          <w:rFonts w:ascii="Calibri" w:eastAsia="Calibri" w:hAnsi="Calibri"/>
          <w:color w:val="000000"/>
          <w:sz w:val="21"/>
        </w:rPr>
        <w:t xml:space="preserve"> 60</w:t>
      </w:r>
      <w:r>
        <w:rPr>
          <w:rFonts w:ascii="宋体" w:eastAsia="宋体" w:hAnsi="宋体"/>
          <w:color w:val="000000"/>
          <w:sz w:val="21"/>
        </w:rPr>
        <w:t xml:space="preserve"> 家。加 强体育公园、社会足球场、健身步道等体育设施建设，新建改建体育公园</w:t>
      </w:r>
      <w:r>
        <w:rPr>
          <w:rFonts w:ascii="Calibri" w:eastAsia="Calibri" w:hAnsi="Calibri"/>
          <w:color w:val="000000"/>
          <w:sz w:val="21"/>
        </w:rPr>
        <w:t xml:space="preserve"> 10</w:t>
      </w:r>
      <w:r>
        <w:rPr>
          <w:rFonts w:ascii="宋体" w:eastAsia="宋体" w:hAnsi="宋体"/>
          <w:color w:val="000000"/>
          <w:sz w:val="21"/>
        </w:rPr>
        <w:t xml:space="preserve"> 个，建成省级 运动促进健康中心。持续推动全市公共体育场馆免费或低收费开放，建设国家体育消费试点 城市。推进</w:t>
      </w:r>
      <w:r>
        <w:rPr>
          <w:rFonts w:ascii="Calibri" w:eastAsia="Calibri" w:hAnsi="Calibri"/>
          <w:color w:val="000000"/>
          <w:sz w:val="21"/>
        </w:rPr>
        <w:t xml:space="preserve"> 2023</w:t>
      </w:r>
      <w:r>
        <w:rPr>
          <w:rFonts w:ascii="宋体" w:eastAsia="宋体" w:hAnsi="宋体"/>
          <w:color w:val="000000"/>
          <w:sz w:val="21"/>
        </w:rPr>
        <w:t xml:space="preserve"> 年亚洲杯足球赛苏州赛区等国际赛事筹备工作，创建全国足球发展重点城 市。四是健全社会保障体系。全面实施参保扩面提质行动，健全合理科学、梯次衔接的待遇 增长机制。扩大住房公积金缴存覆盖面，构建人才乐居保障体系，筹建保障性租赁住房</w:t>
      </w:r>
      <w:r>
        <w:rPr>
          <w:rFonts w:ascii="Calibri" w:eastAsia="Calibri" w:hAnsi="Calibri"/>
          <w:color w:val="000000"/>
          <w:sz w:val="21"/>
        </w:rPr>
        <w:t xml:space="preserve"> 4 </w:t>
      </w:r>
      <w:r>
        <w:rPr>
          <w:rFonts w:ascii="宋体" w:eastAsia="宋体" w:hAnsi="宋体"/>
          <w:color w:val="000000"/>
          <w:sz w:val="21"/>
        </w:rPr>
        <w:t>万套（间）。改造老旧小区</w:t>
      </w:r>
      <w:r>
        <w:rPr>
          <w:rFonts w:ascii="Calibri" w:eastAsia="Calibri" w:hAnsi="Calibri"/>
          <w:color w:val="000000"/>
          <w:sz w:val="21"/>
        </w:rPr>
        <w:t xml:space="preserve"> 79</w:t>
      </w:r>
      <w:r>
        <w:rPr>
          <w:rFonts w:ascii="宋体" w:eastAsia="宋体" w:hAnsi="宋体"/>
          <w:color w:val="000000"/>
          <w:sz w:val="21"/>
        </w:rPr>
        <w:t xml:space="preserve"> 个，拓展改造内涵，实现功能提升、组团联动，实施既有多层 住宅增设电梯</w:t>
      </w:r>
      <w:r>
        <w:rPr>
          <w:rFonts w:ascii="Calibri" w:eastAsia="Calibri" w:hAnsi="Calibri"/>
          <w:color w:val="000000"/>
          <w:sz w:val="21"/>
        </w:rPr>
        <w:t xml:space="preserve"> 500</w:t>
      </w:r>
      <w:r>
        <w:rPr>
          <w:rFonts w:ascii="宋体" w:eastAsia="宋体" w:hAnsi="宋体"/>
          <w:color w:val="000000"/>
          <w:sz w:val="21"/>
        </w:rPr>
        <w:t xml:space="preserve"> 台。扎实做好低收入人口动态监测和常态化救助帮扶，确保困难群众基本 生活得到有效保障和改善。加快培育康养特色产业，强化养老服务综合监管，新增养老机构 床位</w:t>
      </w:r>
      <w:r>
        <w:rPr>
          <w:rFonts w:ascii="Calibri" w:eastAsia="Calibri" w:hAnsi="Calibri"/>
          <w:color w:val="000000"/>
          <w:sz w:val="21"/>
        </w:rPr>
        <w:t xml:space="preserve"> 1200</w:t>
      </w:r>
      <w:r>
        <w:rPr>
          <w:rFonts w:ascii="宋体" w:eastAsia="宋体" w:hAnsi="宋体"/>
          <w:color w:val="000000"/>
          <w:sz w:val="21"/>
        </w:rPr>
        <w:t xml:space="preserve"> 张、家庭夜间照护床位</w:t>
      </w:r>
      <w:r>
        <w:rPr>
          <w:rFonts w:ascii="Calibri" w:eastAsia="Calibri" w:hAnsi="Calibri"/>
          <w:color w:val="000000"/>
          <w:sz w:val="21"/>
        </w:rPr>
        <w:t xml:space="preserve"> 2000</w:t>
      </w:r>
      <w:r>
        <w:rPr>
          <w:rFonts w:ascii="宋体" w:eastAsia="宋体" w:hAnsi="宋体"/>
          <w:color w:val="000000"/>
          <w:sz w:val="21"/>
        </w:rPr>
        <w:t xml:space="preserve"> 张，完成老年人家庭适老化改造</w:t>
      </w:r>
      <w:r>
        <w:rPr>
          <w:rFonts w:ascii="Calibri" w:eastAsia="Calibri" w:hAnsi="Calibri"/>
          <w:color w:val="000000"/>
          <w:sz w:val="21"/>
        </w:rPr>
        <w:t xml:space="preserve"> 1</w:t>
      </w:r>
      <w:r>
        <w:rPr>
          <w:rFonts w:ascii="宋体" w:eastAsia="宋体" w:hAnsi="宋体"/>
          <w:color w:val="000000"/>
          <w:sz w:val="21"/>
        </w:rPr>
        <w:t xml:space="preserve"> 万户。推进医养 融合发展，优化升级长期护理保险。开展建设无障碍环境友好型城市专项行动，新增残疾人 托养服务</w:t>
      </w:r>
      <w:r>
        <w:rPr>
          <w:rFonts w:ascii="Calibri" w:eastAsia="Calibri" w:hAnsi="Calibri"/>
          <w:color w:val="000000"/>
          <w:sz w:val="21"/>
        </w:rPr>
        <w:t xml:space="preserve"> 1000</w:t>
      </w:r>
      <w:r>
        <w:rPr>
          <w:rFonts w:ascii="宋体" w:eastAsia="宋体" w:hAnsi="宋体"/>
          <w:color w:val="000000"/>
          <w:sz w:val="21"/>
        </w:rPr>
        <w:t xml:space="preserve"> 人。完善孤儿和困境儿童基本生活标准动态调整机制，建强各级未成年人保 护中心和儿童“关爱之家”，推进儿童友好城市和青年发展型城市建设。做好妇女、青少年、工会、红十字等工作，推动慈善事业在实现共同富裕中发挥更大作用。</w:t>
      </w:r>
    </w:p>
    <w:p w:rsidR="008E4A72" w:rsidRDefault="00B7317F">
      <w:pPr>
        <w:autoSpaceDE w:val="0"/>
        <w:autoSpaceDN w:val="0"/>
        <w:spacing w:before="312" w:after="0" w:line="312" w:lineRule="exact"/>
        <w:ind w:left="360" w:right="144"/>
      </w:pPr>
      <w:r>
        <w:rPr>
          <w:rFonts w:ascii="宋体" w:eastAsia="宋体" w:hAnsi="宋体"/>
          <w:color w:val="000000"/>
          <w:sz w:val="21"/>
        </w:rPr>
        <w:t>（十）着力提高治理水平，齐心协力维护社会和谐稳定。树牢底线思维，有效防范化解重大 风险，牢牢掌握安全发展主动权。一是保障人民生命安全。坚持疫情防控常态化、系统化，外防输入、内防反弹，健全疾病预防控制网络，抓好公共卫生队伍建设，提高疫情监测预警、流调溯源和应急处置能力，持续做好疫苗接种工作，筑牢筑实疫情防线。突出危险化学品、建筑、城镇燃气等重点领域，深化提升安全生产专项整治，构建事故精准追责机制，坚决防 范遏制重特大事故发生。持续提升本质安全水平和应急处置能力，全域争创安全发展示范城 市。从严抓好食品药品监管，积极争创国家食品安全示范城市。二是切实加强社会治理。持 续深化综合行政执法改革，深入开展市域社会治理现代化试点。创新“五社联动”机制，引 导社会力量参与基层治理。建立县级市（区）、镇（街道）两级社会矛盾纠纷调处化解中心，扎实开展信访积案和矛盾问题排查化解专项行动，提升源头预防化解能力。深入开展“保安 全、护稳定”系列专项行动，加快科技强警步伐，争创全国社会治安防控体系建设示范城市。分类施策、精准拆弹，及时有效防范化解政府性债务、房地产、金融、要素保供等领域风险 隐患。强化民生商品价格监测，保持物价水平基本稳定。高起点开展“八五”普法，不断优 化公共法律服务供给。促进民族团结进步，提高宗教工作法治化水平。优化退役军人服务保 障，做好优待抚恤工作，巩固发展军政军民团结良好局面。三是涵养城市文明气质。深入培 育和践行社会主义核心价值观，持续推进全国文明典范城市创建工作，扎实开展文明城市细</w:t>
      </w:r>
    </w:p>
    <w:p w:rsidR="008E4A72" w:rsidRDefault="008E4A72">
      <w:pPr>
        <w:sectPr w:rsidR="008E4A72">
          <w:headerReference w:type="even" r:id="rId44"/>
          <w:headerReference w:type="default" r:id="rId45"/>
          <w:headerReference w:type="first" r:id="rId46"/>
          <w:pgSz w:w="11906" w:h="16838"/>
          <w:pgMar w:top="204" w:right="1440" w:bottom="862" w:left="1440" w:header="720" w:footer="720" w:gutter="0"/>
          <w:cols w:space="720" w:equalWidth="0">
            <w:col w:w="9026" w:space="0"/>
          </w:cols>
          <w:docGrid w:linePitch="360"/>
        </w:sectPr>
      </w:pPr>
    </w:p>
    <w:p w:rsidR="008E4A72" w:rsidRDefault="008E4A72">
      <w:pPr>
        <w:autoSpaceDE w:val="0"/>
        <w:autoSpaceDN w:val="0"/>
        <w:spacing w:after="0" w:line="206" w:lineRule="exact"/>
      </w:pPr>
    </w:p>
    <w:p w:rsidR="008E4A72" w:rsidRDefault="00B7317F">
      <w:pPr>
        <w:autoSpaceDE w:val="0"/>
        <w:autoSpaceDN w:val="0"/>
        <w:spacing w:after="0" w:line="314" w:lineRule="exact"/>
      </w:pPr>
      <w:r>
        <w:rPr>
          <w:rFonts w:ascii="宋体" w:eastAsia="宋体" w:hAnsi="宋体"/>
          <w:color w:val="000000"/>
          <w:sz w:val="24"/>
        </w:rPr>
        <w:t>关注公众号：数据皮皮侠</w:t>
      </w:r>
    </w:p>
    <w:p w:rsidR="008E4A72" w:rsidRDefault="00B7317F">
      <w:pPr>
        <w:autoSpaceDE w:val="0"/>
        <w:autoSpaceDN w:val="0"/>
        <w:spacing w:before="664" w:after="0" w:line="312" w:lineRule="exact"/>
        <w:ind w:left="360" w:right="362"/>
        <w:jc w:val="both"/>
      </w:pPr>
      <w:r>
        <w:rPr>
          <w:rFonts w:ascii="宋体" w:eastAsia="宋体" w:hAnsi="宋体"/>
          <w:color w:val="000000"/>
          <w:sz w:val="21"/>
        </w:rPr>
        <w:t>胞工程，全域化提升社会文明程度。实施“最江南·公共文化特色空间”培育计划，强化公 共文化配送。繁荣文化艺术创作生产，鼓励新创一批文艺精品。推进网络文明建设，实施网 络内容建设工程。推动全民阅读提质增效，加快建设书香社会。</w:t>
      </w:r>
    </w:p>
    <w:p w:rsidR="008E4A72" w:rsidRDefault="00B7317F">
      <w:pPr>
        <w:autoSpaceDE w:val="0"/>
        <w:autoSpaceDN w:val="0"/>
        <w:spacing w:before="416" w:after="0" w:line="208" w:lineRule="exact"/>
        <w:ind w:left="360"/>
      </w:pPr>
      <w:r>
        <w:rPr>
          <w:rFonts w:ascii="宋体" w:eastAsia="宋体" w:hAnsi="宋体"/>
          <w:color w:val="000000"/>
          <w:sz w:val="21"/>
        </w:rPr>
        <w:t>四、推进政府治理能力现代化</w:t>
      </w:r>
    </w:p>
    <w:p w:rsidR="008E4A72" w:rsidRDefault="00B7317F">
      <w:pPr>
        <w:autoSpaceDE w:val="0"/>
        <w:autoSpaceDN w:val="0"/>
        <w:spacing w:before="312" w:after="0" w:line="312" w:lineRule="exact"/>
        <w:ind w:left="360" w:right="144"/>
      </w:pPr>
      <w:r>
        <w:rPr>
          <w:rFonts w:ascii="宋体" w:eastAsia="宋体" w:hAnsi="宋体"/>
          <w:color w:val="000000"/>
          <w:sz w:val="21"/>
        </w:rPr>
        <w:t>各位代表！踏上新的赶考之路，迈向新的伟大征程，对政府自身建设提出了更高要求。我们 将始终坚持党的全面领导，用习近平新时代中国特色社会主义思想武装头脑、指导实践，深 刻认识“两个确立”的决定性意义，增强“四个意识”、坚定“四个自信”、做到“两个维护”。始终胸怀“两个大局”，牢记“国之大者”，深入探索特大城市治理新路径，全面提升政府治 理能力现代化水平。</w:t>
      </w:r>
    </w:p>
    <w:p w:rsidR="008E4A72" w:rsidRDefault="00B7317F">
      <w:pPr>
        <w:autoSpaceDE w:val="0"/>
        <w:autoSpaceDN w:val="0"/>
        <w:spacing w:before="312" w:after="0" w:line="312" w:lineRule="exact"/>
        <w:ind w:left="360" w:right="144"/>
      </w:pPr>
      <w:r>
        <w:rPr>
          <w:rFonts w:ascii="宋体" w:eastAsia="宋体" w:hAnsi="宋体"/>
          <w:color w:val="000000"/>
          <w:sz w:val="21"/>
        </w:rPr>
        <w:t>我们将倾力打造法治政府。秉持法治思维，带头尚法、厉行法治。严格规范行政决策程序，促进行政决策科学化、民主化、法治化。完善行政执法工作机制，推进行政复议、行政应诉 规范化建设。高质量办好人大议案建议和政协提案，主动接受市人大及其常委会法律监督、工作监督，接受市政协民主监督，接受纪检监察、司法、社会和舆论监督，强化审计监督，确保政府权力始终在法治的轨道上运行。</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我们将倾力打造为民政府。把群众的“表情包”作为工作的“风向标”，更加广泛地倾听民 声、了解民意，积极回应市民关切，真心关怀安危冷暖，真情解决“急难愁盼”，努力让老 百姓的生活一年更比一年好。完善“互联网</w:t>
      </w:r>
      <w:r>
        <w:rPr>
          <w:rFonts w:ascii="Calibri" w:eastAsia="Calibri" w:hAnsi="Calibri"/>
          <w:color w:val="000000"/>
          <w:sz w:val="21"/>
        </w:rPr>
        <w:t>+</w:t>
      </w:r>
      <w:r>
        <w:rPr>
          <w:rFonts w:ascii="宋体" w:eastAsia="宋体" w:hAnsi="宋体"/>
          <w:color w:val="000000"/>
          <w:sz w:val="21"/>
        </w:rPr>
        <w:t>政务服务”建设，协同发展“一网通用”“一网 通办”“一网统管”，强化网络安全、数据安全和个人信息保护。不断优化“</w:t>
      </w:r>
      <w:r>
        <w:rPr>
          <w:rFonts w:ascii="Calibri" w:eastAsia="Calibri" w:hAnsi="Calibri"/>
          <w:color w:val="000000"/>
          <w:sz w:val="21"/>
        </w:rPr>
        <w:t>12345</w:t>
      </w:r>
      <w:r>
        <w:rPr>
          <w:rFonts w:ascii="宋体" w:eastAsia="宋体" w:hAnsi="宋体"/>
          <w:color w:val="000000"/>
          <w:sz w:val="21"/>
        </w:rPr>
        <w:t>”便民热 线等政民互动平台，建好用好“苏周到”“苏商通”，让市民、企业办事少跑腿、更舒心。</w:t>
      </w:r>
    </w:p>
    <w:p w:rsidR="008E4A72" w:rsidRDefault="00B7317F">
      <w:pPr>
        <w:autoSpaceDE w:val="0"/>
        <w:autoSpaceDN w:val="0"/>
        <w:spacing w:before="312" w:after="0" w:line="312" w:lineRule="exact"/>
        <w:ind w:left="360" w:right="144"/>
      </w:pPr>
      <w:r>
        <w:rPr>
          <w:rFonts w:ascii="宋体" w:eastAsia="宋体" w:hAnsi="宋体"/>
          <w:color w:val="000000"/>
          <w:sz w:val="21"/>
        </w:rPr>
        <w:t>我们将倾力打造务实政府。大力弘扬张家港精神、昆山之路、园区经验“三大法宝”和苏州 精神，勇于担当、恪尽职守，说一件干一件，干一件成一件。坚定不移纠“四风”、树新风、转作风，倡导开短会、发短文、讲短话，驰而不息把作风建设推向深入。优化财政支出结构，严控一般性支出，把更多的财力用在改善民生福祉上，用政府的“勤俭务实”换取群众的“岁 月静好”。</w:t>
      </w:r>
    </w:p>
    <w:p w:rsidR="008E4A72" w:rsidRDefault="00B7317F">
      <w:pPr>
        <w:autoSpaceDE w:val="0"/>
        <w:autoSpaceDN w:val="0"/>
        <w:spacing w:before="312" w:after="0" w:line="312" w:lineRule="exact"/>
        <w:ind w:left="360" w:right="144"/>
      </w:pPr>
      <w:r>
        <w:rPr>
          <w:rFonts w:ascii="宋体" w:eastAsia="宋体" w:hAnsi="宋体"/>
          <w:color w:val="000000"/>
          <w:sz w:val="21"/>
        </w:rPr>
        <w:t>我们将倾力打造清廉政府。为政清廉方可取信于民，秉公用权才能赢得人心。完善政府部门 权力清单，严格按制度办事、按程序办事，全面营造更加公开、公正、透明的政务环境。严 格落实中央八项规定及其实施细则精神，切实加强政府系统党风廉政建设和意识形态工作，强化不敢腐的震慑、扎牢不能腐的笼子、增强不想腐的自觉，巩固发展风清气正的良好政治 生态。</w:t>
      </w:r>
    </w:p>
    <w:p w:rsidR="008E4A72" w:rsidRDefault="00B7317F">
      <w:pPr>
        <w:autoSpaceDE w:val="0"/>
        <w:autoSpaceDN w:val="0"/>
        <w:spacing w:before="312" w:after="0" w:line="312" w:lineRule="exact"/>
        <w:ind w:left="360" w:right="362"/>
        <w:jc w:val="both"/>
      </w:pPr>
      <w:r>
        <w:rPr>
          <w:rFonts w:ascii="宋体" w:eastAsia="宋体" w:hAnsi="宋体"/>
          <w:color w:val="000000"/>
          <w:sz w:val="21"/>
        </w:rPr>
        <w:t>各位代表！蓝图绘就，重任在肩。让我们更加紧密地团结在以习近平同志为核心的党中央周 围，在中共苏州市委的坚强领导下，踔厉奋发，笃行不怠，全力推动苏州经济社会高质量发 展，加快建设展现“强富美高”新图景的社会主义现代化强市，以实际行动迎接党的二十大 胜利召开！</w:t>
      </w:r>
    </w:p>
    <w:sectPr w:rsidR="008E4A72" w:rsidSect="00034616">
      <w:headerReference w:type="even" r:id="rId47"/>
      <w:headerReference w:type="default" r:id="rId48"/>
      <w:headerReference w:type="first" r:id="rId49"/>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7317F" w:rsidRDefault="00B7317F" w:rsidP="00B7317F">
      <w:pPr>
        <w:spacing w:after="0" w:line="240" w:lineRule="auto"/>
      </w:pPr>
      <w:r>
        <w:separator/>
      </w:r>
    </w:p>
  </w:endnote>
  <w:endnote w:type="continuationSeparator" w:id="0">
    <w:p w:rsidR="00B7317F" w:rsidRDefault="00B7317F" w:rsidP="00B73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Default="00CC685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Default="00CC685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Default="00CC68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7317F" w:rsidRDefault="00B7317F" w:rsidP="00B7317F">
      <w:pPr>
        <w:spacing w:after="0" w:line="240" w:lineRule="auto"/>
      </w:pPr>
      <w:r>
        <w:separator/>
      </w:r>
    </w:p>
  </w:footnote>
  <w:footnote w:type="continuationSeparator" w:id="0">
    <w:p w:rsidR="00B7317F" w:rsidRDefault="00B7317F" w:rsidP="00B73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317F"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6859" w:rsidRPr="00CC6859" w:rsidRDefault="00CC6859" w:rsidP="00CC6859">
    <w:pPr>
      <w:pStyle w:val="a5"/>
      <w:jc w:val="center"/>
      <w:rPr>
        <w:rFonts w:ascii="宋体" w:eastAsia="宋体" w:hAnsi="宋体"/>
        <w:color w:val="000000"/>
        <w:sz w:val="21"/>
      </w:rPr>
    </w:pPr>
    <w:r w:rsidRPr="00CC6859">
      <w:rPr>
        <w:rFonts w:ascii="宋体" w:eastAsia="宋体" w:hAnsi="宋体" w:hint="eastAsia"/>
        <w:color w:val="000000"/>
        <w:sz w:val="21"/>
      </w:rPr>
      <w:t>更多数据尽在数据皮皮侠（</w:t>
    </w:r>
    <w:r w:rsidRPr="00CC6859">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8866223">
    <w:abstractNumId w:val="8"/>
  </w:num>
  <w:num w:numId="2" w16cid:durableId="1026559701">
    <w:abstractNumId w:val="6"/>
  </w:num>
  <w:num w:numId="3" w16cid:durableId="1442265622">
    <w:abstractNumId w:val="5"/>
  </w:num>
  <w:num w:numId="4" w16cid:durableId="365831000">
    <w:abstractNumId w:val="4"/>
  </w:num>
  <w:num w:numId="5" w16cid:durableId="1959602899">
    <w:abstractNumId w:val="7"/>
  </w:num>
  <w:num w:numId="6" w16cid:durableId="429932712">
    <w:abstractNumId w:val="3"/>
  </w:num>
  <w:num w:numId="7" w16cid:durableId="2062249054">
    <w:abstractNumId w:val="2"/>
  </w:num>
  <w:num w:numId="8" w16cid:durableId="1023482022">
    <w:abstractNumId w:val="1"/>
  </w:num>
  <w:num w:numId="9" w16cid:durableId="47179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s6I66CpkkxA08njZlx5peirQIM5QefsS2TilBT7vfnAXGd7cxJnlXoGzrl/aLNWBrIVNlyA6c7taXYVDKgDN8A==" w:salt="ys1Iym7MULuUEdoSAUYk/w=="/>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4A72"/>
    <w:rsid w:val="00AA1D8D"/>
    <w:rsid w:val="00B47730"/>
    <w:rsid w:val="00B7317F"/>
    <w:rsid w:val="00CB0664"/>
    <w:rsid w:val="00CC6859"/>
    <w:rsid w:val="00FC4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3096</Words>
  <Characters>17649</Characters>
  <Application>Microsoft Office Word</Application>
  <DocSecurity>8</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2024-04-18T04:00:00Z</dcterms:modified>
  <cp:category/>
</cp:coreProperties>
</file>