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A5F59">
      <w:pPr>
        <w:rPr>
          <w:rFonts w:hint="eastAsia"/>
        </w:rPr>
      </w:pPr>
      <w:r>
        <w:rPr>
          <w:rFonts w:hint="eastAsia"/>
        </w:rPr>
        <w:t>财政决算报告附件</w:t>
      </w:r>
    </w:p>
    <w:p w14:paraId="7C2302FC">
      <w:pPr>
        <w:rPr>
          <w:rFonts w:hint="eastAsia"/>
        </w:rPr>
      </w:pPr>
    </w:p>
    <w:p w14:paraId="3E288EBF">
      <w:pPr>
        <w:rPr>
          <w:rFonts w:hint="eastAsia"/>
        </w:rPr>
      </w:pPr>
    </w:p>
    <w:p w14:paraId="1D55AB2D">
      <w:pPr>
        <w:rPr>
          <w:rFonts w:hint="eastAsia"/>
        </w:rPr>
      </w:pPr>
    </w:p>
    <w:p w14:paraId="45A53508">
      <w:pPr>
        <w:rPr>
          <w:rFonts w:hint="eastAsia"/>
        </w:rPr>
      </w:pPr>
      <w:r>
        <w:rPr>
          <w:rFonts w:hint="eastAsia"/>
        </w:rPr>
        <w:t>咸阳市2022年财政决算</w:t>
      </w:r>
    </w:p>
    <w:p w14:paraId="77CC6D29">
      <w:pPr>
        <w:rPr>
          <w:rFonts w:hint="eastAsia"/>
        </w:rPr>
      </w:pPr>
      <w:r>
        <w:rPr>
          <w:rFonts w:hint="eastAsia"/>
        </w:rPr>
        <w:t>（草 案）</w:t>
      </w:r>
    </w:p>
    <w:p w14:paraId="3093AB0F">
      <w:pPr>
        <w:rPr>
          <w:rFonts w:hint="eastAsia"/>
        </w:rPr>
      </w:pPr>
    </w:p>
    <w:p w14:paraId="23FC33CD">
      <w:pPr>
        <w:rPr>
          <w:rFonts w:hint="eastAsia"/>
        </w:rPr>
      </w:pPr>
    </w:p>
    <w:p w14:paraId="7544C537">
      <w:pPr>
        <w:rPr>
          <w:rFonts w:hint="eastAsia"/>
        </w:rPr>
      </w:pPr>
    </w:p>
    <w:p w14:paraId="2B3717EE">
      <w:pPr>
        <w:rPr>
          <w:rFonts w:hint="eastAsia"/>
        </w:rPr>
      </w:pPr>
    </w:p>
    <w:p w14:paraId="05712F06">
      <w:pPr>
        <w:rPr>
          <w:rFonts w:hint="eastAsia"/>
        </w:rPr>
      </w:pPr>
    </w:p>
    <w:p w14:paraId="179EB815">
      <w:pPr>
        <w:rPr>
          <w:rFonts w:hint="eastAsia"/>
        </w:rPr>
      </w:pPr>
    </w:p>
    <w:p w14:paraId="7758F74B">
      <w:pPr>
        <w:rPr>
          <w:rFonts w:hint="eastAsia"/>
        </w:rPr>
      </w:pPr>
    </w:p>
    <w:p w14:paraId="7EFB640D">
      <w:pPr>
        <w:rPr>
          <w:rFonts w:hint="eastAsia"/>
        </w:rPr>
      </w:pPr>
    </w:p>
    <w:p w14:paraId="0E122AE1">
      <w:pPr>
        <w:rPr>
          <w:rFonts w:hint="eastAsia"/>
        </w:rPr>
      </w:pPr>
    </w:p>
    <w:p w14:paraId="738E46D6">
      <w:pPr>
        <w:rPr>
          <w:rFonts w:hint="eastAsia"/>
        </w:rPr>
      </w:pPr>
      <w:r>
        <w:rPr>
          <w:rFonts w:hint="eastAsia"/>
        </w:rPr>
        <w:t>咸阳市财政局</w:t>
      </w:r>
    </w:p>
    <w:p w14:paraId="3EE55857">
      <w:pPr>
        <w:rPr>
          <w:rFonts w:hint="eastAsia"/>
        </w:rPr>
      </w:pPr>
      <w:r>
        <w:rPr>
          <w:rFonts w:hint="eastAsia"/>
        </w:rPr>
        <w:t>2023年8月</w:t>
      </w:r>
    </w:p>
    <w:p w14:paraId="7503ED94">
      <w:pPr>
        <w:rPr>
          <w:rFonts w:hint="eastAsia"/>
        </w:rPr>
      </w:pPr>
    </w:p>
    <w:p w14:paraId="0FA915D2">
      <w:pPr>
        <w:rPr>
          <w:rFonts w:hint="eastAsia"/>
        </w:rPr>
      </w:pPr>
    </w:p>
    <w:p w14:paraId="0F9425DA">
      <w:pPr>
        <w:rPr>
          <w:rFonts w:hint="eastAsia"/>
        </w:rPr>
      </w:pPr>
    </w:p>
    <w:p w14:paraId="4CAA2AB5">
      <w:pPr>
        <w:rPr>
          <w:rFonts w:hint="eastAsia"/>
        </w:rPr>
      </w:pPr>
    </w:p>
    <w:p w14:paraId="0284E006">
      <w:pPr>
        <w:rPr>
          <w:rFonts w:hint="eastAsia"/>
        </w:rPr>
      </w:pPr>
    </w:p>
    <w:p w14:paraId="42A1F1C8">
      <w:pPr>
        <w:rPr>
          <w:rFonts w:hint="eastAsia"/>
        </w:rPr>
      </w:pPr>
    </w:p>
    <w:p w14:paraId="3F22B677">
      <w:pPr>
        <w:rPr>
          <w:rFonts w:hint="eastAsia"/>
        </w:rPr>
      </w:pPr>
    </w:p>
    <w:p w14:paraId="5C499000">
      <w:pPr>
        <w:rPr>
          <w:rFonts w:hint="eastAsia"/>
        </w:rPr>
      </w:pPr>
    </w:p>
    <w:p w14:paraId="6FB3F8A6">
      <w:pPr>
        <w:rPr>
          <w:rFonts w:hint="eastAsia"/>
        </w:rPr>
      </w:pPr>
    </w:p>
    <w:p w14:paraId="5DF889F8">
      <w:pPr>
        <w:rPr>
          <w:rFonts w:hint="eastAsia"/>
        </w:rPr>
      </w:pPr>
    </w:p>
    <w:p w14:paraId="7096D70B">
      <w:pPr>
        <w:rPr>
          <w:rFonts w:hint="eastAsia"/>
        </w:rPr>
      </w:pPr>
    </w:p>
    <w:p w14:paraId="7332585C">
      <w:pPr>
        <w:rPr>
          <w:rFonts w:hint="eastAsia"/>
        </w:rPr>
      </w:pPr>
    </w:p>
    <w:p w14:paraId="1EB004CD">
      <w:pPr>
        <w:rPr>
          <w:rFonts w:hint="eastAsia"/>
        </w:rPr>
      </w:pPr>
    </w:p>
    <w:p w14:paraId="4196408A">
      <w:pPr>
        <w:rPr>
          <w:rFonts w:hint="eastAsia"/>
        </w:rPr>
      </w:pPr>
    </w:p>
    <w:p w14:paraId="57F3ADD5">
      <w:pPr>
        <w:rPr>
          <w:rFonts w:hint="eastAsia"/>
        </w:rPr>
      </w:pPr>
    </w:p>
    <w:p w14:paraId="20498110">
      <w:pPr>
        <w:rPr>
          <w:rFonts w:hint="eastAsia"/>
        </w:rPr>
      </w:pPr>
    </w:p>
    <w:p w14:paraId="4E9F3629">
      <w:pPr>
        <w:rPr>
          <w:rFonts w:hint="eastAsia"/>
        </w:rPr>
      </w:pPr>
    </w:p>
    <w:p w14:paraId="65E996E0">
      <w:pPr>
        <w:rPr>
          <w:rFonts w:hint="eastAsia"/>
        </w:rPr>
      </w:pPr>
    </w:p>
    <w:p w14:paraId="29992848">
      <w:pPr>
        <w:rPr>
          <w:rFonts w:hint="eastAsia"/>
        </w:rPr>
      </w:pPr>
    </w:p>
    <w:p w14:paraId="28FF8DB1">
      <w:pPr>
        <w:rPr>
          <w:rFonts w:hint="eastAsia"/>
        </w:rPr>
      </w:pPr>
    </w:p>
    <w:p w14:paraId="039E5BCE">
      <w:pPr>
        <w:rPr>
          <w:rFonts w:hint="eastAsia"/>
        </w:rPr>
      </w:pPr>
    </w:p>
    <w:p w14:paraId="5FF61DC7">
      <w:pPr>
        <w:rPr>
          <w:rFonts w:hint="eastAsia"/>
        </w:rPr>
      </w:pPr>
    </w:p>
    <w:p w14:paraId="68AE93AD">
      <w:pPr>
        <w:rPr>
          <w:rFonts w:hint="eastAsia"/>
        </w:rPr>
      </w:pPr>
    </w:p>
    <w:p w14:paraId="749DAD18">
      <w:pPr>
        <w:rPr>
          <w:rFonts w:hint="eastAsia"/>
        </w:rPr>
      </w:pPr>
    </w:p>
    <w:p w14:paraId="570F42EC">
      <w:pPr>
        <w:rPr>
          <w:rFonts w:hint="eastAsia"/>
        </w:rPr>
      </w:pPr>
    </w:p>
    <w:p w14:paraId="60AFC356">
      <w:pPr>
        <w:rPr>
          <w:rFonts w:hint="eastAsia"/>
        </w:rPr>
      </w:pPr>
      <w:r>
        <w:rPr>
          <w:rFonts w:hint="eastAsia"/>
        </w:rPr>
        <w:t>目    录</w:t>
      </w:r>
    </w:p>
    <w:p w14:paraId="3C5DDABF">
      <w:pPr>
        <w:rPr>
          <w:rFonts w:hint="eastAsia"/>
        </w:rPr>
      </w:pPr>
    </w:p>
    <w:p w14:paraId="3D0FC1FC">
      <w:pPr>
        <w:rPr>
          <w:rFonts w:hint="eastAsia"/>
        </w:rPr>
      </w:pPr>
      <w:r>
        <w:rPr>
          <w:rFonts w:hint="eastAsia"/>
        </w:rPr>
        <w:t>一、一般公共预算</w:t>
      </w:r>
    </w:p>
    <w:p w14:paraId="48E39624">
      <w:pPr>
        <w:rPr>
          <w:rFonts w:hint="eastAsia"/>
        </w:rPr>
      </w:pPr>
      <w:r>
        <w:rPr>
          <w:rFonts w:hint="eastAsia"/>
        </w:rPr>
        <w:t>表一、2022年咸阳市一般公共预算收入决算总表……………（1）</w:t>
      </w:r>
    </w:p>
    <w:p w14:paraId="1A97EF90">
      <w:pPr>
        <w:rPr>
          <w:rFonts w:hint="eastAsia"/>
        </w:rPr>
      </w:pPr>
      <w:r>
        <w:rPr>
          <w:rFonts w:hint="eastAsia"/>
        </w:rPr>
        <w:t>表二、2022年咸阳市一般公共预算支出决算总表……………（2）</w:t>
      </w:r>
    </w:p>
    <w:p w14:paraId="78B29197">
      <w:pPr>
        <w:rPr>
          <w:rFonts w:hint="eastAsia"/>
        </w:rPr>
      </w:pPr>
      <w:r>
        <w:rPr>
          <w:rFonts w:hint="eastAsia"/>
        </w:rPr>
        <w:t>表三、2022年咸阳市一般公共预算收支平衡情况表…………（3）</w:t>
      </w:r>
    </w:p>
    <w:p w14:paraId="4F5828B1">
      <w:pPr>
        <w:rPr>
          <w:rFonts w:hint="eastAsia"/>
        </w:rPr>
      </w:pPr>
      <w:r>
        <w:rPr>
          <w:rFonts w:hint="eastAsia"/>
        </w:rPr>
        <w:t>表四、2022年市本级一般公共预算收入决算总表……………（4）</w:t>
      </w:r>
    </w:p>
    <w:p w14:paraId="5326622B">
      <w:pPr>
        <w:rPr>
          <w:rFonts w:hint="eastAsia"/>
        </w:rPr>
      </w:pPr>
      <w:r>
        <w:rPr>
          <w:rFonts w:hint="eastAsia"/>
        </w:rPr>
        <w:t>表五、2022年市本级一般公共预算支出决算总表……………（5）</w:t>
      </w:r>
    </w:p>
    <w:p w14:paraId="62A2E981">
      <w:pPr>
        <w:rPr>
          <w:rFonts w:hint="eastAsia"/>
        </w:rPr>
      </w:pPr>
      <w:r>
        <w:rPr>
          <w:rFonts w:hint="eastAsia"/>
        </w:rPr>
        <w:t>表六、2022年市本级一般公共预算收支平衡情况表…………（21）</w:t>
      </w:r>
    </w:p>
    <w:p w14:paraId="64D4487B">
      <w:pPr>
        <w:rPr>
          <w:rFonts w:hint="eastAsia"/>
        </w:rPr>
      </w:pPr>
      <w:r>
        <w:rPr>
          <w:rFonts w:hint="eastAsia"/>
        </w:rPr>
        <w:t>表七、2022年市本级一般公共预算支出决算经济分类明细表………（22）</w:t>
      </w:r>
    </w:p>
    <w:p w14:paraId="3CC416BA">
      <w:pPr>
        <w:rPr>
          <w:rFonts w:hint="eastAsia"/>
        </w:rPr>
      </w:pPr>
      <w:r>
        <w:rPr>
          <w:rFonts w:hint="eastAsia"/>
        </w:rPr>
        <w:t>表八、2022年市本级一般公共预算基本支出决算经济分类明细表……（24）</w:t>
      </w:r>
    </w:p>
    <w:p w14:paraId="185DEEC6">
      <w:pPr>
        <w:rPr>
          <w:rFonts w:hint="eastAsia"/>
        </w:rPr>
      </w:pPr>
      <w:r>
        <w:rPr>
          <w:rFonts w:hint="eastAsia"/>
        </w:rPr>
        <w:t>表九、2022年对下一般公共预算转移支付情况表……………（25）</w:t>
      </w:r>
    </w:p>
    <w:p w14:paraId="5DA57DBC">
      <w:pPr>
        <w:rPr>
          <w:rFonts w:hint="eastAsia"/>
        </w:rPr>
      </w:pPr>
      <w:r>
        <w:rPr>
          <w:rFonts w:hint="eastAsia"/>
        </w:rPr>
        <w:t>表十、2022年地方政府一般债务限额和余额情况表…………（27）</w:t>
      </w:r>
    </w:p>
    <w:p w14:paraId="396EE675">
      <w:pPr>
        <w:rPr>
          <w:rFonts w:hint="eastAsia"/>
        </w:rPr>
      </w:pPr>
      <w:r>
        <w:rPr>
          <w:rFonts w:hint="eastAsia"/>
        </w:rPr>
        <w:t>二、政府性基金预算</w:t>
      </w:r>
    </w:p>
    <w:p w14:paraId="6891CF98">
      <w:pPr>
        <w:rPr>
          <w:rFonts w:hint="eastAsia"/>
        </w:rPr>
      </w:pPr>
      <w:r>
        <w:rPr>
          <w:rFonts w:hint="eastAsia"/>
        </w:rPr>
        <w:t>表十一、2022年咸阳市政府性基金预算收入决算总表………（28）</w:t>
      </w:r>
    </w:p>
    <w:p w14:paraId="15E90DB6">
      <w:pPr>
        <w:rPr>
          <w:rFonts w:hint="eastAsia"/>
        </w:rPr>
      </w:pPr>
      <w:r>
        <w:rPr>
          <w:rFonts w:hint="eastAsia"/>
        </w:rPr>
        <w:t>表十二、2022年咸阳市政府性基金预算支出决算总表………（29）</w:t>
      </w:r>
    </w:p>
    <w:p w14:paraId="34CB9021">
      <w:pPr>
        <w:rPr>
          <w:rFonts w:hint="eastAsia"/>
        </w:rPr>
      </w:pPr>
      <w:r>
        <w:rPr>
          <w:rFonts w:hint="eastAsia"/>
        </w:rPr>
        <w:t>表十三、2022年市本级政府性基金预算收入决算总表………（30）</w:t>
      </w:r>
    </w:p>
    <w:p w14:paraId="326097F9">
      <w:pPr>
        <w:rPr>
          <w:rFonts w:hint="eastAsia"/>
        </w:rPr>
      </w:pPr>
      <w:r>
        <w:rPr>
          <w:rFonts w:hint="eastAsia"/>
        </w:rPr>
        <w:t>表十四、2022年市本级政府性基金预算支出决算总表………（31）</w:t>
      </w:r>
    </w:p>
    <w:p w14:paraId="350669D4">
      <w:pPr>
        <w:rPr>
          <w:rFonts w:hint="eastAsia"/>
        </w:rPr>
      </w:pPr>
      <w:r>
        <w:rPr>
          <w:rFonts w:hint="eastAsia"/>
        </w:rPr>
        <w:t>表十五、2022年对下政府性基金预算转移支付情况表………（32）</w:t>
      </w:r>
    </w:p>
    <w:p w14:paraId="3D64DA22">
      <w:pPr>
        <w:rPr>
          <w:rFonts w:hint="eastAsia"/>
        </w:rPr>
      </w:pPr>
      <w:r>
        <w:rPr>
          <w:rFonts w:hint="eastAsia"/>
        </w:rPr>
        <w:t>表十六、2022年地方政府专项债务限额和余额情况表………（33）</w:t>
      </w:r>
    </w:p>
    <w:p w14:paraId="502045AF">
      <w:pPr>
        <w:rPr>
          <w:rFonts w:hint="eastAsia"/>
        </w:rPr>
      </w:pPr>
      <w:r>
        <w:rPr>
          <w:rFonts w:hint="eastAsia"/>
        </w:rPr>
        <w:t>三、国有资本经营预算</w:t>
      </w:r>
    </w:p>
    <w:p w14:paraId="500906FD">
      <w:pPr>
        <w:rPr>
          <w:rFonts w:hint="eastAsia"/>
        </w:rPr>
      </w:pPr>
      <w:r>
        <w:rPr>
          <w:rFonts w:hint="eastAsia"/>
        </w:rPr>
        <w:t>表十七、2022年咸阳市国有资本经营预算收入决算总表……（34）</w:t>
      </w:r>
    </w:p>
    <w:p w14:paraId="761B283A">
      <w:pPr>
        <w:rPr>
          <w:rFonts w:hint="eastAsia"/>
        </w:rPr>
      </w:pPr>
    </w:p>
    <w:p w14:paraId="4E3F73CB">
      <w:pPr>
        <w:rPr>
          <w:rFonts w:hint="eastAsia"/>
        </w:rPr>
      </w:pPr>
      <w:r>
        <w:rPr>
          <w:rFonts w:hint="eastAsia"/>
        </w:rPr>
        <w:t>表十八、2022年咸阳市国有资本经营预算支出决算总表……（35）</w:t>
      </w:r>
    </w:p>
    <w:p w14:paraId="4163A62D">
      <w:pPr>
        <w:rPr>
          <w:rFonts w:hint="eastAsia"/>
        </w:rPr>
      </w:pPr>
      <w:r>
        <w:rPr>
          <w:rFonts w:hint="eastAsia"/>
        </w:rPr>
        <w:t>表十九、2022年市本级国有资本经营预算收入决算总表……（36）</w:t>
      </w:r>
    </w:p>
    <w:p w14:paraId="06197AC6">
      <w:pPr>
        <w:rPr>
          <w:rFonts w:hint="eastAsia"/>
        </w:rPr>
      </w:pPr>
      <w:r>
        <w:rPr>
          <w:rFonts w:hint="eastAsia"/>
        </w:rPr>
        <w:t>表二十、2022年市本级国有资本经营预算支出决算总表……（37）</w:t>
      </w:r>
    </w:p>
    <w:p w14:paraId="1FA61BAF">
      <w:pPr>
        <w:rPr>
          <w:rFonts w:hint="eastAsia"/>
        </w:rPr>
      </w:pPr>
      <w:r>
        <w:rPr>
          <w:rFonts w:hint="eastAsia"/>
        </w:rPr>
        <w:t>表二十一、2022年对下国有资本经营预算转移支付情况表…（38）</w:t>
      </w:r>
    </w:p>
    <w:p w14:paraId="225982C9">
      <w:pPr>
        <w:rPr>
          <w:rFonts w:hint="eastAsia"/>
        </w:rPr>
      </w:pPr>
      <w:r>
        <w:rPr>
          <w:rFonts w:hint="eastAsia"/>
        </w:rPr>
        <w:t>四、社会保险基金预算</w:t>
      </w:r>
    </w:p>
    <w:p w14:paraId="71791A22">
      <w:pPr>
        <w:rPr>
          <w:rFonts w:hint="eastAsia"/>
        </w:rPr>
      </w:pPr>
      <w:r>
        <w:rPr>
          <w:rFonts w:hint="eastAsia"/>
        </w:rPr>
        <w:t>表二十二、2022年咸阳市社会保险基金预算收入决算总表…（39）</w:t>
      </w:r>
    </w:p>
    <w:p w14:paraId="3F0391D9">
      <w:pPr>
        <w:rPr>
          <w:rFonts w:hint="eastAsia"/>
        </w:rPr>
      </w:pPr>
      <w:r>
        <w:rPr>
          <w:rFonts w:hint="eastAsia"/>
        </w:rPr>
        <w:t>表二十三、2022年咸阳市社会保险基金预算支出决算总表…（40）</w:t>
      </w:r>
    </w:p>
    <w:p w14:paraId="4912A55F">
      <w:pPr>
        <w:rPr>
          <w:rFonts w:hint="eastAsia"/>
        </w:rPr>
      </w:pPr>
      <w:r>
        <w:rPr>
          <w:rFonts w:hint="eastAsia"/>
        </w:rPr>
        <w:t>表二十四、2022年市本级社会保险基金预算收入决算总表…（41）</w:t>
      </w:r>
    </w:p>
    <w:p w14:paraId="7684EE5A">
      <w:pPr>
        <w:rPr>
          <w:rFonts w:hint="eastAsia"/>
        </w:rPr>
      </w:pPr>
      <w:r>
        <w:rPr>
          <w:rFonts w:hint="eastAsia"/>
        </w:rPr>
        <w:t>表二十五、2022年市本级社会保险基金预算支出决算总表…（42）</w:t>
      </w:r>
    </w:p>
    <w:p w14:paraId="378F7455">
      <w:pPr>
        <w:rPr>
          <w:rFonts w:hint="eastAsia"/>
        </w:rPr>
      </w:pPr>
      <w:r>
        <w:rPr>
          <w:rFonts w:hint="eastAsia"/>
        </w:rPr>
        <w:t>说明 ……………………………………………………………（43）</w:t>
      </w:r>
    </w:p>
    <w:p w14:paraId="144D92C8">
      <w:pPr>
        <w:rPr>
          <w:rFonts w:hint="eastAsia"/>
        </w:rPr>
      </w:pPr>
    </w:p>
    <w:p w14:paraId="3FE1FAA7">
      <w:pPr>
        <w:rPr>
          <w:rFonts w:hint="eastAsia"/>
        </w:rPr>
      </w:pPr>
    </w:p>
    <w:p w14:paraId="448AA6DF">
      <w:pPr>
        <w:rPr>
          <w:rFonts w:hint="eastAsia"/>
        </w:rPr>
      </w:pPr>
    </w:p>
    <w:p w14:paraId="4B298C3B">
      <w:pPr>
        <w:rPr>
          <w:rFonts w:hint="eastAsia"/>
        </w:rPr>
      </w:pPr>
    </w:p>
    <w:p w14:paraId="545ED510">
      <w:pPr>
        <w:rPr>
          <w:rFonts w:hint="eastAsia"/>
        </w:rPr>
      </w:pPr>
    </w:p>
    <w:p w14:paraId="568B2656">
      <w:pPr>
        <w:rPr>
          <w:rFonts w:hint="eastAsia"/>
        </w:rPr>
      </w:pPr>
    </w:p>
    <w:p w14:paraId="78E29E97">
      <w:pPr>
        <w:rPr>
          <w:rFonts w:hint="eastAsia"/>
        </w:rPr>
      </w:pPr>
    </w:p>
    <w:p w14:paraId="28199DE0">
      <w:pPr>
        <w:rPr>
          <w:rFonts w:hint="eastAsia"/>
        </w:rPr>
      </w:pPr>
    </w:p>
    <w:p w14:paraId="7E6D68D8">
      <w:pPr>
        <w:rPr>
          <w:rFonts w:hint="eastAsia"/>
        </w:rPr>
      </w:pPr>
    </w:p>
    <w:p w14:paraId="513F4967">
      <w:pPr>
        <w:rPr>
          <w:rFonts w:hint="eastAsia"/>
        </w:rPr>
      </w:pPr>
    </w:p>
    <w:p w14:paraId="10363F3F">
      <w:pPr>
        <w:rPr>
          <w:rFonts w:hint="eastAsia"/>
        </w:rPr>
      </w:pPr>
    </w:p>
    <w:p w14:paraId="58D438FA">
      <w:pPr>
        <w:rPr>
          <w:rFonts w:hint="eastAsia"/>
        </w:rPr>
      </w:pPr>
    </w:p>
    <w:p w14:paraId="52A56706">
      <w:pPr>
        <w:rPr>
          <w:rFonts w:hint="eastAsia"/>
        </w:rPr>
      </w:pPr>
    </w:p>
    <w:p w14:paraId="4DBC38E9">
      <w:pPr>
        <w:rPr>
          <w:rFonts w:hint="eastAsia"/>
        </w:rPr>
      </w:pPr>
    </w:p>
    <w:p w14:paraId="3225DE8C">
      <w:pPr>
        <w:rPr>
          <w:rFonts w:hint="eastAsia"/>
        </w:rPr>
      </w:pPr>
    </w:p>
    <w:p w14:paraId="63A8C511">
      <w:pPr>
        <w:rPr>
          <w:rFonts w:hint="eastAsia"/>
        </w:rPr>
      </w:pPr>
    </w:p>
    <w:p w14:paraId="318D9938">
      <w:pPr>
        <w:rPr>
          <w:rFonts w:hint="eastAsia"/>
        </w:rPr>
      </w:pPr>
    </w:p>
    <w:p w14:paraId="6A911293">
      <w:pPr>
        <w:rPr>
          <w:rFonts w:hint="eastAsia"/>
        </w:rPr>
      </w:pPr>
    </w:p>
    <w:p w14:paraId="2BEA3733">
      <w:pPr>
        <w:rPr>
          <w:rFonts w:hint="eastAsia"/>
        </w:rPr>
      </w:pPr>
    </w:p>
    <w:p w14:paraId="0F66AC25">
      <w:pPr>
        <w:rPr>
          <w:rFonts w:hint="eastAsia"/>
        </w:rPr>
      </w:pPr>
    </w:p>
    <w:p w14:paraId="5BD4C65E">
      <w:pPr>
        <w:rPr>
          <w:rFonts w:hint="eastAsia"/>
        </w:rPr>
      </w:pPr>
    </w:p>
    <w:p w14:paraId="3818CFFE">
      <w:pPr>
        <w:rPr>
          <w:rFonts w:hint="eastAsia"/>
        </w:rPr>
      </w:pPr>
    </w:p>
    <w:p w14:paraId="5990DEB1">
      <w:pPr>
        <w:rPr>
          <w:rFonts w:hint="eastAsia"/>
        </w:rPr>
      </w:pPr>
    </w:p>
    <w:p w14:paraId="7E1D19B0">
      <w:pPr>
        <w:rPr>
          <w:rFonts w:hint="eastAsia"/>
        </w:rPr>
      </w:pPr>
    </w:p>
    <w:p w14:paraId="16A261E3">
      <w:pPr>
        <w:rPr>
          <w:rFonts w:hint="eastAsia"/>
        </w:rPr>
      </w:pPr>
    </w:p>
    <w:p w14:paraId="1FEE0E65">
      <w:pPr>
        <w:rPr>
          <w:rFonts w:hint="eastAsia"/>
        </w:rPr>
      </w:pPr>
    </w:p>
    <w:p w14:paraId="360BBFA5">
      <w:pPr>
        <w:rPr>
          <w:rFonts w:hint="eastAsia"/>
        </w:rPr>
      </w:pPr>
    </w:p>
    <w:p w14:paraId="3A2FE499">
      <w:pPr>
        <w:rPr>
          <w:rFonts w:hint="eastAsia"/>
        </w:rPr>
      </w:pPr>
    </w:p>
    <w:p w14:paraId="07980ED5">
      <w:pPr>
        <w:rPr>
          <w:rFonts w:hint="eastAsia"/>
        </w:rPr>
      </w:pPr>
    </w:p>
    <w:p w14:paraId="5B8118A3">
      <w:pPr>
        <w:rPr>
          <w:rFonts w:hint="eastAsia"/>
        </w:rPr>
      </w:pPr>
    </w:p>
    <w:p w14:paraId="125DA80D">
      <w:pPr>
        <w:rPr>
          <w:rFonts w:hint="eastAsia"/>
        </w:rPr>
      </w:pPr>
    </w:p>
    <w:p w14:paraId="38A5E103">
      <w:pPr>
        <w:rPr>
          <w:rFonts w:hint="eastAsia"/>
        </w:rPr>
      </w:pPr>
    </w:p>
    <w:p w14:paraId="47E4E217">
      <w:pPr>
        <w:rPr>
          <w:rFonts w:hint="eastAsia"/>
        </w:rPr>
      </w:pPr>
    </w:p>
    <w:p w14:paraId="40D046CF">
      <w:pPr>
        <w:rPr>
          <w:rFonts w:hint="eastAsia"/>
        </w:rPr>
      </w:pPr>
    </w:p>
    <w:p w14:paraId="55247E33">
      <w:pPr>
        <w:rPr>
          <w:rFonts w:hint="eastAsia"/>
        </w:rPr>
      </w:pPr>
    </w:p>
    <w:p w14:paraId="3ECC4ABF">
      <w:pPr>
        <w:rPr>
          <w:rFonts w:hint="eastAsia"/>
        </w:rPr>
      </w:pPr>
    </w:p>
    <w:p w14:paraId="697AF717">
      <w:pPr>
        <w:rPr>
          <w:rFonts w:hint="eastAsia"/>
        </w:rPr>
      </w:pPr>
    </w:p>
    <w:p w14:paraId="6B9CF694">
      <w:pPr>
        <w:rPr>
          <w:rFonts w:hint="eastAsia"/>
        </w:rPr>
      </w:pPr>
    </w:p>
    <w:p w14:paraId="41FC4D9A">
      <w:pPr>
        <w:rPr>
          <w:rFonts w:hint="eastAsia"/>
        </w:rPr>
      </w:pPr>
    </w:p>
    <w:p w14:paraId="787A48DA">
      <w:pPr>
        <w:rPr>
          <w:rFonts w:hint="eastAsia"/>
        </w:rPr>
      </w:pPr>
    </w:p>
    <w:p w14:paraId="6949B945">
      <w:pPr>
        <w:rPr>
          <w:rFonts w:hint="eastAsia"/>
        </w:rPr>
      </w:pPr>
    </w:p>
    <w:p w14:paraId="00892560">
      <w:pPr>
        <w:rPr>
          <w:rFonts w:hint="eastAsia"/>
        </w:rPr>
      </w:pPr>
    </w:p>
    <w:p w14:paraId="5BB9515D">
      <w:pPr>
        <w:rPr>
          <w:rFonts w:hint="eastAsia"/>
        </w:rPr>
      </w:pPr>
    </w:p>
    <w:p w14:paraId="724E9433">
      <w:pPr>
        <w:rPr>
          <w:rFonts w:hint="eastAsia"/>
        </w:rPr>
      </w:pPr>
    </w:p>
    <w:p w14:paraId="3EDBD0D9">
      <w:pPr>
        <w:rPr>
          <w:rFonts w:hint="eastAsia"/>
        </w:rPr>
      </w:pPr>
    </w:p>
    <w:p w14:paraId="06101A46">
      <w:pPr>
        <w:rPr>
          <w:rFonts w:hint="eastAsia"/>
        </w:rPr>
      </w:pPr>
    </w:p>
    <w:p w14:paraId="4854D978">
      <w:pPr>
        <w:rPr>
          <w:rFonts w:hint="eastAsia"/>
        </w:rPr>
      </w:pPr>
    </w:p>
    <w:p w14:paraId="152206AE">
      <w:pPr>
        <w:rPr>
          <w:rFonts w:hint="eastAsia"/>
        </w:rPr>
      </w:pPr>
    </w:p>
    <w:p w14:paraId="439B8433">
      <w:pPr>
        <w:rPr>
          <w:rFonts w:hint="eastAsia"/>
        </w:rPr>
      </w:pPr>
    </w:p>
    <w:p w14:paraId="3C8C9169">
      <w:pPr>
        <w:rPr>
          <w:rFonts w:hint="eastAsia"/>
        </w:rPr>
      </w:pPr>
    </w:p>
    <w:p w14:paraId="375B1AD1">
      <w:pPr>
        <w:rPr>
          <w:rFonts w:hint="eastAsia"/>
        </w:rPr>
      </w:pPr>
    </w:p>
    <w:p w14:paraId="1DC680EE">
      <w:pPr>
        <w:rPr>
          <w:rFonts w:hint="eastAsia"/>
        </w:rPr>
      </w:pPr>
    </w:p>
    <w:p w14:paraId="5AE44022">
      <w:pPr>
        <w:rPr>
          <w:rFonts w:hint="eastAsia"/>
        </w:rPr>
      </w:pPr>
    </w:p>
    <w:p w14:paraId="78B7369D">
      <w:pPr>
        <w:rPr>
          <w:rFonts w:hint="eastAsia"/>
        </w:rPr>
      </w:pPr>
    </w:p>
    <w:p w14:paraId="67D7D46A">
      <w:pPr>
        <w:rPr>
          <w:rFonts w:hint="eastAsia"/>
        </w:rPr>
      </w:pPr>
    </w:p>
    <w:p w14:paraId="713E38C6">
      <w:pPr>
        <w:rPr>
          <w:rFonts w:hint="eastAsia"/>
        </w:rPr>
      </w:pPr>
    </w:p>
    <w:p w14:paraId="39DFE6A8">
      <w:pPr>
        <w:rPr>
          <w:rFonts w:hint="eastAsia"/>
        </w:rPr>
      </w:pPr>
    </w:p>
    <w:p w14:paraId="18CBDFDA">
      <w:pPr>
        <w:rPr>
          <w:rFonts w:hint="eastAsia"/>
        </w:rPr>
      </w:pPr>
    </w:p>
    <w:p w14:paraId="6CD4CBE7">
      <w:pPr>
        <w:rPr>
          <w:rFonts w:hint="eastAsia"/>
        </w:rPr>
      </w:pPr>
    </w:p>
    <w:p w14:paraId="7B447E23">
      <w:pPr>
        <w:rPr>
          <w:rFonts w:hint="eastAsia"/>
        </w:rPr>
      </w:pPr>
    </w:p>
    <w:p w14:paraId="0973FB06">
      <w:pPr>
        <w:rPr>
          <w:rFonts w:hint="eastAsia"/>
        </w:rPr>
      </w:pPr>
    </w:p>
    <w:p w14:paraId="3CFB96CE">
      <w:pPr>
        <w:rPr>
          <w:rFonts w:hint="eastAsia"/>
        </w:rPr>
      </w:pPr>
    </w:p>
    <w:p w14:paraId="598286E0">
      <w:pPr>
        <w:rPr>
          <w:rFonts w:hint="eastAsia"/>
        </w:rPr>
      </w:pPr>
    </w:p>
    <w:p w14:paraId="2A1A2861">
      <w:pPr>
        <w:rPr>
          <w:rFonts w:hint="eastAsia"/>
        </w:rPr>
      </w:pPr>
    </w:p>
    <w:p w14:paraId="42071AE2">
      <w:pPr>
        <w:rPr>
          <w:rFonts w:hint="eastAsia"/>
        </w:rPr>
      </w:pPr>
    </w:p>
    <w:p w14:paraId="2F05C5CE">
      <w:pPr>
        <w:rPr>
          <w:rFonts w:hint="eastAsia"/>
        </w:rPr>
      </w:pPr>
    </w:p>
    <w:p w14:paraId="5E4AE3E9">
      <w:pPr>
        <w:rPr>
          <w:rFonts w:hint="eastAsia"/>
        </w:rPr>
      </w:pPr>
    </w:p>
    <w:p w14:paraId="152616B4">
      <w:pPr>
        <w:rPr>
          <w:rFonts w:hint="eastAsia"/>
        </w:rPr>
      </w:pPr>
    </w:p>
    <w:p w14:paraId="29FCA8AF">
      <w:pPr>
        <w:rPr>
          <w:rFonts w:hint="eastAsia"/>
        </w:rPr>
      </w:pPr>
    </w:p>
    <w:p w14:paraId="32705F9A">
      <w:pPr>
        <w:rPr>
          <w:rFonts w:hint="eastAsia"/>
        </w:rPr>
      </w:pPr>
    </w:p>
    <w:p w14:paraId="5B0D5C95">
      <w:pPr>
        <w:rPr>
          <w:rFonts w:hint="eastAsia"/>
        </w:rPr>
      </w:pPr>
    </w:p>
    <w:p w14:paraId="426FC348">
      <w:pPr>
        <w:rPr>
          <w:rFonts w:hint="eastAsia"/>
        </w:rPr>
      </w:pPr>
    </w:p>
    <w:p w14:paraId="08884992">
      <w:pPr>
        <w:rPr>
          <w:rFonts w:hint="eastAsia"/>
        </w:rPr>
      </w:pPr>
    </w:p>
    <w:p w14:paraId="07AEA751">
      <w:pPr>
        <w:rPr>
          <w:rFonts w:hint="eastAsia"/>
        </w:rPr>
      </w:pPr>
    </w:p>
    <w:p w14:paraId="4335773B">
      <w:pPr>
        <w:rPr>
          <w:rFonts w:hint="eastAsia"/>
        </w:rPr>
      </w:pPr>
    </w:p>
    <w:p w14:paraId="4631D120">
      <w:pPr>
        <w:rPr>
          <w:rFonts w:hint="eastAsia"/>
        </w:rPr>
      </w:pPr>
    </w:p>
    <w:p w14:paraId="39F0FEEA">
      <w:pPr>
        <w:rPr>
          <w:rFonts w:hint="eastAsia"/>
        </w:rPr>
      </w:pPr>
    </w:p>
    <w:p w14:paraId="303A5918">
      <w:pPr>
        <w:rPr>
          <w:rFonts w:hint="eastAsia"/>
        </w:rPr>
      </w:pPr>
    </w:p>
    <w:p w14:paraId="460CF863">
      <w:pPr>
        <w:rPr>
          <w:rFonts w:hint="eastAsia"/>
        </w:rPr>
      </w:pPr>
    </w:p>
    <w:p w14:paraId="76B1AFA7">
      <w:pPr>
        <w:rPr>
          <w:rFonts w:hint="eastAsia"/>
        </w:rPr>
      </w:pPr>
    </w:p>
    <w:p w14:paraId="072E33FB">
      <w:pPr>
        <w:rPr>
          <w:rFonts w:hint="eastAsia"/>
        </w:rPr>
      </w:pPr>
    </w:p>
    <w:p w14:paraId="286E6AEC">
      <w:pPr>
        <w:rPr>
          <w:rFonts w:hint="eastAsia"/>
        </w:rPr>
      </w:pPr>
    </w:p>
    <w:p w14:paraId="150010B2">
      <w:pPr>
        <w:rPr>
          <w:rFonts w:hint="eastAsia"/>
        </w:rPr>
      </w:pPr>
    </w:p>
    <w:p w14:paraId="54D3E892">
      <w:pPr>
        <w:rPr>
          <w:rFonts w:hint="eastAsia"/>
        </w:rPr>
      </w:pPr>
    </w:p>
    <w:p w14:paraId="2DA8759C">
      <w:pPr>
        <w:rPr>
          <w:rFonts w:hint="eastAsia"/>
        </w:rPr>
      </w:pPr>
    </w:p>
    <w:p w14:paraId="727EEF59">
      <w:pPr>
        <w:rPr>
          <w:rFonts w:hint="eastAsia"/>
        </w:rPr>
      </w:pPr>
    </w:p>
    <w:p w14:paraId="059FDEB8">
      <w:pPr>
        <w:rPr>
          <w:rFonts w:hint="eastAsia"/>
        </w:rPr>
      </w:pPr>
    </w:p>
    <w:p w14:paraId="4FDB3E16">
      <w:pPr>
        <w:rPr>
          <w:rFonts w:hint="eastAsia"/>
        </w:rPr>
      </w:pPr>
    </w:p>
    <w:p w14:paraId="79958AF1">
      <w:pPr>
        <w:rPr>
          <w:rFonts w:hint="eastAsia"/>
        </w:rPr>
      </w:pPr>
    </w:p>
    <w:p w14:paraId="2DC10A60">
      <w:pPr>
        <w:rPr>
          <w:rFonts w:hint="eastAsia"/>
        </w:rPr>
      </w:pPr>
    </w:p>
    <w:p w14:paraId="2D0B7FC0">
      <w:pPr>
        <w:rPr>
          <w:rFonts w:hint="eastAsia"/>
        </w:rPr>
      </w:pPr>
    </w:p>
    <w:p w14:paraId="7265DE6A">
      <w:pPr>
        <w:rPr>
          <w:rFonts w:hint="eastAsia"/>
        </w:rPr>
      </w:pPr>
    </w:p>
    <w:p w14:paraId="3C391A3F">
      <w:pPr>
        <w:rPr>
          <w:rFonts w:hint="eastAsia"/>
        </w:rPr>
      </w:pPr>
    </w:p>
    <w:p w14:paraId="791188D7">
      <w:pPr>
        <w:rPr>
          <w:rFonts w:hint="eastAsia"/>
        </w:rPr>
      </w:pPr>
    </w:p>
    <w:p w14:paraId="037D8D14">
      <w:pPr>
        <w:rPr>
          <w:rFonts w:hint="eastAsia"/>
        </w:rPr>
      </w:pPr>
    </w:p>
    <w:p w14:paraId="53BC52C1">
      <w:pPr>
        <w:rPr>
          <w:rFonts w:hint="eastAsia"/>
        </w:rPr>
      </w:pPr>
    </w:p>
    <w:p w14:paraId="22BBDD18">
      <w:pPr>
        <w:rPr>
          <w:rFonts w:hint="eastAsia"/>
        </w:rPr>
      </w:pPr>
    </w:p>
    <w:p w14:paraId="005F81C7">
      <w:pPr>
        <w:rPr>
          <w:rFonts w:hint="eastAsia"/>
        </w:rPr>
      </w:pPr>
    </w:p>
    <w:p w14:paraId="7DE77CDE">
      <w:pPr>
        <w:rPr>
          <w:rFonts w:hint="eastAsia"/>
        </w:rPr>
      </w:pPr>
    </w:p>
    <w:p w14:paraId="7428E315">
      <w:pPr>
        <w:rPr>
          <w:rFonts w:hint="eastAsia"/>
        </w:rPr>
      </w:pPr>
    </w:p>
    <w:p w14:paraId="755BB166">
      <w:pPr>
        <w:rPr>
          <w:rFonts w:hint="eastAsia"/>
        </w:rPr>
      </w:pPr>
    </w:p>
    <w:p w14:paraId="65DA26A2">
      <w:pPr>
        <w:rPr>
          <w:rFonts w:hint="eastAsia"/>
        </w:rPr>
      </w:pPr>
    </w:p>
    <w:p w14:paraId="699DA6A8">
      <w:pPr>
        <w:rPr>
          <w:rFonts w:hint="eastAsia"/>
        </w:rPr>
      </w:pPr>
    </w:p>
    <w:p w14:paraId="3DBF6477">
      <w:pPr>
        <w:rPr>
          <w:rFonts w:hint="eastAsia"/>
        </w:rPr>
      </w:pPr>
    </w:p>
    <w:p w14:paraId="470B7041">
      <w:pPr>
        <w:rPr>
          <w:rFonts w:hint="eastAsia"/>
        </w:rPr>
      </w:pPr>
    </w:p>
    <w:p w14:paraId="0234F21F">
      <w:pPr>
        <w:rPr>
          <w:rFonts w:hint="eastAsia"/>
        </w:rPr>
      </w:pPr>
    </w:p>
    <w:p w14:paraId="3946B0C5">
      <w:pPr>
        <w:rPr>
          <w:rFonts w:hint="eastAsia"/>
        </w:rPr>
      </w:pPr>
    </w:p>
    <w:p w14:paraId="725DFEB3">
      <w:pPr>
        <w:rPr>
          <w:rFonts w:hint="eastAsia"/>
        </w:rPr>
      </w:pPr>
    </w:p>
    <w:p w14:paraId="25F02855">
      <w:pPr>
        <w:rPr>
          <w:rFonts w:hint="eastAsia"/>
        </w:rPr>
      </w:pPr>
    </w:p>
    <w:p w14:paraId="0119FF63">
      <w:pPr>
        <w:rPr>
          <w:rFonts w:hint="eastAsia"/>
        </w:rPr>
      </w:pPr>
    </w:p>
    <w:p w14:paraId="1759BD20">
      <w:pPr>
        <w:rPr>
          <w:rFonts w:hint="eastAsia"/>
        </w:rPr>
      </w:pPr>
    </w:p>
    <w:p w14:paraId="22147B36">
      <w:pPr>
        <w:rPr>
          <w:rFonts w:hint="eastAsia"/>
        </w:rPr>
      </w:pPr>
    </w:p>
    <w:p w14:paraId="3DFEC66E">
      <w:pPr>
        <w:rPr>
          <w:rFonts w:hint="eastAsia"/>
        </w:rPr>
      </w:pPr>
    </w:p>
    <w:p w14:paraId="56E2DF82">
      <w:pPr>
        <w:rPr>
          <w:rFonts w:hint="eastAsia"/>
        </w:rPr>
      </w:pPr>
    </w:p>
    <w:p w14:paraId="3FAE657E">
      <w:pPr>
        <w:rPr>
          <w:rFonts w:hint="eastAsia"/>
        </w:rPr>
      </w:pPr>
    </w:p>
    <w:p w14:paraId="40DA6041">
      <w:pPr>
        <w:rPr>
          <w:rFonts w:hint="eastAsia"/>
        </w:rPr>
      </w:pPr>
    </w:p>
    <w:p w14:paraId="30CBF608">
      <w:pPr>
        <w:rPr>
          <w:rFonts w:hint="eastAsia"/>
        </w:rPr>
      </w:pPr>
    </w:p>
    <w:p w14:paraId="62BE07C1">
      <w:pPr>
        <w:rPr>
          <w:rFonts w:hint="eastAsia"/>
        </w:rPr>
      </w:pPr>
    </w:p>
    <w:p w14:paraId="2057DEC5">
      <w:pPr>
        <w:rPr>
          <w:rFonts w:hint="eastAsia"/>
        </w:rPr>
      </w:pPr>
    </w:p>
    <w:p w14:paraId="7910E3FA">
      <w:pPr>
        <w:rPr>
          <w:rFonts w:hint="eastAsia"/>
        </w:rPr>
      </w:pPr>
    </w:p>
    <w:p w14:paraId="66100C43">
      <w:pPr>
        <w:rPr>
          <w:rFonts w:hint="eastAsia"/>
        </w:rPr>
      </w:pPr>
    </w:p>
    <w:p w14:paraId="02B82794">
      <w:pPr>
        <w:rPr>
          <w:rFonts w:hint="eastAsia"/>
        </w:rPr>
      </w:pPr>
    </w:p>
    <w:p w14:paraId="2EC34198">
      <w:pPr>
        <w:rPr>
          <w:rFonts w:hint="eastAsia"/>
        </w:rPr>
      </w:pPr>
    </w:p>
    <w:p w14:paraId="29C9D43A">
      <w:pPr>
        <w:rPr>
          <w:rFonts w:hint="eastAsia"/>
        </w:rPr>
      </w:pPr>
    </w:p>
    <w:p w14:paraId="532C62F2">
      <w:pPr>
        <w:rPr>
          <w:rFonts w:hint="eastAsia"/>
        </w:rPr>
      </w:pPr>
    </w:p>
    <w:p w14:paraId="1B534198">
      <w:pPr>
        <w:rPr>
          <w:rFonts w:hint="eastAsia"/>
        </w:rPr>
      </w:pPr>
    </w:p>
    <w:p w14:paraId="7E02D5DF">
      <w:pPr>
        <w:rPr>
          <w:rFonts w:hint="eastAsia"/>
        </w:rPr>
      </w:pPr>
    </w:p>
    <w:p w14:paraId="34712047">
      <w:pPr>
        <w:rPr>
          <w:rFonts w:hint="eastAsia"/>
        </w:rPr>
      </w:pPr>
    </w:p>
    <w:p w14:paraId="0228CB81">
      <w:pPr>
        <w:rPr>
          <w:rFonts w:hint="eastAsia"/>
        </w:rPr>
      </w:pPr>
    </w:p>
    <w:p w14:paraId="5922A83C">
      <w:pPr>
        <w:rPr>
          <w:rFonts w:hint="eastAsia"/>
        </w:rPr>
      </w:pPr>
    </w:p>
    <w:p w14:paraId="131057CD">
      <w:pPr>
        <w:rPr>
          <w:rFonts w:hint="eastAsia"/>
        </w:rPr>
      </w:pPr>
    </w:p>
    <w:p w14:paraId="31FC845C">
      <w:pPr>
        <w:rPr>
          <w:rFonts w:hint="eastAsia"/>
        </w:rPr>
      </w:pPr>
    </w:p>
    <w:p w14:paraId="3AE69EB8">
      <w:pPr>
        <w:rPr>
          <w:rFonts w:hint="eastAsia"/>
        </w:rPr>
      </w:pPr>
    </w:p>
    <w:p w14:paraId="231CEC93">
      <w:pPr>
        <w:rPr>
          <w:rFonts w:hint="eastAsia"/>
        </w:rPr>
      </w:pPr>
    </w:p>
    <w:p w14:paraId="3367A231">
      <w:pPr>
        <w:rPr>
          <w:rFonts w:hint="eastAsia"/>
        </w:rPr>
      </w:pPr>
    </w:p>
    <w:p w14:paraId="3A93BD95">
      <w:pPr>
        <w:rPr>
          <w:rFonts w:hint="eastAsia"/>
        </w:rPr>
      </w:pPr>
    </w:p>
    <w:p w14:paraId="2060206C">
      <w:pPr>
        <w:rPr>
          <w:rFonts w:hint="eastAsia"/>
        </w:rPr>
      </w:pPr>
    </w:p>
    <w:p w14:paraId="19FA15D4">
      <w:pPr>
        <w:rPr>
          <w:rFonts w:hint="eastAsia"/>
        </w:rPr>
      </w:pPr>
    </w:p>
    <w:p w14:paraId="5DD9AFC6">
      <w:pPr>
        <w:rPr>
          <w:rFonts w:hint="eastAsia"/>
        </w:rPr>
      </w:pPr>
    </w:p>
    <w:p w14:paraId="755CE97F">
      <w:pPr>
        <w:rPr>
          <w:rFonts w:hint="eastAsia"/>
        </w:rPr>
      </w:pPr>
    </w:p>
    <w:p w14:paraId="690E7526">
      <w:pPr>
        <w:rPr>
          <w:rFonts w:hint="eastAsia"/>
        </w:rPr>
      </w:pPr>
    </w:p>
    <w:p w14:paraId="139D106A">
      <w:pPr>
        <w:rPr>
          <w:rFonts w:hint="eastAsia"/>
        </w:rPr>
      </w:pPr>
    </w:p>
    <w:p w14:paraId="18F79A49">
      <w:pPr>
        <w:rPr>
          <w:rFonts w:hint="eastAsia"/>
        </w:rPr>
      </w:pPr>
    </w:p>
    <w:p w14:paraId="0D06C084">
      <w:pPr>
        <w:rPr>
          <w:rFonts w:hint="eastAsia"/>
        </w:rPr>
      </w:pPr>
    </w:p>
    <w:p w14:paraId="6624678C">
      <w:pPr>
        <w:rPr>
          <w:rFonts w:hint="eastAsia"/>
        </w:rPr>
      </w:pPr>
    </w:p>
    <w:p w14:paraId="1DEB9779">
      <w:pPr>
        <w:rPr>
          <w:rFonts w:hint="eastAsia"/>
        </w:rPr>
      </w:pPr>
    </w:p>
    <w:p w14:paraId="48722FA2">
      <w:pPr>
        <w:rPr>
          <w:rFonts w:hint="eastAsia"/>
        </w:rPr>
      </w:pPr>
    </w:p>
    <w:p w14:paraId="24B9F626">
      <w:pPr>
        <w:rPr>
          <w:rFonts w:hint="eastAsia"/>
        </w:rPr>
      </w:pPr>
    </w:p>
    <w:p w14:paraId="0BBAADFE">
      <w:pPr>
        <w:rPr>
          <w:rFonts w:hint="eastAsia"/>
        </w:rPr>
      </w:pPr>
    </w:p>
    <w:p w14:paraId="31698C1F">
      <w:pPr>
        <w:rPr>
          <w:rFonts w:hint="eastAsia"/>
        </w:rPr>
      </w:pPr>
    </w:p>
    <w:p w14:paraId="03CDB4C8">
      <w:pPr>
        <w:rPr>
          <w:rFonts w:hint="eastAsia"/>
        </w:rPr>
      </w:pPr>
    </w:p>
    <w:p w14:paraId="220A049E">
      <w:pPr>
        <w:rPr>
          <w:rFonts w:hint="eastAsia"/>
        </w:rPr>
      </w:pPr>
    </w:p>
    <w:p w14:paraId="32797879">
      <w:pPr>
        <w:rPr>
          <w:rFonts w:hint="eastAsia"/>
        </w:rPr>
      </w:pPr>
    </w:p>
    <w:p w14:paraId="328F09E2">
      <w:pPr>
        <w:rPr>
          <w:rFonts w:hint="eastAsia"/>
        </w:rPr>
      </w:pPr>
    </w:p>
    <w:p w14:paraId="0D2C2C9D">
      <w:pPr>
        <w:rPr>
          <w:rFonts w:hint="eastAsia"/>
        </w:rPr>
      </w:pPr>
    </w:p>
    <w:p w14:paraId="6F22F44B">
      <w:pPr>
        <w:rPr>
          <w:rFonts w:hint="eastAsia"/>
        </w:rPr>
      </w:pPr>
    </w:p>
    <w:p w14:paraId="5C6F6013">
      <w:pPr>
        <w:rPr>
          <w:rFonts w:hint="eastAsia"/>
        </w:rPr>
      </w:pPr>
    </w:p>
    <w:p w14:paraId="1DB1EB92">
      <w:pPr>
        <w:rPr>
          <w:rFonts w:hint="eastAsia"/>
        </w:rPr>
      </w:pPr>
    </w:p>
    <w:p w14:paraId="750A8729">
      <w:pPr>
        <w:rPr>
          <w:rFonts w:hint="eastAsia"/>
        </w:rPr>
      </w:pPr>
    </w:p>
    <w:p w14:paraId="5F326B4F">
      <w:pPr>
        <w:rPr>
          <w:rFonts w:hint="eastAsia"/>
        </w:rPr>
      </w:pPr>
    </w:p>
    <w:p w14:paraId="5F6E1A32">
      <w:pPr>
        <w:rPr>
          <w:rFonts w:hint="eastAsia"/>
        </w:rPr>
      </w:pPr>
    </w:p>
    <w:p w14:paraId="1F6A65F0">
      <w:pPr>
        <w:rPr>
          <w:rFonts w:hint="eastAsia"/>
        </w:rPr>
      </w:pPr>
    </w:p>
    <w:p w14:paraId="7A3C1363">
      <w:pPr>
        <w:rPr>
          <w:rFonts w:hint="eastAsia"/>
        </w:rPr>
      </w:pPr>
    </w:p>
    <w:p w14:paraId="35A3AE36">
      <w:pPr>
        <w:rPr>
          <w:rFonts w:hint="eastAsia"/>
        </w:rPr>
      </w:pPr>
    </w:p>
    <w:p w14:paraId="0B7E271B">
      <w:pPr>
        <w:rPr>
          <w:rFonts w:hint="eastAsia"/>
        </w:rPr>
      </w:pPr>
    </w:p>
    <w:p w14:paraId="4E9688A4">
      <w:pPr>
        <w:rPr>
          <w:rFonts w:hint="eastAsia"/>
        </w:rPr>
      </w:pPr>
    </w:p>
    <w:p w14:paraId="48779360">
      <w:pPr>
        <w:rPr>
          <w:rFonts w:hint="eastAsia"/>
        </w:rPr>
      </w:pPr>
    </w:p>
    <w:p w14:paraId="2902666F">
      <w:pPr>
        <w:rPr>
          <w:rFonts w:hint="eastAsia"/>
        </w:rPr>
      </w:pPr>
    </w:p>
    <w:p w14:paraId="6FAFB0DC">
      <w:pPr>
        <w:rPr>
          <w:rFonts w:hint="eastAsia"/>
        </w:rPr>
      </w:pPr>
    </w:p>
    <w:p w14:paraId="0C7AF2FC">
      <w:pPr>
        <w:rPr>
          <w:rFonts w:hint="eastAsia"/>
        </w:rPr>
      </w:pPr>
    </w:p>
    <w:p w14:paraId="6EAF2021">
      <w:pPr>
        <w:rPr>
          <w:rFonts w:hint="eastAsia"/>
        </w:rPr>
      </w:pPr>
    </w:p>
    <w:p w14:paraId="224C91BD">
      <w:pPr>
        <w:rPr>
          <w:rFonts w:hint="eastAsia"/>
        </w:rPr>
      </w:pPr>
    </w:p>
    <w:p w14:paraId="1443FF65">
      <w:pPr>
        <w:rPr>
          <w:rFonts w:hint="eastAsia"/>
        </w:rPr>
      </w:pPr>
    </w:p>
    <w:p w14:paraId="30EA2824">
      <w:pPr>
        <w:rPr>
          <w:rFonts w:hint="eastAsia"/>
        </w:rPr>
      </w:pPr>
    </w:p>
    <w:p w14:paraId="3F059184">
      <w:pPr>
        <w:rPr>
          <w:rFonts w:hint="eastAsia"/>
        </w:rPr>
      </w:pPr>
    </w:p>
    <w:p w14:paraId="7973B092">
      <w:pPr>
        <w:rPr>
          <w:rFonts w:hint="eastAsia"/>
        </w:rPr>
      </w:pPr>
    </w:p>
    <w:p w14:paraId="1807C883">
      <w:pPr>
        <w:rPr>
          <w:rFonts w:hint="eastAsia"/>
        </w:rPr>
      </w:pPr>
    </w:p>
    <w:p w14:paraId="2E0B5ACB">
      <w:pPr>
        <w:rPr>
          <w:rFonts w:hint="eastAsia"/>
        </w:rPr>
      </w:pPr>
    </w:p>
    <w:p w14:paraId="501F1B15">
      <w:pPr>
        <w:rPr>
          <w:rFonts w:hint="eastAsia"/>
        </w:rPr>
      </w:pPr>
    </w:p>
    <w:p w14:paraId="01C1A46A">
      <w:pPr>
        <w:rPr>
          <w:rFonts w:hint="eastAsia"/>
        </w:rPr>
      </w:pPr>
    </w:p>
    <w:p w14:paraId="658D6788">
      <w:pPr>
        <w:rPr>
          <w:rFonts w:hint="eastAsia"/>
        </w:rPr>
      </w:pPr>
    </w:p>
    <w:p w14:paraId="1AB28375">
      <w:pPr>
        <w:rPr>
          <w:rFonts w:hint="eastAsia"/>
        </w:rPr>
      </w:pPr>
    </w:p>
    <w:p w14:paraId="730F9E58">
      <w:pPr>
        <w:rPr>
          <w:rFonts w:hint="eastAsia"/>
        </w:rPr>
      </w:pPr>
    </w:p>
    <w:p w14:paraId="1620A4EB">
      <w:pPr>
        <w:rPr>
          <w:rFonts w:hint="eastAsia"/>
        </w:rPr>
      </w:pPr>
    </w:p>
    <w:p w14:paraId="4FDEF355">
      <w:pPr>
        <w:rPr>
          <w:rFonts w:hint="eastAsia"/>
        </w:rPr>
      </w:pPr>
    </w:p>
    <w:p w14:paraId="5DA14811">
      <w:pPr>
        <w:rPr>
          <w:rFonts w:hint="eastAsia"/>
        </w:rPr>
      </w:pPr>
    </w:p>
    <w:p w14:paraId="4B351226">
      <w:pPr>
        <w:rPr>
          <w:rFonts w:hint="eastAsia"/>
        </w:rPr>
      </w:pPr>
    </w:p>
    <w:p w14:paraId="266FC3DE">
      <w:pPr>
        <w:rPr>
          <w:rFonts w:hint="eastAsia"/>
        </w:rPr>
      </w:pPr>
    </w:p>
    <w:p w14:paraId="037C0F03">
      <w:pPr>
        <w:rPr>
          <w:rFonts w:hint="eastAsia"/>
        </w:rPr>
      </w:pPr>
    </w:p>
    <w:p w14:paraId="1B912042">
      <w:pPr>
        <w:rPr>
          <w:rFonts w:hint="eastAsia"/>
        </w:rPr>
      </w:pPr>
    </w:p>
    <w:p w14:paraId="3AB25170">
      <w:pPr>
        <w:rPr>
          <w:rFonts w:hint="eastAsia"/>
        </w:rPr>
      </w:pPr>
    </w:p>
    <w:p w14:paraId="34F6AE62">
      <w:pPr>
        <w:rPr>
          <w:rFonts w:hint="eastAsia"/>
        </w:rPr>
      </w:pPr>
    </w:p>
    <w:p w14:paraId="56F8E910">
      <w:pPr>
        <w:rPr>
          <w:rFonts w:hint="eastAsia"/>
        </w:rPr>
      </w:pPr>
    </w:p>
    <w:p w14:paraId="7623E9B5">
      <w:pPr>
        <w:rPr>
          <w:rFonts w:hint="eastAsia"/>
        </w:rPr>
      </w:pPr>
    </w:p>
    <w:p w14:paraId="07C16512">
      <w:pPr>
        <w:rPr>
          <w:rFonts w:hint="eastAsia"/>
        </w:rPr>
      </w:pPr>
    </w:p>
    <w:p w14:paraId="354ABD0B">
      <w:pPr>
        <w:rPr>
          <w:rFonts w:hint="eastAsia"/>
        </w:rPr>
      </w:pPr>
    </w:p>
    <w:p w14:paraId="3D955C26">
      <w:pPr>
        <w:rPr>
          <w:rFonts w:hint="eastAsia"/>
        </w:rPr>
      </w:pPr>
    </w:p>
    <w:p w14:paraId="2E05376E">
      <w:pPr>
        <w:rPr>
          <w:rFonts w:hint="eastAsia"/>
        </w:rPr>
      </w:pPr>
    </w:p>
    <w:p w14:paraId="5A94C25D">
      <w:pPr>
        <w:rPr>
          <w:rFonts w:hint="eastAsia"/>
        </w:rPr>
      </w:pPr>
    </w:p>
    <w:p w14:paraId="3FBDD131">
      <w:pPr>
        <w:rPr>
          <w:rFonts w:hint="eastAsia"/>
        </w:rPr>
      </w:pPr>
    </w:p>
    <w:p w14:paraId="5BBF5835">
      <w:pPr>
        <w:rPr>
          <w:rFonts w:hint="eastAsia"/>
        </w:rPr>
      </w:pPr>
    </w:p>
    <w:p w14:paraId="009F72CB">
      <w:pPr>
        <w:rPr>
          <w:rFonts w:hint="eastAsia"/>
        </w:rPr>
      </w:pPr>
    </w:p>
    <w:p w14:paraId="4EFB2121">
      <w:pPr>
        <w:rPr>
          <w:rFonts w:hint="eastAsia"/>
        </w:rPr>
      </w:pPr>
    </w:p>
    <w:p w14:paraId="7775BE72">
      <w:pPr>
        <w:rPr>
          <w:rFonts w:hint="eastAsia"/>
        </w:rPr>
      </w:pPr>
    </w:p>
    <w:p w14:paraId="227DBAD9">
      <w:pPr>
        <w:rPr>
          <w:rFonts w:hint="eastAsia"/>
        </w:rPr>
      </w:pPr>
    </w:p>
    <w:p w14:paraId="5DFF82D7">
      <w:pPr>
        <w:rPr>
          <w:rFonts w:hint="eastAsia"/>
        </w:rPr>
      </w:pPr>
    </w:p>
    <w:p w14:paraId="71C80D7C">
      <w:pPr>
        <w:rPr>
          <w:rFonts w:hint="eastAsia"/>
        </w:rPr>
      </w:pPr>
    </w:p>
    <w:p w14:paraId="32E4B3EB">
      <w:pPr>
        <w:rPr>
          <w:rFonts w:hint="eastAsia"/>
        </w:rPr>
      </w:pPr>
    </w:p>
    <w:p w14:paraId="0759BE91">
      <w:pPr>
        <w:rPr>
          <w:rFonts w:hint="eastAsia"/>
        </w:rPr>
      </w:pPr>
    </w:p>
    <w:p w14:paraId="4A05578A">
      <w:pPr>
        <w:rPr>
          <w:rFonts w:hint="eastAsia"/>
        </w:rPr>
      </w:pPr>
    </w:p>
    <w:p w14:paraId="79573346">
      <w:pPr>
        <w:rPr>
          <w:rFonts w:hint="eastAsia"/>
        </w:rPr>
      </w:pPr>
      <w:r>
        <w:rPr>
          <w:rFonts w:hint="eastAsia"/>
        </w:rPr>
        <w:t>说明</w:t>
      </w:r>
    </w:p>
    <w:p w14:paraId="469EDF3A">
      <w:pPr>
        <w:rPr>
          <w:rFonts w:hint="eastAsia"/>
        </w:rPr>
      </w:pPr>
    </w:p>
    <w:p w14:paraId="771AE537">
      <w:pPr>
        <w:rPr>
          <w:rFonts w:hint="eastAsia"/>
        </w:rPr>
      </w:pPr>
      <w:r>
        <w:rPr>
          <w:rFonts w:hint="eastAsia"/>
        </w:rPr>
        <w:t>咸阳市2022年一般公共预算决算情况说明</w:t>
      </w:r>
    </w:p>
    <w:p w14:paraId="7ABE8DEB">
      <w:pPr>
        <w:rPr>
          <w:rFonts w:hint="eastAsia"/>
        </w:rPr>
      </w:pPr>
    </w:p>
    <w:p w14:paraId="5430BC91">
      <w:pPr>
        <w:rPr>
          <w:rFonts w:hint="eastAsia"/>
        </w:rPr>
      </w:pPr>
      <w:r>
        <w:rPr>
          <w:rFonts w:hint="eastAsia"/>
        </w:rPr>
        <w:t>一般公共预算，是对以税收为主体的财政收入，安排用于保障和改善民生、推动经济社会发展、维护国家安全、维持国家机构正常运转等方面的收支预算。</w:t>
      </w:r>
    </w:p>
    <w:p w14:paraId="605D3B13">
      <w:pPr>
        <w:rPr>
          <w:rFonts w:hint="eastAsia"/>
        </w:rPr>
      </w:pPr>
      <w:r>
        <w:rPr>
          <w:rFonts w:hint="eastAsia"/>
        </w:rPr>
        <w:t>一、收入预算决算情况</w:t>
      </w:r>
    </w:p>
    <w:p w14:paraId="68E81F38">
      <w:pPr>
        <w:rPr>
          <w:rFonts w:hint="eastAsia"/>
        </w:rPr>
      </w:pPr>
      <w:r>
        <w:rPr>
          <w:rFonts w:hint="eastAsia"/>
        </w:rPr>
        <w:t>2022年，全市一般公共预算收入完成115.58亿元，占年初预算（114亿元）的101.4%，较上年增长7.3%。有关具体收入项目说明如下：</w:t>
      </w:r>
    </w:p>
    <w:p w14:paraId="39F75884">
      <w:pPr>
        <w:rPr>
          <w:rFonts w:hint="eastAsia"/>
        </w:rPr>
      </w:pPr>
      <w:r>
        <w:rPr>
          <w:rFonts w:hint="eastAsia"/>
        </w:rPr>
        <w:t>1、增值税。全市增值税收入266,425万元，下降6.9%，主要是2022年我市严格执行国家增值税留抵退税政策，增值税下降。</w:t>
      </w:r>
    </w:p>
    <w:p w14:paraId="4CE6D3F8">
      <w:pPr>
        <w:rPr>
          <w:rFonts w:hint="eastAsia"/>
        </w:rPr>
      </w:pPr>
      <w:r>
        <w:rPr>
          <w:rFonts w:hint="eastAsia"/>
        </w:rPr>
        <w:t>2、企业所得税。全市企业所得税收入69,261万元，下降13.2 %，主要是受疫情和经济大环境影响，2022年彩虹光电等重点企业亏损，房地产市场持续低迷。</w:t>
      </w:r>
    </w:p>
    <w:p w14:paraId="5CF6EA07">
      <w:pPr>
        <w:rPr>
          <w:rFonts w:hint="eastAsia"/>
        </w:rPr>
      </w:pPr>
      <w:r>
        <w:rPr>
          <w:rFonts w:hint="eastAsia"/>
        </w:rPr>
        <w:t>3、资源税。全市资源税收入198,778万元，增长79.9%，主要是煤炭、石油等能源资源量价齐升，带动资源税大幅增收。</w:t>
      </w:r>
    </w:p>
    <w:p w14:paraId="5814D146">
      <w:pPr>
        <w:rPr>
          <w:rFonts w:hint="eastAsia"/>
        </w:rPr>
      </w:pPr>
      <w:r>
        <w:rPr>
          <w:rFonts w:hint="eastAsia"/>
        </w:rPr>
        <w:t>4、城市维护建设税。全市城市维护建设税收入75,509万元，下降8.2%，主要是实施增值税留抵退税政策后，增值税税收大幅减少，城建税随之减少。</w:t>
      </w:r>
    </w:p>
    <w:p w14:paraId="71A0CE81">
      <w:pPr>
        <w:rPr>
          <w:rFonts w:hint="eastAsia"/>
        </w:rPr>
      </w:pPr>
      <w:r>
        <w:rPr>
          <w:rFonts w:hint="eastAsia"/>
        </w:rPr>
        <w:t>5、城镇土地使用税。全市城镇土地使用税收入18,396万元，下降2.6%，主要是受疫情等影响，税收优惠大，减免税增多。</w:t>
      </w:r>
    </w:p>
    <w:p w14:paraId="591B1436">
      <w:pPr>
        <w:rPr>
          <w:rFonts w:hint="eastAsia"/>
        </w:rPr>
      </w:pPr>
      <w:r>
        <w:rPr>
          <w:rFonts w:hint="eastAsia"/>
        </w:rPr>
        <w:t>6、土地增值税。全市土地增值税收入35,796万元，下降41%，主要是受房地产市场环境影响，主城区土地交易量减少，导致税收减少。</w:t>
      </w:r>
    </w:p>
    <w:p w14:paraId="3A30AECC">
      <w:pPr>
        <w:rPr>
          <w:rFonts w:hint="eastAsia"/>
        </w:rPr>
      </w:pPr>
      <w:r>
        <w:rPr>
          <w:rFonts w:hint="eastAsia"/>
        </w:rPr>
        <w:t>7、耕地占用税。全市耕地占用税收入15,229万元，下降10.9%，主要是受房地产市场环境影响，主城区土地交易量减少，导致税收减少。</w:t>
      </w:r>
    </w:p>
    <w:p w14:paraId="78EB8936">
      <w:pPr>
        <w:rPr>
          <w:rFonts w:hint="eastAsia"/>
        </w:rPr>
      </w:pPr>
      <w:r>
        <w:rPr>
          <w:rFonts w:hint="eastAsia"/>
        </w:rPr>
        <w:t>8、契税。全市契税收入66,979万元，下降32.7%，主要是受房地产市场环境影响，主城区土地交易量减少，导致契税减少。</w:t>
      </w:r>
    </w:p>
    <w:p w14:paraId="35C5B056">
      <w:pPr>
        <w:rPr>
          <w:rFonts w:hint="eastAsia"/>
        </w:rPr>
      </w:pPr>
      <w:r>
        <w:rPr>
          <w:rFonts w:hint="eastAsia"/>
        </w:rPr>
        <w:t>9、环境保护税。全市环境保护税收入1,056万元，下降11.2%，主要是受疫情影响，企业单位停产减产，税收收入下降。</w:t>
      </w:r>
    </w:p>
    <w:p w14:paraId="290F15C7">
      <w:pPr>
        <w:rPr>
          <w:rFonts w:hint="eastAsia"/>
        </w:rPr>
      </w:pPr>
      <w:r>
        <w:rPr>
          <w:rFonts w:hint="eastAsia"/>
        </w:rPr>
        <w:t>10、专项收入。全市专项收入75,096万元，下降28.4%，主要是2021年东庄水库建设，一次性缴纳森林植被恢复费收入较多，导致上年基数较大。</w:t>
      </w:r>
    </w:p>
    <w:p w14:paraId="040D8C1C">
      <w:pPr>
        <w:rPr>
          <w:rFonts w:hint="eastAsia"/>
        </w:rPr>
      </w:pPr>
      <w:r>
        <w:rPr>
          <w:rFonts w:hint="eastAsia"/>
        </w:rPr>
        <w:t>11、行政事业性收费收入。全市行政事业性收费收入79,464万元，增长41.6%，主要是2022年非税系统更换，将待解缴户未入库资金一次性手工缴库。</w:t>
      </w:r>
    </w:p>
    <w:p w14:paraId="7D74531E">
      <w:pPr>
        <w:rPr>
          <w:rFonts w:hint="eastAsia"/>
        </w:rPr>
      </w:pPr>
      <w:r>
        <w:rPr>
          <w:rFonts w:hint="eastAsia"/>
        </w:rPr>
        <w:t>12、罚没收入。全市罚没收入53,248万元，增长45%，主要是2022年非税系统更换，将待解缴户未入库资金一次性手工缴库。</w:t>
      </w:r>
    </w:p>
    <w:p w14:paraId="0DAF6B48">
      <w:pPr>
        <w:rPr>
          <w:rFonts w:hint="eastAsia"/>
        </w:rPr>
      </w:pPr>
      <w:r>
        <w:rPr>
          <w:rFonts w:hint="eastAsia"/>
        </w:rPr>
        <w:t>13、国有资源（资产）有偿使用收入。全市国有资源（资产）有偿使用收入46,512万元，增长140.1%，主要是2022年行政事业单位处置国有资产收益较多。</w:t>
      </w:r>
    </w:p>
    <w:p w14:paraId="7D37D7FA">
      <w:pPr>
        <w:rPr>
          <w:rFonts w:hint="eastAsia"/>
        </w:rPr>
      </w:pPr>
      <w:r>
        <w:rPr>
          <w:rFonts w:hint="eastAsia"/>
        </w:rPr>
        <w:t>14、捐赠收入。全市其他收入1,883万元，增长880.7%，主要是2022年非税系统改革，咸阳高新区将以前年度积累的捐赠收入一次性缴入。</w:t>
      </w:r>
    </w:p>
    <w:p w14:paraId="226D82E9">
      <w:pPr>
        <w:rPr>
          <w:rFonts w:hint="eastAsia"/>
        </w:rPr>
      </w:pPr>
      <w:r>
        <w:rPr>
          <w:rFonts w:hint="eastAsia"/>
        </w:rPr>
        <w:t>15、政府住房基金收入。全市其他收入46,264万元，增长542.6%，主要是2022年一次性缴入住房公积金增值收益及廉租房公租房收入较多。</w:t>
      </w:r>
    </w:p>
    <w:p w14:paraId="73B6DEA8">
      <w:pPr>
        <w:rPr>
          <w:rFonts w:hint="eastAsia"/>
        </w:rPr>
      </w:pPr>
      <w:r>
        <w:rPr>
          <w:rFonts w:hint="eastAsia"/>
        </w:rPr>
        <w:t>16、其他收入。全市其他收入1,532万元，增长986.5%，主要是2022年非税系统改革，市本级将旧非税系统中无人认领收入，全部缴入其他收入。</w:t>
      </w:r>
    </w:p>
    <w:p w14:paraId="42D435CF">
      <w:pPr>
        <w:rPr>
          <w:rFonts w:hint="eastAsia"/>
        </w:rPr>
      </w:pPr>
      <w:r>
        <w:rPr>
          <w:rFonts w:hint="eastAsia"/>
        </w:rPr>
        <w:t>二、支出预算决算情况</w:t>
      </w:r>
    </w:p>
    <w:p w14:paraId="7486CA5E">
      <w:pPr>
        <w:rPr>
          <w:rFonts w:hint="eastAsia"/>
        </w:rPr>
      </w:pPr>
      <w:r>
        <w:rPr>
          <w:rFonts w:hint="eastAsia"/>
        </w:rPr>
        <w:t>全市一般公共预算支出完成4,927,587万元，完成调整预算的97%，增长14.9%。有关具体支出项目说明如下：</w:t>
      </w:r>
    </w:p>
    <w:p w14:paraId="0C60FAE7">
      <w:pPr>
        <w:rPr>
          <w:rFonts w:hint="eastAsia"/>
        </w:rPr>
      </w:pPr>
      <w:r>
        <w:rPr>
          <w:rFonts w:hint="eastAsia"/>
        </w:rPr>
        <w:t>1、一般公共服务支出。全市一般公共服务支出521,472万元，增长22.8%，主要是行政单位补发以前年度考核奖、事业单位增发考核奖，支出增加。</w:t>
      </w:r>
    </w:p>
    <w:p w14:paraId="00A71961">
      <w:pPr>
        <w:rPr>
          <w:rFonts w:hint="eastAsia"/>
        </w:rPr>
      </w:pPr>
      <w:r>
        <w:rPr>
          <w:rFonts w:hint="eastAsia"/>
        </w:rPr>
        <w:t>2、科学技术支出。全市科学技术支出29,119万元，增长131.6%，主要是建设秦创原创新驱动平台，科学技术投入较多。</w:t>
      </w:r>
    </w:p>
    <w:p w14:paraId="0ED49419">
      <w:pPr>
        <w:rPr>
          <w:rFonts w:hint="eastAsia"/>
        </w:rPr>
      </w:pPr>
      <w:r>
        <w:rPr>
          <w:rFonts w:hint="eastAsia"/>
        </w:rPr>
        <w:t>3、文化旅游体育与传媒支出。全市文化旅游体育与传媒支出83,164万元，下降2.5%，主要是2022年市民文化中心和奥体中心已建设完成，不再安排相关资金。</w:t>
      </w:r>
    </w:p>
    <w:p w14:paraId="73014BB2">
      <w:pPr>
        <w:rPr>
          <w:rFonts w:hint="eastAsia"/>
        </w:rPr>
      </w:pPr>
      <w:r>
        <w:rPr>
          <w:rFonts w:hint="eastAsia"/>
        </w:rPr>
        <w:t>4、节能环保支出。全市节能环保支出130,011万元，下降20.7%，主要是县区清洁取暖改造项目三年建设期结束，2022年无此项目资金安排。</w:t>
      </w:r>
    </w:p>
    <w:p w14:paraId="773F9BE1">
      <w:pPr>
        <w:rPr>
          <w:rFonts w:hint="eastAsia"/>
        </w:rPr>
      </w:pPr>
      <w:r>
        <w:rPr>
          <w:rFonts w:hint="eastAsia"/>
        </w:rPr>
        <w:t>5、城乡社区支出。全市城乡社区支出446,134万元，增长44.7%，主要是城乡基础设施建设增多。</w:t>
      </w:r>
    </w:p>
    <w:p w14:paraId="5E0E679E">
      <w:pPr>
        <w:rPr>
          <w:rFonts w:hint="eastAsia"/>
        </w:rPr>
      </w:pPr>
      <w:r>
        <w:rPr>
          <w:rFonts w:hint="eastAsia"/>
        </w:rPr>
        <w:t>6、农林水支出。全市农林水支出629,292万元，增长18.6%，主要是水利设施建设、林业和草原、巩固脱贫衔接乡村振兴支出加大。</w:t>
      </w:r>
    </w:p>
    <w:p w14:paraId="793D8417">
      <w:pPr>
        <w:rPr>
          <w:rFonts w:hint="eastAsia"/>
        </w:rPr>
      </w:pPr>
      <w:r>
        <w:rPr>
          <w:rFonts w:hint="eastAsia"/>
        </w:rPr>
        <w:t>7、交通运输支出。全市交通运输支出161,713万元，增长17.6%，主要是省上下达的交通运输支出专项资金较多。</w:t>
      </w:r>
    </w:p>
    <w:p w14:paraId="0A9BD560">
      <w:pPr>
        <w:rPr>
          <w:rFonts w:hint="eastAsia"/>
        </w:rPr>
      </w:pPr>
      <w:r>
        <w:rPr>
          <w:rFonts w:hint="eastAsia"/>
        </w:rPr>
        <w:t>8、资源勘探工业信息等支出。全市资源勘探工业信息等支出203,259万元，增长67.5%，主要是省上下达的支持企西咸一体化发展补助资金较多。</w:t>
      </w:r>
    </w:p>
    <w:p w14:paraId="00A7B4E7">
      <w:pPr>
        <w:rPr>
          <w:rFonts w:hint="eastAsia"/>
        </w:rPr>
      </w:pPr>
      <w:r>
        <w:rPr>
          <w:rFonts w:hint="eastAsia"/>
        </w:rPr>
        <w:t>9、商业服务业等支出。全市商业服务业等支出12,465万元，增长20.1%，主要是省上下达的商业流通和经贸发展专项资金增加较多。</w:t>
      </w:r>
    </w:p>
    <w:p w14:paraId="38DE2AB3">
      <w:pPr>
        <w:rPr>
          <w:rFonts w:hint="eastAsia"/>
        </w:rPr>
      </w:pPr>
      <w:r>
        <w:rPr>
          <w:rFonts w:hint="eastAsia"/>
        </w:rPr>
        <w:t>10、金融支出。全市金融支出523万元，下降59.2%，主要是2021年度设立咸阳市政府性融资担保风险补偿资金池并注资，2022年度未继续补充。</w:t>
      </w:r>
    </w:p>
    <w:p w14:paraId="0138AB3F">
      <w:pPr>
        <w:rPr>
          <w:rFonts w:hint="eastAsia"/>
        </w:rPr>
      </w:pPr>
      <w:r>
        <w:rPr>
          <w:rFonts w:hint="eastAsia"/>
        </w:rPr>
        <w:t>11、自然资源海洋气象等支出。全市自然资源海洋气象等支出80,371万元，增长38.8%，主要是部分县区建设用地土地征用赔付支出较多。</w:t>
      </w:r>
    </w:p>
    <w:p w14:paraId="5690F946">
      <w:pPr>
        <w:rPr>
          <w:rFonts w:hint="eastAsia"/>
        </w:rPr>
      </w:pPr>
      <w:r>
        <w:rPr>
          <w:rFonts w:hint="eastAsia"/>
        </w:rPr>
        <w:t>12、粮油物资储备支出。全市粮油物资储备支出9,109万元，下降23.4%，主要是机构合并，部分县区粮食局并入发改局。</w:t>
      </w:r>
    </w:p>
    <w:p w14:paraId="37828367">
      <w:pPr>
        <w:rPr>
          <w:rFonts w:hint="eastAsia"/>
        </w:rPr>
      </w:pPr>
      <w:r>
        <w:rPr>
          <w:rFonts w:hint="eastAsia"/>
        </w:rPr>
        <w:t>13、其他支出。全市其他支出9,150万元，增长66.7%，主要是中央将部分基建支出专项资金列此科目。</w:t>
      </w:r>
    </w:p>
    <w:p w14:paraId="200134E0">
      <w:pPr>
        <w:rPr>
          <w:rFonts w:hint="eastAsia"/>
        </w:rPr>
      </w:pPr>
    </w:p>
    <w:p w14:paraId="59E17789">
      <w:pPr>
        <w:rPr>
          <w:rFonts w:hint="eastAsia"/>
        </w:rPr>
      </w:pPr>
    </w:p>
    <w:p w14:paraId="041D0E34">
      <w:pPr>
        <w:rPr>
          <w:rFonts w:hint="eastAsia"/>
        </w:rPr>
      </w:pPr>
    </w:p>
    <w:p w14:paraId="48D96943">
      <w:pPr>
        <w:rPr>
          <w:rFonts w:hint="eastAsia"/>
        </w:rPr>
      </w:pPr>
    </w:p>
    <w:p w14:paraId="33B8FC6F">
      <w:pPr>
        <w:rPr>
          <w:rFonts w:hint="eastAsia"/>
        </w:rPr>
      </w:pPr>
    </w:p>
    <w:p w14:paraId="309A24F6">
      <w:pPr>
        <w:rPr>
          <w:rFonts w:hint="eastAsia"/>
        </w:rPr>
      </w:pPr>
    </w:p>
    <w:p w14:paraId="0A1E9475">
      <w:pPr>
        <w:rPr>
          <w:rFonts w:hint="eastAsia"/>
        </w:rPr>
      </w:pPr>
    </w:p>
    <w:p w14:paraId="20399D1A">
      <w:pPr>
        <w:rPr>
          <w:rFonts w:hint="eastAsia"/>
        </w:rPr>
      </w:pPr>
    </w:p>
    <w:p w14:paraId="1678E910">
      <w:pPr>
        <w:rPr>
          <w:rFonts w:hint="eastAsia"/>
        </w:rPr>
      </w:pPr>
    </w:p>
    <w:p w14:paraId="0AAB780C">
      <w:pPr>
        <w:rPr>
          <w:rFonts w:hint="eastAsia"/>
        </w:rPr>
      </w:pPr>
    </w:p>
    <w:p w14:paraId="7B89BB73">
      <w:pPr>
        <w:rPr>
          <w:rFonts w:hint="eastAsia"/>
        </w:rPr>
      </w:pPr>
    </w:p>
    <w:p w14:paraId="00059D70">
      <w:pPr>
        <w:rPr>
          <w:rFonts w:hint="eastAsia"/>
        </w:rPr>
      </w:pPr>
    </w:p>
    <w:p w14:paraId="518CFD09">
      <w:pPr>
        <w:rPr>
          <w:rFonts w:hint="eastAsia"/>
        </w:rPr>
      </w:pPr>
    </w:p>
    <w:p w14:paraId="6195E63A">
      <w:pPr>
        <w:rPr>
          <w:rFonts w:hint="eastAsia"/>
        </w:rPr>
      </w:pPr>
      <w:r>
        <w:rPr>
          <w:rFonts w:hint="eastAsia"/>
        </w:rPr>
        <w:t>咸阳市2022年政府性基金预算决算情况说明</w:t>
      </w:r>
    </w:p>
    <w:p w14:paraId="5B1B6EBC">
      <w:pPr>
        <w:rPr>
          <w:rFonts w:hint="eastAsia"/>
        </w:rPr>
      </w:pPr>
    </w:p>
    <w:p w14:paraId="5FF9830B">
      <w:pPr>
        <w:rPr>
          <w:rFonts w:hint="eastAsia"/>
        </w:rPr>
      </w:pPr>
      <w:r>
        <w:rPr>
          <w:rFonts w:hint="eastAsia"/>
        </w:rPr>
        <w:t>政府性基金预算，是依照法律、行政法规的规定在一定期限内向特定对象征收、收取或者以其他方式取得的收入，专项用于特定公共事业发展的收支预算。政府性基金实行以收定支。</w:t>
      </w:r>
    </w:p>
    <w:p w14:paraId="263C7573">
      <w:pPr>
        <w:rPr>
          <w:rFonts w:hint="eastAsia"/>
        </w:rPr>
      </w:pPr>
      <w:r>
        <w:rPr>
          <w:rFonts w:hint="eastAsia"/>
        </w:rPr>
        <w:t>一、收入预算决算情况</w:t>
      </w:r>
    </w:p>
    <w:p w14:paraId="18ADC5D6">
      <w:pPr>
        <w:rPr>
          <w:rFonts w:hint="eastAsia"/>
        </w:rPr>
      </w:pPr>
      <w:r>
        <w:rPr>
          <w:rFonts w:hint="eastAsia"/>
        </w:rPr>
        <w:t>2022年，全市政府性基金预算收入完成1,121,652万元，占年初预算的83.1%，下降15.3%。</w:t>
      </w:r>
    </w:p>
    <w:p w14:paraId="522AEE34">
      <w:pPr>
        <w:rPr>
          <w:rFonts w:hint="eastAsia"/>
        </w:rPr>
      </w:pPr>
      <w:r>
        <w:rPr>
          <w:rFonts w:hint="eastAsia"/>
        </w:rPr>
        <w:t>政府性基金预算收入下降的主要原因：受疫情和房地产市场环境影响，国有土地使用权出让收入和城市基础设施配套费收入减少。</w:t>
      </w:r>
    </w:p>
    <w:p w14:paraId="491D2855">
      <w:pPr>
        <w:rPr>
          <w:rFonts w:hint="eastAsia"/>
        </w:rPr>
      </w:pPr>
      <w:r>
        <w:rPr>
          <w:rFonts w:hint="eastAsia"/>
        </w:rPr>
        <w:t>二、支出预算决算情况</w:t>
      </w:r>
    </w:p>
    <w:p w14:paraId="350A3FDC">
      <w:pPr>
        <w:rPr>
          <w:rFonts w:hint="eastAsia"/>
        </w:rPr>
      </w:pPr>
      <w:r>
        <w:rPr>
          <w:rFonts w:hint="eastAsia"/>
        </w:rPr>
        <w:t>全市政府性基金预算支出完成1,827,542万元，增长0.6%。有关具体支出项目说明如下：</w:t>
      </w:r>
    </w:p>
    <w:p w14:paraId="510C84FB">
      <w:pPr>
        <w:rPr>
          <w:rFonts w:hint="eastAsia"/>
        </w:rPr>
      </w:pPr>
      <w:r>
        <w:rPr>
          <w:rFonts w:hint="eastAsia"/>
        </w:rPr>
        <w:t>1、文化旅游体育与传媒支出。全市文化旅游体育与传媒支出108万元，增长332%，主要是县区用于电影院放映补助资金及文化广场建设资金支出。</w:t>
      </w:r>
    </w:p>
    <w:p w14:paraId="4347D2C9">
      <w:pPr>
        <w:rPr>
          <w:rFonts w:hint="eastAsia"/>
        </w:rPr>
      </w:pPr>
      <w:r>
        <w:rPr>
          <w:rFonts w:hint="eastAsia"/>
        </w:rPr>
        <w:t>2、社会保障和就业支出。全市社会保障和就业支出3,464万元，增长178%，主要是大中型水库移民专款支出增加较多。</w:t>
      </w:r>
    </w:p>
    <w:p w14:paraId="7DC3CDFB">
      <w:pPr>
        <w:rPr>
          <w:rFonts w:hint="eastAsia"/>
        </w:rPr>
      </w:pPr>
      <w:r>
        <w:rPr>
          <w:rFonts w:hint="eastAsia"/>
        </w:rPr>
        <w:t>3、城乡社区支出。全市城乡社区支出980,357万元，下降23%，主要是受房地产市场影响，国有土地使用权出让收入大幅下降，安排的支出也相应减少。</w:t>
      </w:r>
    </w:p>
    <w:p w14:paraId="2C1BF99C">
      <w:pPr>
        <w:rPr>
          <w:rFonts w:hint="eastAsia"/>
        </w:rPr>
      </w:pPr>
      <w:r>
        <w:rPr>
          <w:rFonts w:hint="eastAsia"/>
        </w:rPr>
        <w:t>4、其他支出。全市其他支出767,712万元，增长66%，主要是专项债券收入安排的支出较多。</w:t>
      </w:r>
    </w:p>
    <w:p w14:paraId="0B7D449D">
      <w:pPr>
        <w:rPr>
          <w:rFonts w:hint="eastAsia"/>
        </w:rPr>
      </w:pPr>
      <w:r>
        <w:rPr>
          <w:rFonts w:hint="eastAsia"/>
        </w:rPr>
        <w:t>5、债务付息支出。全市债务付息支出74,917万元，增长66%，主要是专项债券收入安排的支出较多。</w:t>
      </w:r>
    </w:p>
    <w:p w14:paraId="2C4BEB04">
      <w:pPr>
        <w:rPr>
          <w:rFonts w:hint="eastAsia"/>
        </w:rPr>
      </w:pPr>
      <w:r>
        <w:rPr>
          <w:rFonts w:hint="eastAsia"/>
        </w:rPr>
        <w:t>6、债务发行费用支出。全市债务发行费用支出984万元，增长51%，主要是专项债券收入安排的支出较多。</w:t>
      </w:r>
    </w:p>
    <w:p w14:paraId="044C7FF5">
      <w:pPr>
        <w:rPr>
          <w:rFonts w:hint="eastAsia"/>
        </w:rPr>
      </w:pPr>
    </w:p>
    <w:p w14:paraId="20693345">
      <w:pPr>
        <w:rPr>
          <w:rFonts w:hint="eastAsia"/>
        </w:rPr>
      </w:pPr>
    </w:p>
    <w:p w14:paraId="4FCC6E79">
      <w:pPr>
        <w:rPr>
          <w:rFonts w:hint="eastAsia"/>
        </w:rPr>
      </w:pPr>
    </w:p>
    <w:p w14:paraId="2F7EDDF2">
      <w:pPr>
        <w:rPr>
          <w:rFonts w:hint="eastAsia"/>
        </w:rPr>
      </w:pPr>
    </w:p>
    <w:p w14:paraId="2E82C25A">
      <w:pPr>
        <w:rPr>
          <w:rFonts w:hint="eastAsia"/>
        </w:rPr>
      </w:pPr>
    </w:p>
    <w:p w14:paraId="5AE49F71">
      <w:pPr>
        <w:rPr>
          <w:rFonts w:hint="eastAsia"/>
        </w:rPr>
      </w:pPr>
    </w:p>
    <w:p w14:paraId="3AE75DE2">
      <w:pPr>
        <w:rPr>
          <w:rFonts w:hint="eastAsia"/>
        </w:rPr>
      </w:pPr>
    </w:p>
    <w:p w14:paraId="27FBDD94">
      <w:pPr>
        <w:rPr>
          <w:rFonts w:hint="eastAsia"/>
        </w:rPr>
      </w:pPr>
    </w:p>
    <w:p w14:paraId="751D82D1">
      <w:pPr>
        <w:rPr>
          <w:rFonts w:hint="eastAsia"/>
        </w:rPr>
      </w:pPr>
    </w:p>
    <w:p w14:paraId="0222FA35">
      <w:pPr>
        <w:rPr>
          <w:rFonts w:hint="eastAsia"/>
        </w:rPr>
      </w:pPr>
    </w:p>
    <w:p w14:paraId="2FCB5710">
      <w:pPr>
        <w:rPr>
          <w:rFonts w:hint="eastAsia"/>
        </w:rPr>
      </w:pPr>
    </w:p>
    <w:p w14:paraId="3E71C185">
      <w:pPr>
        <w:rPr>
          <w:rFonts w:hint="eastAsia"/>
        </w:rPr>
      </w:pPr>
    </w:p>
    <w:p w14:paraId="1E13A77D">
      <w:pPr>
        <w:rPr>
          <w:rFonts w:hint="eastAsia"/>
        </w:rPr>
      </w:pPr>
    </w:p>
    <w:p w14:paraId="31532435">
      <w:pPr>
        <w:rPr>
          <w:rFonts w:hint="eastAsia"/>
        </w:rPr>
      </w:pPr>
      <w:r>
        <w:rPr>
          <w:rFonts w:hint="eastAsia"/>
        </w:rPr>
        <w:t>咸阳市2022年国有资本经营预算决算情况说明</w:t>
      </w:r>
    </w:p>
    <w:p w14:paraId="5F54AEC8">
      <w:pPr>
        <w:rPr>
          <w:rFonts w:hint="eastAsia"/>
        </w:rPr>
      </w:pPr>
    </w:p>
    <w:p w14:paraId="447FF15E">
      <w:pPr>
        <w:rPr>
          <w:rFonts w:hint="eastAsia"/>
        </w:rPr>
      </w:pPr>
      <w:r>
        <w:rPr>
          <w:rFonts w:hint="eastAsia"/>
        </w:rPr>
        <w:t>国有资本经营预算，是对国有资本收益作出支出安排的收支预算。国有资本经营预算按照收支平衡的原则编制，并安排一定比例 (目前按中省要求，不低于30％）资金调入一般公共预算。</w:t>
      </w:r>
    </w:p>
    <w:p w14:paraId="5B5FFBBA">
      <w:pPr>
        <w:rPr>
          <w:rFonts w:hint="eastAsia"/>
        </w:rPr>
      </w:pPr>
      <w:r>
        <w:rPr>
          <w:rFonts w:hint="eastAsia"/>
        </w:rPr>
        <w:t>2022年，全市国有资本经营预算收入完成1,544万元，占年初预算的102.9%，下降1%。全市国有资本经营预算支出完成1,081万元，下降64.6%。</w:t>
      </w:r>
    </w:p>
    <w:p w14:paraId="602C2970">
      <w:pPr>
        <w:rPr>
          <w:rFonts w:hint="eastAsia"/>
        </w:rPr>
      </w:pPr>
      <w:r>
        <w:rPr>
          <w:rFonts w:hint="eastAsia"/>
        </w:rPr>
        <w:t>国有资本经营预算支出下降的主要原因：2021年省上下达的国有企业职工家属区“三供一业”分离移交清算补助资金较多，相应抬高了上年基数。</w:t>
      </w:r>
    </w:p>
    <w:p w14:paraId="75716B1F">
      <w:pPr>
        <w:rPr>
          <w:rFonts w:hint="eastAsia"/>
        </w:rPr>
      </w:pPr>
    </w:p>
    <w:p w14:paraId="057177B0">
      <w:pPr>
        <w:rPr>
          <w:rFonts w:hint="eastAsia"/>
        </w:rPr>
      </w:pPr>
    </w:p>
    <w:p w14:paraId="35930457">
      <w:pPr>
        <w:rPr>
          <w:rFonts w:hint="eastAsia"/>
        </w:rPr>
      </w:pPr>
    </w:p>
    <w:p w14:paraId="20904873">
      <w:pPr>
        <w:rPr>
          <w:rFonts w:hint="eastAsia"/>
        </w:rPr>
      </w:pPr>
    </w:p>
    <w:p w14:paraId="3E49E54A">
      <w:pPr>
        <w:rPr>
          <w:rFonts w:hint="eastAsia"/>
        </w:rPr>
      </w:pPr>
    </w:p>
    <w:p w14:paraId="5D67C359">
      <w:pPr>
        <w:rPr>
          <w:rFonts w:hint="eastAsia"/>
        </w:rPr>
      </w:pPr>
    </w:p>
    <w:p w14:paraId="1F2D7658">
      <w:pPr>
        <w:rPr>
          <w:rFonts w:hint="eastAsia"/>
        </w:rPr>
      </w:pPr>
    </w:p>
    <w:p w14:paraId="27575C89">
      <w:pPr>
        <w:rPr>
          <w:rFonts w:hint="eastAsia"/>
        </w:rPr>
      </w:pPr>
    </w:p>
    <w:p w14:paraId="1B0154F7">
      <w:pPr>
        <w:rPr>
          <w:rFonts w:hint="eastAsia"/>
        </w:rPr>
      </w:pPr>
    </w:p>
    <w:p w14:paraId="42C11822">
      <w:pPr>
        <w:rPr>
          <w:rFonts w:hint="eastAsia"/>
        </w:rPr>
      </w:pPr>
    </w:p>
    <w:p w14:paraId="3572B9ED">
      <w:pPr>
        <w:rPr>
          <w:rFonts w:hint="eastAsia"/>
        </w:rPr>
      </w:pPr>
    </w:p>
    <w:p w14:paraId="163D2804">
      <w:pPr>
        <w:rPr>
          <w:rFonts w:hint="eastAsia"/>
        </w:rPr>
      </w:pPr>
      <w:r>
        <w:rPr>
          <w:rFonts w:hint="eastAsia"/>
        </w:rPr>
        <w:t>咸阳市2022年社会保险基金预算决算情况说明</w:t>
      </w:r>
    </w:p>
    <w:p w14:paraId="4A93AA65">
      <w:pPr>
        <w:rPr>
          <w:rFonts w:hint="eastAsia"/>
        </w:rPr>
      </w:pPr>
    </w:p>
    <w:p w14:paraId="43C52EA1">
      <w:pPr>
        <w:rPr>
          <w:rFonts w:hint="eastAsia"/>
        </w:rPr>
      </w:pPr>
      <w:r>
        <w:rPr>
          <w:rFonts w:hint="eastAsia"/>
        </w:rPr>
        <w:t>社会保险基金预算，是对社会保险缴款、一般公共预算安排和其他方式筹集的资金，专项用于社会保险的收支预算。社会保险基金预算按照统筹层次和社会保险项目分别编制。</w:t>
      </w:r>
    </w:p>
    <w:p w14:paraId="66781E7A">
      <w:pPr>
        <w:rPr>
          <w:rFonts w:hint="eastAsia"/>
        </w:rPr>
      </w:pPr>
      <w:r>
        <w:rPr>
          <w:rFonts w:hint="eastAsia"/>
        </w:rPr>
        <w:t>2022年，全市社会保险基金预算收入完成1,244,089万元，占预算的96.4%，增长4.5%，加上上年结余1,151,087万元，收入总计2,395,176万元。全市社会保险基金预算支出完成1,159,166万元，占预算98.6%，增长11.2%。收支相抵，年末结余1,236,010万元。</w:t>
      </w:r>
    </w:p>
    <w:p w14:paraId="04554C86">
      <w:pPr>
        <w:rPr>
          <w:rFonts w:hint="eastAsia"/>
        </w:rPr>
      </w:pPr>
    </w:p>
    <w:p w14:paraId="5AF96BDC">
      <w:pPr>
        <w:rPr>
          <w:rFonts w:hint="eastAsia"/>
        </w:rPr>
      </w:pPr>
    </w:p>
    <w:p w14:paraId="107E9AB7">
      <w:pPr>
        <w:rPr>
          <w:rFonts w:hint="eastAsia"/>
        </w:rPr>
      </w:pPr>
    </w:p>
    <w:p w14:paraId="3144BD37">
      <w:pPr>
        <w:rPr>
          <w:rFonts w:hint="eastAsia"/>
        </w:rPr>
      </w:pPr>
    </w:p>
    <w:p w14:paraId="0FBB3988">
      <w:pPr>
        <w:rPr>
          <w:rFonts w:hint="eastAsia"/>
        </w:rPr>
      </w:pPr>
    </w:p>
    <w:p w14:paraId="3AA5D777">
      <w:pPr>
        <w:rPr>
          <w:rFonts w:hint="eastAsia"/>
        </w:rPr>
      </w:pPr>
    </w:p>
    <w:p w14:paraId="44AC51F8">
      <w:pPr>
        <w:rPr>
          <w:rFonts w:hint="eastAsia"/>
        </w:rPr>
      </w:pPr>
    </w:p>
    <w:p w14:paraId="7D515ECD">
      <w:pPr>
        <w:rPr>
          <w:rFonts w:hint="eastAsia"/>
        </w:rPr>
      </w:pPr>
    </w:p>
    <w:p w14:paraId="013E2528">
      <w:pPr>
        <w:rPr>
          <w:rFonts w:hint="eastAsia"/>
        </w:rPr>
      </w:pPr>
    </w:p>
    <w:p w14:paraId="152C32EB">
      <w:pPr>
        <w:rPr>
          <w:rFonts w:hint="eastAsia"/>
        </w:rPr>
      </w:pPr>
    </w:p>
    <w:p w14:paraId="29C24C90">
      <w:pPr>
        <w:rPr>
          <w:rFonts w:hint="eastAsia"/>
        </w:rPr>
      </w:pPr>
    </w:p>
    <w:p w14:paraId="60398CD7">
      <w:pPr>
        <w:rPr>
          <w:rFonts w:hint="eastAsia"/>
        </w:rPr>
      </w:pPr>
    </w:p>
    <w:p w14:paraId="033C186E">
      <w:pPr>
        <w:rPr>
          <w:rFonts w:hint="eastAsia"/>
        </w:rPr>
      </w:pPr>
    </w:p>
    <w:p w14:paraId="5653FA48">
      <w:pPr>
        <w:rPr>
          <w:rFonts w:hint="eastAsia"/>
        </w:rPr>
      </w:pPr>
      <w:r>
        <w:rPr>
          <w:rFonts w:hint="eastAsia"/>
        </w:rPr>
        <w:t>咸阳市2022年转移支付执行情况说明</w:t>
      </w:r>
    </w:p>
    <w:p w14:paraId="018E947D">
      <w:pPr>
        <w:rPr>
          <w:rFonts w:hint="eastAsia"/>
        </w:rPr>
      </w:pPr>
      <w:r>
        <w:rPr>
          <w:rFonts w:hint="eastAsia"/>
        </w:rPr>
        <w:t> </w:t>
      </w:r>
    </w:p>
    <w:p w14:paraId="7B7C6D16">
      <w:pPr>
        <w:rPr>
          <w:rFonts w:hint="eastAsia"/>
        </w:rPr>
      </w:pPr>
      <w:r>
        <w:rPr>
          <w:rFonts w:hint="eastAsia"/>
        </w:rPr>
        <w:t xml:space="preserve">   2022年，中省下达我市转移支付资金3,483,281万元，较上年增加528,191万元。其中：一般公共预算转移支付3,461,947万元，政府性基金预算转移支付17,873万元，国有资本经营预算转移支付3,461万元。</w:t>
      </w:r>
    </w:p>
    <w:p w14:paraId="1B67255F">
      <w:pPr>
        <w:rPr>
          <w:rFonts w:hint="eastAsia"/>
        </w:rPr>
      </w:pPr>
      <w:r>
        <w:rPr>
          <w:rFonts w:hint="eastAsia"/>
        </w:rPr>
        <w:t>剔除在市本级列支的转移支付外，再加上市本级财力安排的转移支付，市财政下达县市区转移支付资金3,199,073万元，其中：一般公共预算转移支付3,012,375万元，政府性基金预算转移支付180,701万元，国有资本经营预算转移支付5,997万元，有效弥补了县区收支缺口，促进了基层财政平稳运行。</w:t>
      </w:r>
    </w:p>
    <w:p w14:paraId="645EC56A">
      <w:pPr>
        <w:rPr>
          <w:rFonts w:hint="eastAsia"/>
        </w:rPr>
      </w:pPr>
    </w:p>
    <w:p w14:paraId="30D1C02C">
      <w:pPr>
        <w:rPr>
          <w:rFonts w:hint="eastAsia"/>
        </w:rPr>
      </w:pPr>
    </w:p>
    <w:p w14:paraId="0ACE4ED1">
      <w:pPr>
        <w:rPr>
          <w:rFonts w:hint="eastAsia"/>
        </w:rPr>
      </w:pPr>
      <w:r>
        <w:rPr>
          <w:rFonts w:hint="eastAsia"/>
        </w:rPr>
        <w:t>.</w:t>
      </w:r>
    </w:p>
    <w:p w14:paraId="6BBD62EB">
      <w:pPr>
        <w:rPr>
          <w:rFonts w:hint="eastAsia"/>
        </w:rPr>
      </w:pPr>
    </w:p>
    <w:p w14:paraId="74AB5A2E">
      <w:pPr>
        <w:rPr>
          <w:rFonts w:hint="eastAsia"/>
        </w:rPr>
      </w:pPr>
    </w:p>
    <w:p w14:paraId="50E7C603">
      <w:pPr>
        <w:rPr>
          <w:rFonts w:hint="eastAsia"/>
        </w:rPr>
      </w:pPr>
    </w:p>
    <w:p w14:paraId="5EFDD3F4">
      <w:pPr>
        <w:rPr>
          <w:rFonts w:hint="eastAsia"/>
        </w:rPr>
      </w:pPr>
    </w:p>
    <w:p w14:paraId="7C455387">
      <w:pPr>
        <w:rPr>
          <w:rFonts w:hint="eastAsia"/>
        </w:rPr>
      </w:pPr>
    </w:p>
    <w:p w14:paraId="09A687D3">
      <w:pPr>
        <w:rPr>
          <w:rFonts w:hint="eastAsia"/>
        </w:rPr>
      </w:pPr>
    </w:p>
    <w:p w14:paraId="396258A8">
      <w:pPr>
        <w:rPr>
          <w:rFonts w:hint="eastAsia"/>
        </w:rPr>
      </w:pPr>
    </w:p>
    <w:p w14:paraId="494BD0E8">
      <w:pPr>
        <w:rPr>
          <w:rFonts w:hint="eastAsia"/>
        </w:rPr>
      </w:pPr>
    </w:p>
    <w:p w14:paraId="0A47F6B8">
      <w:pPr>
        <w:rPr>
          <w:rFonts w:hint="eastAsia"/>
        </w:rPr>
      </w:pPr>
      <w:r>
        <w:rPr>
          <w:rFonts w:hint="eastAsia"/>
        </w:rPr>
        <w:t>咸阳市2022年举借债务及使用安排情况说明 </w:t>
      </w:r>
    </w:p>
    <w:p w14:paraId="07B023D5">
      <w:pPr>
        <w:rPr>
          <w:rFonts w:hint="eastAsia"/>
        </w:rPr>
      </w:pPr>
      <w:r>
        <w:rPr>
          <w:rFonts w:hint="eastAsia"/>
        </w:rPr>
        <w:t> </w:t>
      </w:r>
    </w:p>
    <w:p w14:paraId="5A5E601D">
      <w:pPr>
        <w:rPr>
          <w:rFonts w:hint="eastAsia"/>
        </w:rPr>
      </w:pPr>
      <w:r>
        <w:rPr>
          <w:rFonts w:hint="eastAsia"/>
        </w:rPr>
        <w:t>2022年，我市新增地方政府债券转贷收入1,020,625万元，其中：一般债券183,825万元（市本级承贷113,513万元，转贷县市区70,312万元），主要用于公路、市政建设、医疗卫生、社会保障、农林水利建设等；专项债券836,800万元（市本级承贷327,500万元，转贷县市区509,300万元），主要用于市政及产业园区建设、社会事业、生态环保、彬长矿区输配水工程等。</w:t>
      </w:r>
    </w:p>
    <w:p w14:paraId="26687B20">
      <w:pPr>
        <w:rPr>
          <w:rFonts w:hint="eastAsia"/>
        </w:rPr>
      </w:pPr>
      <w:r>
        <w:rPr>
          <w:rFonts w:hint="eastAsia"/>
        </w:rPr>
        <w:t>2022年，省上下达我市再融资债券209,198万元，其中：一般债券124,428万元（市本级承贷44,450万元，转贷县市区79,978万元），专项债券84,770万元（市本级承贷67,841万元，转贷县市区16,929万元），均用于偿还到期政府债券本金。</w:t>
      </w:r>
    </w:p>
    <w:p w14:paraId="33BA3536">
      <w:pPr>
        <w:rPr>
          <w:rFonts w:hint="eastAsia"/>
        </w:rPr>
      </w:pPr>
      <w:r>
        <w:rPr>
          <w:rFonts w:hint="eastAsia"/>
        </w:rPr>
        <w:t>2022年，全市新增外国政府和国际组织借款1,672万元，为长武县贫困地区农村社区发展项目。</w:t>
      </w:r>
    </w:p>
    <w:p w14:paraId="0C8A581E">
      <w:pPr>
        <w:rPr>
          <w:rFonts w:hint="eastAsia"/>
        </w:rPr>
      </w:pPr>
    </w:p>
    <w:p w14:paraId="0DA0F83F">
      <w:pPr>
        <w:rPr>
          <w:rFonts w:hint="eastAsia"/>
        </w:rPr>
      </w:pPr>
    </w:p>
    <w:p w14:paraId="6BACED68">
      <w:pPr>
        <w:rPr>
          <w:rFonts w:hint="eastAsia"/>
        </w:rPr>
      </w:pPr>
    </w:p>
    <w:p w14:paraId="6830EA6B">
      <w:pPr>
        <w:rPr>
          <w:rFonts w:hint="eastAsia"/>
        </w:rPr>
      </w:pPr>
    </w:p>
    <w:p w14:paraId="7F23B659">
      <w:pPr>
        <w:rPr>
          <w:rFonts w:hint="eastAsia"/>
        </w:rPr>
      </w:pPr>
    </w:p>
    <w:p w14:paraId="26FFA3B3">
      <w:pPr>
        <w:rPr>
          <w:rFonts w:hint="eastAsia"/>
        </w:rPr>
      </w:pPr>
    </w:p>
    <w:p w14:paraId="53481FF9">
      <w:pPr>
        <w:rPr>
          <w:rFonts w:hint="eastAsia"/>
        </w:rPr>
      </w:pPr>
      <w:r>
        <w:rPr>
          <w:rFonts w:hint="eastAsia"/>
        </w:rPr>
        <w:t>咸阳市2022年地方政府债务还本付息情况说明</w:t>
      </w:r>
    </w:p>
    <w:p w14:paraId="3C862EE0">
      <w:pPr>
        <w:rPr>
          <w:rFonts w:hint="eastAsia"/>
        </w:rPr>
      </w:pPr>
      <w:r>
        <w:rPr>
          <w:rFonts w:hint="eastAsia"/>
        </w:rPr>
        <w:t> </w:t>
      </w:r>
    </w:p>
    <w:p w14:paraId="7BAA49A0">
      <w:pPr>
        <w:rPr>
          <w:rFonts w:hint="eastAsia"/>
        </w:rPr>
      </w:pPr>
      <w:r>
        <w:rPr>
          <w:rFonts w:hint="eastAsia"/>
        </w:rPr>
        <w:t>2022年，我市地方政府债务还本支出278,874万元，其中：一般债券141,291万元（市本级46,618万元，县市区94,673万元），专项债券137,583万元（市本级96,829万元，县市区40,754万元）。</w:t>
      </w:r>
    </w:p>
    <w:p w14:paraId="1C9D2C21">
      <w:pPr>
        <w:rPr>
          <w:rFonts w:hint="eastAsia"/>
        </w:rPr>
      </w:pPr>
      <w:r>
        <w:rPr>
          <w:rFonts w:hint="eastAsia"/>
        </w:rPr>
        <w:t>地方政府债务付息支出127,931万元，其中：一般债券53,014万元（市本级21,665万元，县市区31,349万元），专项债券74,917万元（市本级44,114万元，县市区30,803万元）。</w:t>
      </w:r>
    </w:p>
    <w:p w14:paraId="2707FB5F">
      <w:pPr>
        <w:rPr>
          <w:rFonts w:hint="eastAsia"/>
        </w:rPr>
      </w:pPr>
      <w:r>
        <w:rPr>
          <w:rFonts w:hint="eastAsia"/>
        </w:rPr>
        <w:t>地方政府债务限额为4,746,977万元，其中：一般债务2,026,585万元，专项债务2,720,392万元。地方政府债务余额为4,325,405万元，其中：一般债务1,712,440万元，专项债务2,612,965万元。</w:t>
      </w:r>
    </w:p>
    <w:p w14:paraId="2185D204">
      <w:pPr>
        <w:rPr>
          <w:rFonts w:hint="eastAsia"/>
        </w:rPr>
      </w:pPr>
    </w:p>
    <w:p w14:paraId="1C756831">
      <w:pPr>
        <w:rPr>
          <w:rFonts w:hint="eastAsia"/>
        </w:rPr>
      </w:pPr>
    </w:p>
    <w:p w14:paraId="67856656">
      <w:pPr>
        <w:rPr>
          <w:rFonts w:hint="eastAsia"/>
        </w:rPr>
      </w:pPr>
    </w:p>
    <w:p w14:paraId="209B5A43">
      <w:pPr>
        <w:rPr>
          <w:rFonts w:hint="eastAsia"/>
        </w:rPr>
      </w:pPr>
    </w:p>
    <w:p w14:paraId="43DA3230">
      <w:pPr>
        <w:rPr>
          <w:rFonts w:hint="eastAsia"/>
        </w:rPr>
      </w:pPr>
    </w:p>
    <w:p w14:paraId="3FC5770D">
      <w:pPr>
        <w:rPr>
          <w:rFonts w:hint="eastAsia"/>
        </w:rPr>
      </w:pPr>
    </w:p>
    <w:p w14:paraId="1071E4DA">
      <w:pPr>
        <w:rPr>
          <w:rFonts w:hint="eastAsia"/>
        </w:rPr>
      </w:pPr>
    </w:p>
    <w:p w14:paraId="08AF36B4">
      <w:pPr>
        <w:rPr>
          <w:rFonts w:hint="eastAsia"/>
        </w:rPr>
      </w:pPr>
    </w:p>
    <w:p w14:paraId="09EA8282">
      <w:pPr>
        <w:rPr>
          <w:rFonts w:hint="eastAsia"/>
        </w:rPr>
      </w:pPr>
      <w:r>
        <w:rPr>
          <w:rFonts w:hint="eastAsia"/>
        </w:rPr>
        <w:t>咸阳市2022年预算绩效工作开展情况说明</w:t>
      </w:r>
    </w:p>
    <w:p w14:paraId="160A4A3C">
      <w:pPr>
        <w:rPr>
          <w:rFonts w:hint="eastAsia"/>
        </w:rPr>
      </w:pPr>
    </w:p>
    <w:p w14:paraId="489B7F19">
      <w:pPr>
        <w:rPr>
          <w:rFonts w:hint="eastAsia"/>
        </w:rPr>
      </w:pPr>
      <w:r>
        <w:rPr>
          <w:rFonts w:hint="eastAsia"/>
        </w:rPr>
        <w:t>2022年，市县两级财政部门锐意进取，改革创新，全力构建全方位、全过程、全覆盖的预算绩效管理体系，强化预算和绩效一体化管理，奋力开创我市预算绩效管理工作新局面。</w:t>
      </w:r>
    </w:p>
    <w:p w14:paraId="5562B993">
      <w:pPr>
        <w:rPr>
          <w:rFonts w:hint="eastAsia"/>
        </w:rPr>
      </w:pPr>
      <w:r>
        <w:rPr>
          <w:rFonts w:hint="eastAsia"/>
        </w:rPr>
        <w:t>一是出台了《咸阳市预算绩效评价结果应用实施细则（试行）》、《咸阳市事前绩效评估暂行办法》、《咸阳市市级预算部门整体支出绩效评价操作细则（试行）》等制度办法，目前我市已基本完成预算绩效管理制度体系搭建。二是组织开展事前绩效评估。在2023年部门预算编制中，对27个专项业务费项目进行了事前评估，根据评估结果对7个预算单位部门预算进行调减、对3个预算单位部门预算调增。三是加强绩效目标管理。全年共审核项目绩效目标4490个，回退1003个，回退率达22%，指导预算单位不断规范项目绩效目标的填报。四是实行绩效运行监控。对全市120个一级预算单位231个项目实施了绩效运行监控，共涉及资金9.9亿元，确保预算资金使用提质增效。五是全面开展绩效评价工作。按照“单位自评+部门评价+财政评价”的工作机制开展绩效评价工作，组织市级预算单位对部门整体及项目支出开展绩效自评，共涉及1901个项目125.81亿元资金；组织预算部门开展部门重点绩效评价工作，各预算部门选取本系统内至少2个重大项目开展绩效评价；选取涉及民生和经济社会发展且社会关注度高、影响力大的17个重点项目和7个部门整体，共计24.4亿元资金开展财政重点绩效评价。六是深化绩效评价结果应用。将绩效评价结果作为安排预算的重要参考依据，提高资金使用效益，做到“花钱必问效、无效必问责”。</w:t>
      </w:r>
    </w:p>
    <w:p w14:paraId="5E3AB1ED">
      <w:pPr>
        <w:rPr>
          <w:rFonts w:hint="eastAsia"/>
        </w:rPr>
      </w:pPr>
    </w:p>
    <w:p w14:paraId="2C692BD2">
      <w:pPr>
        <w:rPr>
          <w:rFonts w:hint="eastAsia"/>
        </w:rPr>
      </w:pPr>
    </w:p>
    <w:p w14:paraId="5C10B922">
      <w:pPr>
        <w:rPr>
          <w:rFonts w:hint="eastAsia"/>
        </w:rPr>
      </w:pPr>
    </w:p>
    <w:p w14:paraId="6BABB769">
      <w:pPr>
        <w:rPr>
          <w:rFonts w:hint="eastAsia"/>
        </w:rPr>
      </w:pPr>
    </w:p>
    <w:p w14:paraId="2C27E9E3">
      <w:pPr>
        <w:rPr>
          <w:rFonts w:hint="eastAsia"/>
        </w:rPr>
      </w:pPr>
    </w:p>
    <w:p w14:paraId="6FF3C6BD">
      <w:pPr>
        <w:rPr>
          <w:rFonts w:hint="eastAsia"/>
        </w:rPr>
      </w:pPr>
    </w:p>
    <w:p w14:paraId="1E647E8A">
      <w:pPr>
        <w:rPr>
          <w:rFonts w:hint="eastAsia"/>
        </w:rPr>
      </w:pPr>
    </w:p>
    <w:p w14:paraId="594E21CA">
      <w:pPr>
        <w:rPr>
          <w:rFonts w:hint="eastAsia"/>
        </w:rPr>
      </w:pPr>
    </w:p>
    <w:p w14:paraId="540DFC69">
      <w:pPr>
        <w:rPr>
          <w:rFonts w:hint="eastAsia"/>
        </w:rPr>
      </w:pPr>
    </w:p>
    <w:p w14:paraId="7E06CF6C">
      <w:pPr>
        <w:rPr>
          <w:rFonts w:hint="eastAsia"/>
        </w:rPr>
      </w:pPr>
    </w:p>
    <w:p w14:paraId="3E538F18">
      <w:pPr>
        <w:rPr>
          <w:rFonts w:hint="eastAsia"/>
        </w:rPr>
      </w:pPr>
    </w:p>
    <w:p w14:paraId="28FFE0CF">
      <w:pPr>
        <w:rPr>
          <w:rFonts w:hint="eastAsia"/>
        </w:rPr>
      </w:pPr>
    </w:p>
    <w:p w14:paraId="3085B66B">
      <w:pPr>
        <w:rPr>
          <w:rFonts w:hint="eastAsia"/>
        </w:rPr>
      </w:pPr>
    </w:p>
    <w:p w14:paraId="1EA54408">
      <w:pPr>
        <w:rPr>
          <w:rFonts w:hint="eastAsia"/>
        </w:rPr>
      </w:pPr>
    </w:p>
    <w:p w14:paraId="02A35791">
      <w:pPr>
        <w:rPr>
          <w:rFonts w:hint="eastAsia"/>
        </w:rPr>
      </w:pPr>
    </w:p>
    <w:p w14:paraId="7EF6A211">
      <w:pPr>
        <w:rPr>
          <w:rFonts w:hint="eastAsia"/>
        </w:rPr>
      </w:pPr>
    </w:p>
    <w:p w14:paraId="5C7D3BC3">
      <w:pPr>
        <w:rPr>
          <w:rFonts w:hint="eastAsia"/>
        </w:rPr>
      </w:pPr>
      <w:r>
        <w:rPr>
          <w:rFonts w:hint="eastAsia"/>
        </w:rPr>
        <w:t>2022年度财政重点绩效情况表</w:t>
      </w:r>
    </w:p>
    <w:p w14:paraId="4A47C262">
      <w:pPr>
        <w:rPr>
          <w:rFonts w:hint="eastAsia"/>
        </w:rPr>
      </w:pPr>
    </w:p>
    <w:p w14:paraId="32F56D75">
      <w:pPr>
        <w:rPr>
          <w:rFonts w:hint="eastAsia"/>
        </w:rPr>
      </w:pPr>
      <w:r>
        <w:rPr>
          <w:rFonts w:hint="eastAsia"/>
        </w:rPr>
        <w:t>主管单位</w:t>
      </w:r>
      <w:r>
        <w:rPr>
          <w:rFonts w:hint="eastAsia"/>
        </w:rPr>
        <w:tab/>
      </w: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金额（万元）</w:t>
      </w:r>
      <w:r>
        <w:rPr>
          <w:rFonts w:hint="eastAsia"/>
        </w:rPr>
        <w:tab/>
      </w:r>
      <w:r>
        <w:rPr>
          <w:rFonts w:hint="eastAsia"/>
        </w:rPr>
        <w:t>得分</w:t>
      </w:r>
    </w:p>
    <w:p w14:paraId="5C7CAD2A">
      <w:pPr>
        <w:rPr>
          <w:rFonts w:hint="eastAsia"/>
        </w:rPr>
      </w:pPr>
      <w:r>
        <w:rPr>
          <w:rFonts w:hint="eastAsia"/>
        </w:rPr>
        <w:t>咸阳市科学技术局</w:t>
      </w:r>
      <w:r>
        <w:rPr>
          <w:rFonts w:hint="eastAsia"/>
        </w:rPr>
        <w:tab/>
      </w:r>
      <w:r>
        <w:rPr>
          <w:rFonts w:hint="eastAsia"/>
        </w:rPr>
        <w:t>秦创原（咸阳）创新促进中心服务能力建设项目</w:t>
      </w:r>
      <w:r>
        <w:rPr>
          <w:rFonts w:hint="eastAsia"/>
        </w:rPr>
        <w:tab/>
      </w:r>
      <w:r>
        <w:rPr>
          <w:rFonts w:hint="eastAsia"/>
        </w:rPr>
        <w:t>1,200.0</w:t>
      </w:r>
      <w:r>
        <w:rPr>
          <w:rFonts w:hint="eastAsia"/>
        </w:rPr>
        <w:tab/>
      </w:r>
      <w:r>
        <w:rPr>
          <w:rFonts w:hint="eastAsia"/>
        </w:rPr>
        <w:t>73.2</w:t>
      </w:r>
    </w:p>
    <w:p w14:paraId="239E1371">
      <w:pPr>
        <w:rPr>
          <w:rFonts w:hint="eastAsia"/>
        </w:rPr>
      </w:pPr>
      <w:r>
        <w:rPr>
          <w:rFonts w:hint="eastAsia"/>
        </w:rPr>
        <w:t>咸阳市考试管理中心</w:t>
      </w:r>
      <w:r>
        <w:rPr>
          <w:rFonts w:hint="eastAsia"/>
        </w:rPr>
        <w:tab/>
      </w:r>
      <w:r>
        <w:rPr>
          <w:rFonts w:hint="eastAsia"/>
        </w:rPr>
        <w:t>考试管理经费</w:t>
      </w:r>
      <w:r>
        <w:rPr>
          <w:rFonts w:hint="eastAsia"/>
        </w:rPr>
        <w:tab/>
      </w:r>
      <w:r>
        <w:rPr>
          <w:rFonts w:hint="eastAsia"/>
        </w:rPr>
        <w:t>380.0</w:t>
      </w:r>
      <w:r>
        <w:rPr>
          <w:rFonts w:hint="eastAsia"/>
        </w:rPr>
        <w:tab/>
      </w:r>
      <w:r>
        <w:rPr>
          <w:rFonts w:hint="eastAsia"/>
        </w:rPr>
        <w:t>84.7</w:t>
      </w:r>
    </w:p>
    <w:p w14:paraId="27C5D774">
      <w:pPr>
        <w:rPr>
          <w:rFonts w:hint="eastAsia"/>
        </w:rPr>
      </w:pPr>
      <w:r>
        <w:rPr>
          <w:rFonts w:hint="eastAsia"/>
        </w:rPr>
        <w:t>中共咸阳市委党校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2,142.4</w:t>
      </w:r>
      <w:r>
        <w:rPr>
          <w:rFonts w:hint="eastAsia"/>
        </w:rPr>
        <w:tab/>
      </w:r>
      <w:r>
        <w:rPr>
          <w:rFonts w:hint="eastAsia"/>
        </w:rPr>
        <w:t>88.3</w:t>
      </w:r>
    </w:p>
    <w:p w14:paraId="18AA69DD">
      <w:pPr>
        <w:rPr>
          <w:rFonts w:hint="eastAsia"/>
        </w:rPr>
      </w:pPr>
      <w:r>
        <w:rPr>
          <w:rFonts w:hint="eastAsia"/>
        </w:rPr>
        <w:t>陕西省咸阳市人民检察院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4,529.3</w:t>
      </w:r>
      <w:r>
        <w:rPr>
          <w:rFonts w:hint="eastAsia"/>
        </w:rPr>
        <w:tab/>
      </w:r>
      <w:r>
        <w:rPr>
          <w:rFonts w:hint="eastAsia"/>
        </w:rPr>
        <w:t>89.5</w:t>
      </w:r>
    </w:p>
    <w:p w14:paraId="373BC68C">
      <w:pPr>
        <w:rPr>
          <w:rFonts w:hint="eastAsia"/>
        </w:rPr>
      </w:pPr>
      <w:r>
        <w:rPr>
          <w:rFonts w:hint="eastAsia"/>
        </w:rPr>
        <w:t>咸阳市生态环境局</w:t>
      </w:r>
      <w:r>
        <w:rPr>
          <w:rFonts w:hint="eastAsia"/>
        </w:rPr>
        <w:tab/>
      </w:r>
      <w:r>
        <w:rPr>
          <w:rFonts w:hint="eastAsia"/>
        </w:rPr>
        <w:t>细颗粒物和臭氧污染协同防控一市一策驻点跟踪研究项目</w:t>
      </w:r>
      <w:r>
        <w:rPr>
          <w:rFonts w:hint="eastAsia"/>
        </w:rPr>
        <w:tab/>
      </w:r>
      <w:r>
        <w:rPr>
          <w:rFonts w:hint="eastAsia"/>
        </w:rPr>
        <w:t>500.0</w:t>
      </w:r>
      <w:r>
        <w:rPr>
          <w:rFonts w:hint="eastAsia"/>
        </w:rPr>
        <w:tab/>
      </w:r>
      <w:r>
        <w:rPr>
          <w:rFonts w:hint="eastAsia"/>
        </w:rPr>
        <w:t>86.5</w:t>
      </w:r>
    </w:p>
    <w:p w14:paraId="7E472659">
      <w:pPr>
        <w:rPr>
          <w:rFonts w:hint="eastAsia"/>
        </w:rPr>
      </w:pPr>
      <w:r>
        <w:rPr>
          <w:rFonts w:hint="eastAsia"/>
        </w:rPr>
        <w:t>咸阳市林业局</w:t>
      </w:r>
      <w:r>
        <w:rPr>
          <w:rFonts w:hint="eastAsia"/>
        </w:rPr>
        <w:tab/>
      </w:r>
      <w:r>
        <w:rPr>
          <w:rFonts w:hint="eastAsia"/>
        </w:rPr>
        <w:t>信息化建设</w:t>
      </w:r>
      <w:r>
        <w:rPr>
          <w:rFonts w:hint="eastAsia"/>
        </w:rPr>
        <w:tab/>
      </w:r>
      <w:r>
        <w:rPr>
          <w:rFonts w:hint="eastAsia"/>
        </w:rPr>
        <w:t>350.8</w:t>
      </w:r>
      <w:r>
        <w:rPr>
          <w:rFonts w:hint="eastAsia"/>
        </w:rPr>
        <w:tab/>
      </w:r>
      <w:r>
        <w:rPr>
          <w:rFonts w:hint="eastAsia"/>
        </w:rPr>
        <w:t>74.7</w:t>
      </w:r>
    </w:p>
    <w:p w14:paraId="02B5C8F3">
      <w:pPr>
        <w:rPr>
          <w:rFonts w:hint="eastAsia"/>
        </w:rPr>
      </w:pPr>
      <w:r>
        <w:rPr>
          <w:rFonts w:hint="eastAsia"/>
        </w:rPr>
        <w:t>咸阳市林业局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4,573.9</w:t>
      </w:r>
      <w:r>
        <w:rPr>
          <w:rFonts w:hint="eastAsia"/>
        </w:rPr>
        <w:tab/>
      </w:r>
      <w:r>
        <w:rPr>
          <w:rFonts w:hint="eastAsia"/>
        </w:rPr>
        <w:t>86.3</w:t>
      </w:r>
    </w:p>
    <w:p w14:paraId="1086FA0D">
      <w:pPr>
        <w:rPr>
          <w:rFonts w:hint="eastAsia"/>
        </w:rPr>
      </w:pPr>
      <w:r>
        <w:rPr>
          <w:rFonts w:hint="eastAsia"/>
        </w:rPr>
        <w:t>咸阳市民政局</w:t>
      </w:r>
      <w:r>
        <w:rPr>
          <w:rFonts w:hint="eastAsia"/>
        </w:rPr>
        <w:tab/>
      </w:r>
      <w:r>
        <w:rPr>
          <w:rFonts w:hint="eastAsia"/>
        </w:rPr>
        <w:t>困难群众救助</w:t>
      </w:r>
      <w:r>
        <w:rPr>
          <w:rFonts w:hint="eastAsia"/>
        </w:rPr>
        <w:tab/>
      </w:r>
      <w:r>
        <w:rPr>
          <w:rFonts w:hint="eastAsia"/>
        </w:rPr>
        <w:t>81,419.3</w:t>
      </w:r>
      <w:r>
        <w:rPr>
          <w:rFonts w:hint="eastAsia"/>
        </w:rPr>
        <w:tab/>
      </w:r>
      <w:r>
        <w:rPr>
          <w:rFonts w:hint="eastAsia"/>
        </w:rPr>
        <w:t>91.9</w:t>
      </w:r>
    </w:p>
    <w:p w14:paraId="2CCC225C">
      <w:pPr>
        <w:rPr>
          <w:rFonts w:hint="eastAsia"/>
        </w:rPr>
      </w:pPr>
      <w:r>
        <w:rPr>
          <w:rFonts w:hint="eastAsia"/>
        </w:rPr>
        <w:t>咸阳市卫生健康委员会</w:t>
      </w:r>
      <w:r>
        <w:rPr>
          <w:rFonts w:hint="eastAsia"/>
        </w:rPr>
        <w:tab/>
      </w:r>
      <w:r>
        <w:rPr>
          <w:rFonts w:hint="eastAsia"/>
        </w:rPr>
        <w:t>医疗卫生体制综合改革资金</w:t>
      </w:r>
      <w:r>
        <w:rPr>
          <w:rFonts w:hint="eastAsia"/>
        </w:rPr>
        <w:tab/>
      </w:r>
      <w:r>
        <w:rPr>
          <w:rFonts w:hint="eastAsia"/>
        </w:rPr>
        <w:t>4,123.3</w:t>
      </w:r>
      <w:r>
        <w:rPr>
          <w:rFonts w:hint="eastAsia"/>
        </w:rPr>
        <w:tab/>
      </w:r>
      <w:r>
        <w:rPr>
          <w:rFonts w:hint="eastAsia"/>
        </w:rPr>
        <w:t>77.3</w:t>
      </w:r>
    </w:p>
    <w:p w14:paraId="0D382504">
      <w:pPr>
        <w:rPr>
          <w:rFonts w:hint="eastAsia"/>
        </w:rPr>
      </w:pPr>
      <w:r>
        <w:rPr>
          <w:rFonts w:hint="eastAsia"/>
        </w:rPr>
        <w:t>咸阳市财政局</w:t>
      </w:r>
      <w:r>
        <w:rPr>
          <w:rFonts w:hint="eastAsia"/>
        </w:rPr>
        <w:tab/>
      </w:r>
      <w:r>
        <w:rPr>
          <w:rFonts w:hint="eastAsia"/>
        </w:rPr>
        <w:t>驻村第一书记工作经费</w:t>
      </w:r>
      <w:r>
        <w:rPr>
          <w:rFonts w:hint="eastAsia"/>
        </w:rPr>
        <w:tab/>
      </w:r>
      <w:r>
        <w:rPr>
          <w:rFonts w:hint="eastAsia"/>
        </w:rPr>
        <w:t>941.0</w:t>
      </w:r>
      <w:r>
        <w:rPr>
          <w:rFonts w:hint="eastAsia"/>
        </w:rPr>
        <w:tab/>
      </w:r>
      <w:r>
        <w:rPr>
          <w:rFonts w:hint="eastAsia"/>
        </w:rPr>
        <w:t>86.1</w:t>
      </w:r>
    </w:p>
    <w:p w14:paraId="16CCCCA1">
      <w:pPr>
        <w:rPr>
          <w:rFonts w:hint="eastAsia"/>
        </w:rPr>
      </w:pPr>
      <w:r>
        <w:rPr>
          <w:rFonts w:hint="eastAsia"/>
        </w:rPr>
        <w:t>咸阳市医保局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2,418.7</w:t>
      </w:r>
      <w:r>
        <w:rPr>
          <w:rFonts w:hint="eastAsia"/>
        </w:rPr>
        <w:tab/>
      </w:r>
      <w:r>
        <w:rPr>
          <w:rFonts w:hint="eastAsia"/>
        </w:rPr>
        <w:t>82.9</w:t>
      </w:r>
    </w:p>
    <w:p w14:paraId="2C69AE5F">
      <w:pPr>
        <w:rPr>
          <w:rFonts w:hint="eastAsia"/>
        </w:rPr>
      </w:pPr>
      <w:r>
        <w:rPr>
          <w:rFonts w:hint="eastAsia"/>
        </w:rPr>
        <w:t>咸阳市知识产权局</w:t>
      </w:r>
      <w:r>
        <w:rPr>
          <w:rFonts w:hint="eastAsia"/>
        </w:rPr>
        <w:tab/>
      </w:r>
      <w:r>
        <w:rPr>
          <w:rFonts w:hint="eastAsia"/>
        </w:rPr>
        <w:t>知识产权专项资金</w:t>
      </w:r>
      <w:r>
        <w:rPr>
          <w:rFonts w:hint="eastAsia"/>
        </w:rPr>
        <w:tab/>
      </w:r>
      <w:r>
        <w:rPr>
          <w:rFonts w:hint="eastAsia"/>
        </w:rPr>
        <w:t>300.0</w:t>
      </w:r>
      <w:r>
        <w:rPr>
          <w:rFonts w:hint="eastAsia"/>
        </w:rPr>
        <w:tab/>
      </w:r>
      <w:r>
        <w:rPr>
          <w:rFonts w:hint="eastAsia"/>
        </w:rPr>
        <w:t>79.9</w:t>
      </w:r>
    </w:p>
    <w:p w14:paraId="06B311CE">
      <w:pPr>
        <w:rPr>
          <w:rFonts w:hint="eastAsia"/>
        </w:rPr>
      </w:pPr>
      <w:r>
        <w:rPr>
          <w:rFonts w:hint="eastAsia"/>
        </w:rPr>
        <w:t>咸阳市特种设备检验所</w:t>
      </w:r>
      <w:r>
        <w:rPr>
          <w:rFonts w:hint="eastAsia"/>
        </w:rPr>
        <w:tab/>
      </w:r>
      <w:r>
        <w:rPr>
          <w:rFonts w:hint="eastAsia"/>
        </w:rPr>
        <w:t>特种设备检验检测业务费</w:t>
      </w:r>
      <w:r>
        <w:rPr>
          <w:rFonts w:hint="eastAsia"/>
        </w:rPr>
        <w:tab/>
      </w:r>
      <w:r>
        <w:rPr>
          <w:rFonts w:hint="eastAsia"/>
        </w:rPr>
        <w:t>1,389.1</w:t>
      </w:r>
      <w:r>
        <w:rPr>
          <w:rFonts w:hint="eastAsia"/>
        </w:rPr>
        <w:tab/>
      </w:r>
      <w:r>
        <w:rPr>
          <w:rFonts w:hint="eastAsia"/>
        </w:rPr>
        <w:t>80.2</w:t>
      </w:r>
    </w:p>
    <w:p w14:paraId="49909006">
      <w:pPr>
        <w:rPr>
          <w:rFonts w:hint="eastAsia"/>
        </w:rPr>
      </w:pPr>
      <w:r>
        <w:rPr>
          <w:rFonts w:hint="eastAsia"/>
        </w:rPr>
        <w:t>咸阳市审计局</w:t>
      </w:r>
      <w:r>
        <w:rPr>
          <w:rFonts w:hint="eastAsia"/>
        </w:rPr>
        <w:tab/>
      </w:r>
      <w:r>
        <w:rPr>
          <w:rFonts w:hint="eastAsia"/>
        </w:rPr>
        <w:t>市审计局陕西省金审工程三期项目</w:t>
      </w:r>
      <w:r>
        <w:rPr>
          <w:rFonts w:hint="eastAsia"/>
        </w:rPr>
        <w:tab/>
      </w:r>
      <w:r>
        <w:rPr>
          <w:rFonts w:hint="eastAsia"/>
        </w:rPr>
        <w:t>200.0</w:t>
      </w:r>
      <w:r>
        <w:rPr>
          <w:rFonts w:hint="eastAsia"/>
        </w:rPr>
        <w:tab/>
      </w:r>
      <w:r>
        <w:rPr>
          <w:rFonts w:hint="eastAsia"/>
        </w:rPr>
        <w:t>75.6</w:t>
      </w:r>
    </w:p>
    <w:p w14:paraId="75956F6F">
      <w:pPr>
        <w:rPr>
          <w:rFonts w:hint="eastAsia"/>
        </w:rPr>
      </w:pPr>
      <w:r>
        <w:rPr>
          <w:rFonts w:hint="eastAsia"/>
        </w:rPr>
        <w:t>咸阳市行政审批服务局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3,341.3</w:t>
      </w:r>
      <w:r>
        <w:rPr>
          <w:rFonts w:hint="eastAsia"/>
        </w:rPr>
        <w:tab/>
      </w:r>
      <w:r>
        <w:rPr>
          <w:rFonts w:hint="eastAsia"/>
        </w:rPr>
        <w:t>82.7</w:t>
      </w:r>
    </w:p>
    <w:p w14:paraId="768AED4F">
      <w:pPr>
        <w:rPr>
          <w:rFonts w:hint="eastAsia"/>
        </w:rPr>
      </w:pPr>
      <w:r>
        <w:rPr>
          <w:rFonts w:hint="eastAsia"/>
        </w:rPr>
        <w:t>咸阳市招商局</w:t>
      </w:r>
      <w:r>
        <w:rPr>
          <w:rFonts w:hint="eastAsia"/>
        </w:rPr>
        <w:tab/>
      </w:r>
      <w:r>
        <w:rPr>
          <w:rFonts w:hint="eastAsia"/>
        </w:rPr>
        <w:t>招商引资专项</w:t>
      </w:r>
      <w:r>
        <w:rPr>
          <w:rFonts w:hint="eastAsia"/>
        </w:rPr>
        <w:tab/>
      </w:r>
      <w:r>
        <w:rPr>
          <w:rFonts w:hint="eastAsia"/>
        </w:rPr>
        <w:t>1,535.6</w:t>
      </w:r>
      <w:r>
        <w:rPr>
          <w:rFonts w:hint="eastAsia"/>
        </w:rPr>
        <w:tab/>
      </w:r>
      <w:r>
        <w:rPr>
          <w:rFonts w:hint="eastAsia"/>
        </w:rPr>
        <w:t>88.9</w:t>
      </w:r>
    </w:p>
    <w:p w14:paraId="45C2538F">
      <w:pPr>
        <w:rPr>
          <w:rFonts w:hint="eastAsia"/>
        </w:rPr>
      </w:pPr>
      <w:r>
        <w:rPr>
          <w:rFonts w:hint="eastAsia"/>
        </w:rPr>
        <w:t>咸阳市城市管理监督指挥中心</w:t>
      </w:r>
      <w:r>
        <w:rPr>
          <w:rFonts w:hint="eastAsia"/>
        </w:rPr>
        <w:tab/>
      </w:r>
      <w:r>
        <w:rPr>
          <w:rFonts w:hint="eastAsia"/>
        </w:rPr>
        <w:t>数字化城管项目</w:t>
      </w:r>
      <w:r>
        <w:rPr>
          <w:rFonts w:hint="eastAsia"/>
        </w:rPr>
        <w:tab/>
      </w:r>
      <w:r>
        <w:rPr>
          <w:rFonts w:hint="eastAsia"/>
        </w:rPr>
        <w:t>255.0</w:t>
      </w:r>
      <w:r>
        <w:rPr>
          <w:rFonts w:hint="eastAsia"/>
        </w:rPr>
        <w:tab/>
      </w:r>
      <w:r>
        <w:rPr>
          <w:rFonts w:hint="eastAsia"/>
        </w:rPr>
        <w:t>73.0</w:t>
      </w:r>
    </w:p>
    <w:p w14:paraId="2A7B4DD6">
      <w:pPr>
        <w:rPr>
          <w:rFonts w:hint="eastAsia"/>
        </w:rPr>
      </w:pPr>
      <w:r>
        <w:rPr>
          <w:rFonts w:hint="eastAsia"/>
        </w:rPr>
        <w:t>泾阳县发展和改革局</w:t>
      </w:r>
      <w:r>
        <w:rPr>
          <w:rFonts w:hint="eastAsia"/>
        </w:rPr>
        <w:tab/>
      </w:r>
      <w:r>
        <w:rPr>
          <w:rFonts w:hint="eastAsia"/>
        </w:rPr>
        <w:t>泾阳县中科科创园项目</w:t>
      </w:r>
      <w:r>
        <w:rPr>
          <w:rFonts w:hint="eastAsia"/>
        </w:rPr>
        <w:tab/>
      </w:r>
      <w:r>
        <w:rPr>
          <w:rFonts w:hint="eastAsia"/>
        </w:rPr>
        <w:t>39,000.0</w:t>
      </w:r>
      <w:r>
        <w:rPr>
          <w:rFonts w:hint="eastAsia"/>
        </w:rPr>
        <w:tab/>
      </w:r>
      <w:r>
        <w:rPr>
          <w:rFonts w:hint="eastAsia"/>
        </w:rPr>
        <w:t>78.3</w:t>
      </w:r>
    </w:p>
    <w:p w14:paraId="11226D89">
      <w:pPr>
        <w:rPr>
          <w:rFonts w:hint="eastAsia"/>
        </w:rPr>
      </w:pPr>
      <w:r>
        <w:rPr>
          <w:rFonts w:hint="eastAsia"/>
        </w:rPr>
        <w:t>咸阳经济技术开发区管理委员会</w:t>
      </w:r>
      <w:r>
        <w:rPr>
          <w:rFonts w:hint="eastAsia"/>
        </w:rPr>
        <w:tab/>
      </w:r>
      <w:r>
        <w:rPr>
          <w:rFonts w:hint="eastAsia"/>
        </w:rPr>
        <w:t>咸阳经济技术开发区秦创原临空智造园项目</w:t>
      </w:r>
      <w:r>
        <w:rPr>
          <w:rFonts w:hint="eastAsia"/>
        </w:rPr>
        <w:tab/>
      </w:r>
      <w:r>
        <w:rPr>
          <w:rFonts w:hint="eastAsia"/>
        </w:rPr>
        <w:t>80,000.0</w:t>
      </w:r>
      <w:r>
        <w:rPr>
          <w:rFonts w:hint="eastAsia"/>
        </w:rPr>
        <w:tab/>
      </w:r>
      <w:r>
        <w:rPr>
          <w:rFonts w:hint="eastAsia"/>
        </w:rPr>
        <w:t>84.8</w:t>
      </w:r>
    </w:p>
    <w:p w14:paraId="1E9C5F88">
      <w:pPr>
        <w:rPr>
          <w:rFonts w:hint="eastAsia"/>
        </w:rPr>
      </w:pPr>
      <w:r>
        <w:rPr>
          <w:rFonts w:hint="eastAsia"/>
        </w:rPr>
        <w:t>咸阳市咸阳湖管理处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8,625.3</w:t>
      </w:r>
      <w:r>
        <w:rPr>
          <w:rFonts w:hint="eastAsia"/>
        </w:rPr>
        <w:tab/>
      </w:r>
      <w:r>
        <w:rPr>
          <w:rFonts w:hint="eastAsia"/>
        </w:rPr>
        <w:t>77.3</w:t>
      </w:r>
    </w:p>
    <w:p w14:paraId="08DFAD12">
      <w:pPr>
        <w:rPr>
          <w:rFonts w:hint="eastAsia"/>
        </w:rPr>
      </w:pPr>
      <w:r>
        <w:rPr>
          <w:rFonts w:hint="eastAsia"/>
        </w:rPr>
        <w:t>咸阳市农业农村局</w:t>
      </w:r>
      <w:r>
        <w:rPr>
          <w:rFonts w:hint="eastAsia"/>
        </w:rPr>
        <w:tab/>
      </w:r>
      <w:r>
        <w:rPr>
          <w:rFonts w:hint="eastAsia"/>
        </w:rPr>
        <w:t>助农销售蔬菜补助</w:t>
      </w:r>
      <w:r>
        <w:rPr>
          <w:rFonts w:hint="eastAsia"/>
        </w:rPr>
        <w:tab/>
      </w:r>
      <w:r>
        <w:rPr>
          <w:rFonts w:hint="eastAsia"/>
        </w:rPr>
        <w:t>1,000.0</w:t>
      </w:r>
      <w:r>
        <w:rPr>
          <w:rFonts w:hint="eastAsia"/>
        </w:rPr>
        <w:tab/>
      </w:r>
      <w:r>
        <w:rPr>
          <w:rFonts w:hint="eastAsia"/>
        </w:rPr>
        <w:t>76.7</w:t>
      </w:r>
    </w:p>
    <w:p w14:paraId="76F694F9">
      <w:pPr>
        <w:rPr>
          <w:rFonts w:hint="eastAsia"/>
        </w:rPr>
      </w:pPr>
      <w:r>
        <w:rPr>
          <w:rFonts w:hint="eastAsia"/>
        </w:rPr>
        <w:t>咸阳市国有资产监督管理委员会</w:t>
      </w:r>
      <w:r>
        <w:rPr>
          <w:rFonts w:hint="eastAsia"/>
        </w:rPr>
        <w:tab/>
      </w:r>
      <w:r>
        <w:rPr>
          <w:rFonts w:hint="eastAsia"/>
        </w:rPr>
        <w:t>国有企业改制及解决遗留问题政策性破产企业经常性费用</w:t>
      </w:r>
      <w:r>
        <w:rPr>
          <w:rFonts w:hint="eastAsia"/>
        </w:rPr>
        <w:tab/>
      </w:r>
      <w:r>
        <w:rPr>
          <w:rFonts w:hint="eastAsia"/>
        </w:rPr>
        <w:t>496.3</w:t>
      </w:r>
      <w:r>
        <w:rPr>
          <w:rFonts w:hint="eastAsia"/>
        </w:rPr>
        <w:tab/>
      </w:r>
      <w:r>
        <w:rPr>
          <w:rFonts w:hint="eastAsia"/>
        </w:rPr>
        <w:t>78.7</w:t>
      </w:r>
    </w:p>
    <w:p w14:paraId="09BC2560">
      <w:pPr>
        <w:rPr>
          <w:rFonts w:hint="eastAsia"/>
        </w:rPr>
      </w:pPr>
      <w:r>
        <w:rPr>
          <w:rFonts w:hint="eastAsia"/>
        </w:rPr>
        <w:t>咸阳市工业和信息化局</w:t>
      </w:r>
      <w:r>
        <w:rPr>
          <w:rFonts w:hint="eastAsia"/>
        </w:rPr>
        <w:tab/>
      </w:r>
      <w:r>
        <w:rPr>
          <w:rFonts w:hint="eastAsia"/>
        </w:rPr>
        <w:t>新增规模工业企业补助</w:t>
      </w:r>
      <w:r>
        <w:rPr>
          <w:rFonts w:hint="eastAsia"/>
        </w:rPr>
        <w:tab/>
      </w:r>
      <w:r>
        <w:rPr>
          <w:rFonts w:hint="eastAsia"/>
        </w:rPr>
        <w:t>2,020.0</w:t>
      </w:r>
      <w:r>
        <w:rPr>
          <w:rFonts w:hint="eastAsia"/>
        </w:rPr>
        <w:tab/>
      </w:r>
      <w:r>
        <w:rPr>
          <w:rFonts w:hint="eastAsia"/>
        </w:rPr>
        <w:t>74.6</w:t>
      </w:r>
    </w:p>
    <w:p w14:paraId="7D7E30AB">
      <w:pPr>
        <w:rPr>
          <w:rFonts w:hint="eastAsia"/>
        </w:rPr>
      </w:pPr>
      <w:r>
        <w:rPr>
          <w:rFonts w:hint="eastAsia"/>
        </w:rPr>
        <w:t>咸阳市工业和信息化局</w:t>
      </w:r>
      <w:r>
        <w:rPr>
          <w:rFonts w:hint="eastAsia"/>
        </w:rPr>
        <w:tab/>
      </w:r>
      <w:r>
        <w:rPr>
          <w:rFonts w:hint="eastAsia"/>
        </w:rPr>
        <w:t>部门整体支出</w:t>
      </w:r>
      <w:r>
        <w:rPr>
          <w:rFonts w:hint="eastAsia"/>
        </w:rPr>
        <w:tab/>
      </w:r>
      <w:r>
        <w:rPr>
          <w:rFonts w:hint="eastAsia"/>
        </w:rPr>
        <w:t>3,425.0</w:t>
      </w:r>
      <w:r>
        <w:rPr>
          <w:rFonts w:hint="eastAsia"/>
        </w:rPr>
        <w:tab/>
      </w:r>
      <w:r>
        <w:rPr>
          <w:rFonts w:hint="eastAsia"/>
        </w:rPr>
        <w:t>83.1</w:t>
      </w:r>
    </w:p>
    <w:p w14:paraId="4ABA7FE3">
      <w:pPr>
        <w:rPr>
          <w:rFonts w:hint="eastAsia"/>
        </w:rPr>
      </w:pPr>
    </w:p>
    <w:p w14:paraId="05C0F326">
      <w:pPr>
        <w:rPr>
          <w:rFonts w:hint="eastAsia"/>
        </w:rPr>
      </w:pPr>
      <w:r>
        <w:rPr>
          <w:rFonts w:hint="eastAsia"/>
        </w:rPr>
        <w:t>咸阳市2022年本级汇总的一般公共预算</w:t>
      </w:r>
    </w:p>
    <w:p w14:paraId="32070C03">
      <w:pPr>
        <w:rPr>
          <w:rFonts w:hint="eastAsia"/>
        </w:rPr>
      </w:pPr>
      <w:r>
        <w:rPr>
          <w:rFonts w:hint="eastAsia"/>
        </w:rPr>
        <w:t>“三公”经费决算执行情况说明</w:t>
      </w:r>
    </w:p>
    <w:p w14:paraId="79186749">
      <w:pPr>
        <w:rPr>
          <w:rFonts w:hint="eastAsia"/>
        </w:rPr>
      </w:pPr>
    </w:p>
    <w:p w14:paraId="088B9270">
      <w:pPr>
        <w:rPr>
          <w:rFonts w:hint="eastAsia"/>
        </w:rPr>
      </w:pPr>
      <w:r>
        <w:rPr>
          <w:rFonts w:hint="eastAsia"/>
        </w:rPr>
        <w:t>2022年，市本级“三公经费”支出3,874万元，较年初预算3,723万元减少491万元（剔除中省政法转移支付资金安排的执法执勤车辆购置，下同），下降13.2%；较上年减少778.5万元，下降16.7%。</w:t>
      </w:r>
    </w:p>
    <w:p w14:paraId="23FFFBE6">
      <w:pPr>
        <w:rPr>
          <w:rFonts w:hint="eastAsia"/>
        </w:rPr>
      </w:pPr>
      <w:r>
        <w:rPr>
          <w:rFonts w:hint="eastAsia"/>
        </w:rPr>
        <w:t>其中：因公出国费0万元，较年初预算100万元减少100万元，下降100%；较上年减少0.4万元。</w:t>
      </w:r>
      <w:bookmarkStart w:id="0" w:name="_GoBack"/>
      <w:bookmarkEnd w:id="0"/>
    </w:p>
    <w:p w14:paraId="1BD0DB89">
      <w:pPr>
        <w:rPr>
          <w:rFonts w:hint="eastAsia"/>
        </w:rPr>
      </w:pPr>
      <w:r>
        <w:rPr>
          <w:rFonts w:hint="eastAsia"/>
        </w:rPr>
        <w:t>公务用车购置及运行维护费3,703万元（公务用车购置1,032万元，公务用车运行维护费2,671万元），较年初预算3,073万元减少11.92万元，减少0.4%；较上年减少726万元，下降16.4%</w:t>
      </w:r>
    </w:p>
    <w:p w14:paraId="3F85FB82">
      <w:pPr>
        <w:rPr>
          <w:rFonts w:hint="eastAsia"/>
        </w:rPr>
      </w:pPr>
      <w:r>
        <w:rPr>
          <w:rFonts w:hint="eastAsia"/>
        </w:rPr>
        <w:t>公务接待费171万元，较年初预算550万元减少379万元，下降68.9%；较上年减少52万元，下降23.3%。</w:t>
      </w:r>
    </w:p>
    <w:p w14:paraId="6DA850BA"/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F733C">
    <w:pPr>
      <w:pStyle w:val="7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 w14:paraId="32D2A02A">
    <w:pPr>
      <w:pStyle w:val="7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7231C">
                          <w:pPr>
                            <w:snapToGrid w:val="0"/>
                            <w:rPr>
                              <w:rFonts w:hint="eastAsia"/>
                              <w:bCs/>
                              <w:sz w:val="18"/>
                            </w:rPr>
                          </w:pP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9.05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+V+SdAAAAADAQAADwAAAAAAAAABACAAAAAiAAAAZHJzL2Rv&#10;d25yZXYueG1sUEsBAhQAFAAAAAgAh07iQKaDnoXQAQAAmQMAAA4AAAAAAAAAAQAgAAAAHwEAAGRy&#10;cy9lMm9Eb2MueG1sUEsFBgAAAAAGAAYAWQEAAGE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EB7231C">
                    <w:pPr>
                      <w:snapToGrid w:val="0"/>
                      <w:rPr>
                        <w:rFonts w:hint="eastAsia"/>
                        <w:bCs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A89F56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A1CB0"/>
    <w:rsid w:val="397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99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iPriority="39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toc 7"/>
    <w:basedOn w:val="1"/>
    <w:next w:val="1"/>
    <w:unhideWhenUsed/>
    <w:qFormat/>
    <w:uiPriority w:val="39"/>
    <w:pPr>
      <w:ind w:firstLine="643"/>
    </w:pPr>
    <w:rPr>
      <w:rFonts w:ascii="黑体" w:hAnsi="黑体" w:eastAsia="黑体" w:cs="仿宋_GB2312"/>
      <w:b/>
      <w:sz w:val="32"/>
      <w:szCs w:val="32"/>
    </w:rPr>
  </w:style>
  <w:style w:type="paragraph" w:styleId="4">
    <w:name w:val="Normal Indent"/>
    <w:basedOn w:val="1"/>
    <w:next w:val="5"/>
    <w:unhideWhenUsed/>
    <w:qFormat/>
    <w:uiPriority w:val="0"/>
    <w:pPr>
      <w:ind w:firstLine="880" w:firstLineChars="200"/>
    </w:pPr>
  </w:style>
  <w:style w:type="paragraph" w:styleId="5">
    <w:name w:val="index 5"/>
    <w:basedOn w:val="1"/>
    <w:next w:val="1"/>
    <w:qFormat/>
    <w:uiPriority w:val="99"/>
    <w:pPr>
      <w:ind w:left="1680"/>
    </w:pPr>
    <w:rPr>
      <w:rFonts w:ascii="Times New Roman" w:hAnsi="Times New Roman" w:eastAsia="宋体" w:cs="Times New Roman"/>
    </w:rPr>
  </w:style>
  <w:style w:type="paragraph" w:styleId="6">
    <w:name w:val="Plain Text"/>
    <w:basedOn w:val="1"/>
    <w:qFormat/>
    <w:uiPriority w:val="0"/>
    <w:rPr>
      <w:rFonts w:ascii="宋体" w:hAnsi="Courier New"/>
      <w:szCs w:val="21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spacing w:before="240" w:after="60"/>
      <w:jc w:val="center"/>
      <w:textAlignment w:val="baseline"/>
    </w:pPr>
    <w:rPr>
      <w:rFonts w:ascii="Arial" w:hAnsi="Arial" w:cs="Arial"/>
      <w:b/>
      <w:bCs/>
      <w:sz w:val="44"/>
      <w:szCs w:val="44"/>
    </w:rPr>
  </w:style>
  <w:style w:type="character" w:styleId="11">
    <w:name w:val="page number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2026-02-01T16:36:00Z</dcterms:created>
  <dc:creator>昨夜西风</dc:creator>
  <cp:lastModifiedBy>昨夜西风</cp:lastModifiedBy>
  <dcterms:modified xsi:type="dcterms:W3CDTF">2026-02-01T16:37:09Z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CEFF6D02AB804643870DD1D58D45CB74_11</vt:lpwstr>
  </property>
  <property fmtid="{D5CDD505-2E9C-101B-9397-08002B2CF9AE}" pid="4" name="KSOTemplateDocerSaveRecord">
    <vt:lpwstr>eyJoZGlkIjoiMmEyYzI2YmU5MjA5YjllYzU4MWVkN2E3NDU5MjdiNDIiLCJ1c2VySWQiOiIxNjcwNTc3MTQ1In0=</vt:lpwstr>
  </property>
</Properties>
</file>