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 w:ascii="宋体" w:hAnsi="宋体" w:eastAsia="宋体"/>
          <w:b/>
          <w:sz w:val="40"/>
          <w:szCs w:val="32"/>
        </w:rPr>
      </w:pPr>
      <w:r>
        <w:rPr>
          <w:rFonts w:hint="eastAsia" w:ascii="宋体" w:hAnsi="宋体" w:eastAsia="宋体"/>
          <w:b/>
          <w:sz w:val="40"/>
          <w:szCs w:val="32"/>
        </w:rPr>
        <w:t>产品研发室工作周报</w:t>
      </w:r>
    </w:p>
    <w:p>
      <w:pPr>
        <w:spacing w:line="220" w:lineRule="atLeast"/>
        <w:jc w:val="center"/>
        <w:rPr>
          <w:rFonts w:ascii="宋体" w:hAnsi="宋体" w:eastAsia="宋体"/>
          <w:sz w:val="20"/>
          <w:szCs w:val="32"/>
        </w:rPr>
      </w:pPr>
      <w:r>
        <w:rPr>
          <w:rFonts w:ascii="宋体" w:hAnsi="宋体" w:eastAsia="宋体"/>
          <w:sz w:val="20"/>
          <w:szCs w:val="32"/>
        </w:rPr>
        <w:t>201</w:t>
      </w:r>
      <w:r>
        <w:rPr>
          <w:rFonts w:hint="eastAsia" w:ascii="宋体" w:hAnsi="宋体" w:eastAsia="宋体"/>
          <w:sz w:val="20"/>
          <w:szCs w:val="32"/>
        </w:rPr>
        <w:t>9年5月27日</w:t>
      </w:r>
      <w:r>
        <w:rPr>
          <w:rFonts w:ascii="宋体" w:hAnsi="宋体" w:eastAsia="宋体"/>
          <w:sz w:val="20"/>
          <w:szCs w:val="32"/>
        </w:rPr>
        <w:t>—</w:t>
      </w:r>
      <w:r>
        <w:rPr>
          <w:rFonts w:hint="eastAsia" w:ascii="宋体" w:hAnsi="宋体" w:eastAsia="宋体"/>
          <w:sz w:val="20"/>
          <w:szCs w:val="32"/>
        </w:rPr>
        <w:t>6月2日</w:t>
      </w:r>
    </w:p>
    <w:p>
      <w:pPr>
        <w:pStyle w:val="2"/>
        <w:rPr>
          <w:rFonts w:hint="eastAsia"/>
        </w:rPr>
      </w:pPr>
      <w:r>
        <w:rPr>
          <w:rFonts w:hint="eastAsia"/>
        </w:rPr>
        <w:t>胡帅组</w:t>
      </w:r>
    </w:p>
    <w:p>
      <w:pPr>
        <w:jc w:val="center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胡帅</w:t>
      </w:r>
      <w:r>
        <w:rPr>
          <w:rFonts w:hint="eastAsia"/>
          <w:lang w:val="en-US" w:eastAsia="zh-CN"/>
        </w:rPr>
        <w:t>/王心昊/林锦涛/何兴/涂国栋)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6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2"/>
            <w:vAlign w:val="center"/>
          </w:tcPr>
          <w:p>
            <w:pPr>
              <w:spacing w:after="0"/>
              <w:jc w:val="both"/>
              <w:rPr>
                <w:rFonts w:hint="eastAsia" w:eastAsia="宋体" w:cs="Times New Roman"/>
                <w:b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sz w:val="20"/>
                <w:szCs w:val="20"/>
              </w:rPr>
              <w:t>本周工作：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restart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bookmarkStart w:id="0" w:name="RANGE!A2"/>
            <w:r>
              <w:rPr>
                <w:rFonts w:hint="eastAsia" w:eastAsia="宋体" w:cs="Times New Roman"/>
                <w:sz w:val="20"/>
                <w:szCs w:val="20"/>
              </w:rPr>
              <w:t>影像云</w:t>
            </w:r>
            <w:bookmarkEnd w:id="0"/>
          </w:p>
        </w:tc>
        <w:tc>
          <w:tcPr>
            <w:tcW w:w="6908" w:type="dxa"/>
            <w:tcBorders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</w:t>
            </w:r>
            <w:r>
              <w:rPr>
                <w:rFonts w:eastAsia="宋体" w:cs="Times New Roman"/>
                <w:sz w:val="20"/>
                <w:szCs w:val="20"/>
              </w:rPr>
              <w:t>解决测试禅道反馈问题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2、</w:t>
            </w:r>
            <w:r>
              <w:rPr>
                <w:rFonts w:eastAsia="宋体" w:cs="Times New Roman"/>
                <w:sz w:val="20"/>
                <w:szCs w:val="20"/>
              </w:rPr>
              <w:t>二维码扫描增加历史检查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3、</w:t>
            </w:r>
            <w:r>
              <w:rPr>
                <w:rFonts w:eastAsia="宋体" w:cs="Times New Roman"/>
                <w:sz w:val="20"/>
                <w:szCs w:val="20"/>
              </w:rPr>
              <w:t>院内云PACS增加发起会诊及会诊列表功能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restart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远程高清门诊</w:t>
            </w:r>
          </w:p>
        </w:tc>
        <w:tc>
          <w:tcPr>
            <w:tcW w:w="6908" w:type="dxa"/>
            <w:tcBorders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</w:t>
            </w:r>
            <w:r>
              <w:rPr>
                <w:rFonts w:eastAsia="宋体" w:cs="Times New Roman"/>
                <w:sz w:val="20"/>
                <w:szCs w:val="20"/>
              </w:rPr>
              <w:t>添加springfox-swagger至远程高清门诊项目里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2、修改处方单药品，读取对方库存，以及药品字典信息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3、优化SQL语句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4、问诊ppt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5、安装linux，虚拟机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掌上医院APP</w:t>
            </w:r>
          </w:p>
        </w:tc>
        <w:tc>
          <w:tcPr>
            <w:tcW w:w="6908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</w:t>
            </w:r>
            <w:r>
              <w:rPr>
                <w:rFonts w:eastAsia="宋体" w:cs="Times New Roman"/>
                <w:sz w:val="20"/>
                <w:szCs w:val="20"/>
              </w:rPr>
              <w:t>掌上医院APP远程会诊登记模块增加抢单指派功能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restart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在线教学</w:t>
            </w:r>
          </w:p>
        </w:tc>
        <w:tc>
          <w:tcPr>
            <w:tcW w:w="6908" w:type="dxa"/>
            <w:tcBorders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1、本周完善在线教学、典型病例库、课程管理（现有的功能接口）并加入权限管理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2.做swaager技术分享ppt 及 搭建文档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3.学习MUI为掌上医院做开发准备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restart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需求反馈</w:t>
            </w:r>
          </w:p>
        </w:tc>
        <w:tc>
          <w:tcPr>
            <w:tcW w:w="6908" w:type="dxa"/>
            <w:tcBorders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</w:t>
            </w:r>
            <w:r>
              <w:rPr>
                <w:rFonts w:eastAsia="宋体" w:cs="Times New Roman"/>
                <w:sz w:val="20"/>
                <w:szCs w:val="20"/>
              </w:rPr>
              <w:t>之前委派者不能查看委派以后得任务，现加入委派信息查看模块。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</w:tcPr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2、</w:t>
            </w:r>
            <w:r>
              <w:rPr>
                <w:rFonts w:eastAsia="宋体" w:cs="Times New Roman"/>
                <w:sz w:val="20"/>
                <w:szCs w:val="20"/>
              </w:rPr>
              <w:t>修改登录界面改为简洁版。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</w:tcPr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3、</w:t>
            </w:r>
            <w:r>
              <w:rPr>
                <w:rFonts w:eastAsia="宋体" w:cs="Times New Roman"/>
                <w:sz w:val="20"/>
                <w:szCs w:val="20"/>
              </w:rPr>
              <w:t>整理代码，编写操作文档说明。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</w:tcPr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4、</w:t>
            </w:r>
            <w:r>
              <w:rPr>
                <w:rFonts w:eastAsia="宋体" w:cs="Times New Roman"/>
                <w:sz w:val="20"/>
                <w:szCs w:val="20"/>
              </w:rPr>
              <w:t>查看学习java一些基础内容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6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2"/>
            <w:vAlign w:val="center"/>
          </w:tcPr>
          <w:p>
            <w:pPr>
              <w:spacing w:after="0"/>
              <w:jc w:val="both"/>
              <w:rPr>
                <w:rFonts w:hint="eastAsia" w:eastAsia="宋体" w:cs="Times New Roman"/>
                <w:b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sz w:val="20"/>
                <w:szCs w:val="20"/>
              </w:rPr>
              <w:t>下周安排：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影像云</w:t>
            </w:r>
          </w:p>
        </w:tc>
        <w:tc>
          <w:tcPr>
            <w:tcW w:w="6908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1、完善</w:t>
            </w:r>
            <w:r>
              <w:rPr>
                <w:rFonts w:eastAsia="宋体" w:cs="Times New Roman"/>
                <w:sz w:val="20"/>
                <w:szCs w:val="20"/>
              </w:rPr>
              <w:t>PACS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restart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远程高清门诊</w:t>
            </w:r>
          </w:p>
        </w:tc>
        <w:tc>
          <w:tcPr>
            <w:tcW w:w="6908" w:type="dxa"/>
            <w:tcBorders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1、排班预约（预约模块，排版医生信息记录模块）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2、补充问诊PPT内容及修改排版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3、熟悉linux常用操作命令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restart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在线教学</w:t>
            </w:r>
          </w:p>
        </w:tc>
        <w:tc>
          <w:tcPr>
            <w:tcW w:w="6908" w:type="dxa"/>
            <w:tcBorders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1、继续完善在线教学视频模块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2、接手掌上医院开发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需求反馈</w:t>
            </w:r>
          </w:p>
        </w:tc>
        <w:tc>
          <w:tcPr>
            <w:tcW w:w="6908" w:type="dxa"/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</w:t>
            </w:r>
            <w:r>
              <w:rPr>
                <w:rFonts w:eastAsia="宋体" w:cs="Times New Roman"/>
                <w:sz w:val="20"/>
                <w:szCs w:val="20"/>
              </w:rPr>
              <w:t>部署问题反馈项目，编写工作流学习的ppt演讲交流用</w:t>
            </w:r>
          </w:p>
        </w:tc>
      </w:tr>
    </w:tbl>
    <w:p/>
    <w:p>
      <w:pPr>
        <w:pStyle w:val="2"/>
        <w:jc w:val="center"/>
        <w:rPr>
          <w:rFonts w:hint="eastAsia"/>
        </w:rPr>
      </w:pPr>
      <w:r>
        <w:rPr>
          <w:rFonts w:hint="eastAsia"/>
        </w:rPr>
        <w:t>林晨旭组</w:t>
      </w:r>
    </w:p>
    <w:p>
      <w:pPr>
        <w:jc w:val="center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林晨旭</w:t>
      </w:r>
      <w:r>
        <w:rPr>
          <w:rFonts w:hint="eastAsia"/>
          <w:lang w:val="en-US" w:eastAsia="zh-CN"/>
        </w:rPr>
        <w:t>/方龙/黄志绅</w:t>
      </w:r>
      <w:bookmarkStart w:id="4" w:name="_GoBack"/>
      <w:bookmarkEnd w:id="4"/>
      <w:r>
        <w:rPr>
          <w:rFonts w:hint="eastAsia"/>
          <w:lang w:val="en-US" w:eastAsia="zh-CN"/>
        </w:rPr>
        <w:t>)</w:t>
      </w:r>
    </w:p>
    <w:tbl>
      <w:tblPr>
        <w:tblStyle w:val="3"/>
        <w:tblW w:w="8377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66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377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hint="eastAsia" w:ascii="宋体" w:hAnsi="宋体" w:eastAsia="宋体" w:cs="Tahoma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b/>
                <w:color w:val="000000"/>
                <w:sz w:val="20"/>
                <w:szCs w:val="20"/>
              </w:rPr>
              <w:t>本周工作：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bookmarkStart w:id="1" w:name="RANGE!A1"/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自助打印</w:t>
            </w:r>
            <w:bookmarkEnd w:id="1"/>
          </w:p>
        </w:tc>
        <w:tc>
          <w:tcPr>
            <w:tcW w:w="6663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1.处理秀屿区医院CT无法识别问题。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2.处理仙游妇幼CT拍腰椎时检查信息缺少医院信息导致识别失败的问题。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3.处理识别服务和字库工具提取字时，存在发生异常的概率问题。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4.注册自助打印系统解决方案汇总。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PACS</w:t>
            </w:r>
          </w:p>
        </w:tc>
        <w:tc>
          <w:tcPr>
            <w:tcW w:w="6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1.尝试排版打印浏览。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bookmarkStart w:id="2" w:name="RANGE!A6"/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数据中心</w:t>
            </w:r>
            <w:bookmarkEnd w:id="2"/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1.spring boot websocket 订阅频道消息推送功能实现与测试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2.前置机2.0精简，去页面多线程异步完善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即时通讯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bookmarkStart w:id="3" w:name="RANGE!B8"/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1.成功解决通过工厂方法进行bean实例化失败的问题</w:t>
            </w:r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2.编写Spring boot心跳检测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3.为WebRTC视频直播一对多项目添加捕获屏幕模块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4.解决在捕获屏幕后传输流至临时显示标签时srcObject获取流类型错误的问题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5.找到约束getDisplayMedia捕获屏幕时分辨率帧率的方法并实行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6.找到设置参数sendSource: 'screen'后报错的原因，系屏幕和窗口共享取决于私有模块 kurento-browser-extensions。要启用它的支持，需要手动安装包依赖项或在运行时自己提供getScreenConstraints函数。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7.使用red5-server搭建red5服务器作为直播服务端，使用OBS直播软件进行视频推流，成功实现在线直播。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8.下载安装虚拟机，安装centos7镜像，以此准备部署red5项目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377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hint="eastAsia" w:ascii="宋体" w:hAnsi="宋体" w:eastAsia="宋体" w:cs="Tahoma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b/>
                <w:color w:val="000000"/>
                <w:sz w:val="20"/>
                <w:szCs w:val="20"/>
              </w:rPr>
              <w:t>下周安排：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自助打印</w:t>
            </w:r>
          </w:p>
        </w:tc>
        <w:tc>
          <w:tcPr>
            <w:tcW w:w="6663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1.完善自助打印。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2.配合项目上线。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PACS</w:t>
            </w:r>
          </w:p>
        </w:tc>
        <w:tc>
          <w:tcPr>
            <w:tcW w:w="6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完善PACS。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数据中心</w:t>
            </w:r>
          </w:p>
        </w:tc>
        <w:tc>
          <w:tcPr>
            <w:tcW w:w="6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1.继续完善前置机，合理添加监控功能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即时通讯</w:t>
            </w:r>
          </w:p>
        </w:tc>
        <w:tc>
          <w:tcPr>
            <w:tcW w:w="6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1.部署red5项目到liunx测试直播，为直播添加后台功能</w:t>
            </w:r>
          </w:p>
        </w:tc>
      </w:tr>
    </w:tbl>
    <w:p>
      <w:pPr>
        <w:pStyle w:val="2"/>
        <w:jc w:val="both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林晓伟组</w:t>
      </w:r>
    </w:p>
    <w:p>
      <w:pPr>
        <w:jc w:val="center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林晓伟</w:t>
      </w:r>
      <w:r>
        <w:rPr>
          <w:rFonts w:hint="eastAsia"/>
          <w:lang w:val="en-US" w:eastAsia="zh-CN"/>
        </w:rPr>
        <w:t>/曾子楠)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6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2"/>
            <w:vAlign w:val="center"/>
          </w:tcPr>
          <w:p>
            <w:pPr>
              <w:spacing w:after="0"/>
              <w:jc w:val="both"/>
              <w:rPr>
                <w:rFonts w:hint="eastAsia" w:eastAsia="宋体" w:cs="Times New Roman"/>
                <w:b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sz w:val="20"/>
                <w:szCs w:val="20"/>
              </w:rPr>
              <w:t>本周工作：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restart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健康商城</w:t>
            </w:r>
          </w:p>
        </w:tc>
        <w:tc>
          <w:tcPr>
            <w:tcW w:w="6908" w:type="dxa"/>
            <w:tcBorders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1、增加预约券生成接口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2、完成分佣模块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3、增加护士登陆功能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4、获取护士端服务订单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5、增加护士信息，我的医点，实名认证，护士认证，设置的接口。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6、用户订单列表功能开发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7、订单详情开发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8、支付成功相关业务处理操作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hint="eastAsia"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9、预约券价值换算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/>
              <w:jc w:val="both"/>
              <w:rPr>
                <w:rFonts w:hint="eastAsia"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10、订单提交接口完成</w:t>
            </w:r>
          </w:p>
        </w:tc>
      </w:tr>
    </w:tbl>
    <w:p>
      <w:pPr>
        <w:outlineLvl w:val="0"/>
        <w:rPr>
          <w:rFonts w:ascii="宋体" w:hAnsi="宋体" w:eastAsia="宋体" w:cs="宋体"/>
          <w:b/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6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2"/>
            <w:vAlign w:val="center"/>
          </w:tcPr>
          <w:p>
            <w:pPr>
              <w:spacing w:after="0"/>
              <w:jc w:val="both"/>
              <w:rPr>
                <w:rFonts w:hint="eastAsia" w:eastAsia="宋体" w:cs="Times New Roman"/>
                <w:b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sz w:val="20"/>
                <w:szCs w:val="20"/>
              </w:rPr>
              <w:t>下周安排：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restart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健康商城</w:t>
            </w:r>
          </w:p>
        </w:tc>
        <w:tc>
          <w:tcPr>
            <w:tcW w:w="6908" w:type="dxa"/>
            <w:tcBorders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1、增加护士审核和认证接口，获取账户状态，完善护士端接口，后台增加护士模块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</w:tcPr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2、订单相关通知推送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</w:tcPr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3、订单状态转换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14" w:type="dxa"/>
            <w:vMerge w:val="continue"/>
          </w:tcPr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4、订单记录跟踪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傅小峰组</w:t>
      </w:r>
    </w:p>
    <w:p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b/>
          <w:bCs/>
        </w:rPr>
        <w:t>傅晓峰</w:t>
      </w:r>
      <w:r>
        <w:rPr>
          <w:rFonts w:hint="eastAsia"/>
        </w:rPr>
        <w:t>/李学兴/柯丽红)</w:t>
      </w:r>
    </w:p>
    <w:tbl>
      <w:tblPr>
        <w:tblStyle w:val="3"/>
        <w:tblW w:w="8377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66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377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hint="eastAsia" w:ascii="宋体" w:hAnsi="宋体" w:eastAsia="宋体" w:cs="Tahoma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b/>
                <w:color w:val="000000"/>
                <w:sz w:val="20"/>
                <w:szCs w:val="20"/>
              </w:rPr>
              <w:t>本周工作：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健康商城</w:t>
            </w:r>
          </w:p>
        </w:tc>
        <w:tc>
          <w:tcPr>
            <w:tcW w:w="6663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1、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护士上门确认订单：图片上传明细计算，耗材包计算，微信支付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2、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护士上门服务订单列表。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3、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护士上门详情页面。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高清视频门诊</w:t>
            </w:r>
          </w:p>
        </w:tc>
        <w:tc>
          <w:tcPr>
            <w:tcW w:w="6663" w:type="dxa"/>
            <w:tcBorders>
              <w:top w:val="single" w:color="auto" w:sz="8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1、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跟进易联众村卫生管理系统中出现的问题。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2、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研究解决高拍仪上传图片裂掉的办法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4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3、完善项目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联众云后台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1、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解决禅道指派的9个云PACS bug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continue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2、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根据胡帅需求修改页面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continue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3、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完善在线教学课程管理和典型病历库和在线教学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continue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4、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给在线教学模块增加权限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莆田分站</w:t>
            </w:r>
          </w:p>
        </w:tc>
        <w:tc>
          <w:tcPr>
            <w:tcW w:w="6663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1、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完善莆田分站首页移动端自适应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continue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2、完善首页布局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Tahoma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3、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Tahoma"/>
                <w:color w:val="000000"/>
                <w:sz w:val="20"/>
                <w:szCs w:val="20"/>
              </w:rPr>
              <w:t>学习layui、echarts、vue、vue-cli.</w:t>
            </w:r>
          </w:p>
        </w:tc>
      </w:tr>
    </w:tbl>
    <w:p>
      <w:pPr>
        <w:outlineLvl w:val="0"/>
        <w:rPr>
          <w:rFonts w:ascii="宋体" w:hAnsi="宋体" w:eastAsia="宋体" w:cs="宋体"/>
          <w:b/>
          <w:sz w:val="28"/>
        </w:rPr>
      </w:pPr>
    </w:p>
    <w:tbl>
      <w:tblPr>
        <w:tblStyle w:val="4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6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414" w:type="dxa"/>
            <w:gridSpan w:val="2"/>
            <w:vAlign w:val="center"/>
          </w:tcPr>
          <w:p>
            <w:pPr>
              <w:spacing w:after="0"/>
              <w:jc w:val="both"/>
              <w:rPr>
                <w:rFonts w:hint="eastAsia" w:eastAsia="宋体" w:cs="Times New Roman"/>
                <w:b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sz w:val="20"/>
                <w:szCs w:val="20"/>
              </w:rPr>
              <w:t>下周安排：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06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莆田分站</w:t>
            </w:r>
          </w:p>
        </w:tc>
        <w:tc>
          <w:tcPr>
            <w:tcW w:w="6908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1、完善莆田分站首页布局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06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高清视频门诊</w:t>
            </w:r>
          </w:p>
        </w:tc>
        <w:tc>
          <w:tcPr>
            <w:tcW w:w="6908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1、继续完善项目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06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健康商城2.0</w:t>
            </w:r>
          </w:p>
        </w:tc>
        <w:tc>
          <w:tcPr>
            <w:tcW w:w="6908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1、健康体检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06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门户网站</w:t>
            </w:r>
          </w:p>
        </w:tc>
        <w:tc>
          <w:tcPr>
            <w:tcW w:w="6908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1、分站官网数据交互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其他成员: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产品经理: 陈铭炼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      试:  朱晶钦</w:t>
      </w:r>
    </w:p>
    <w:p/>
    <w:sectPr>
      <w:pgSz w:w="11906" w:h="16838"/>
      <w:pgMar w:top="426" w:right="1800" w:bottom="709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661F"/>
    <w:rsid w:val="000E436E"/>
    <w:rsid w:val="00306BAB"/>
    <w:rsid w:val="00323B43"/>
    <w:rsid w:val="003D37D8"/>
    <w:rsid w:val="00426133"/>
    <w:rsid w:val="004358AB"/>
    <w:rsid w:val="004D4FAF"/>
    <w:rsid w:val="00584E01"/>
    <w:rsid w:val="00682FF5"/>
    <w:rsid w:val="007067DD"/>
    <w:rsid w:val="007C310A"/>
    <w:rsid w:val="008269FB"/>
    <w:rsid w:val="008B7726"/>
    <w:rsid w:val="00A642B3"/>
    <w:rsid w:val="00B01B79"/>
    <w:rsid w:val="00C9716C"/>
    <w:rsid w:val="00CC3FBB"/>
    <w:rsid w:val="00D31D50"/>
    <w:rsid w:val="00D753D3"/>
    <w:rsid w:val="00DA63C0"/>
    <w:rsid w:val="00DD31F8"/>
    <w:rsid w:val="00E76A14"/>
    <w:rsid w:val="00F33763"/>
    <w:rsid w:val="00F378C7"/>
    <w:rsid w:val="014C64D1"/>
    <w:rsid w:val="02B71759"/>
    <w:rsid w:val="06BF1C58"/>
    <w:rsid w:val="0EC52FF7"/>
    <w:rsid w:val="1B5C0FA6"/>
    <w:rsid w:val="1FC74398"/>
    <w:rsid w:val="295B696F"/>
    <w:rsid w:val="570F39EE"/>
    <w:rsid w:val="598A6A0B"/>
    <w:rsid w:val="5DA24872"/>
    <w:rsid w:val="64664AC7"/>
    <w:rsid w:val="76F9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9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Char"/>
    <w:basedOn w:val="5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291</Words>
  <Characters>1664</Characters>
  <Lines>13</Lines>
  <Paragraphs>3</Paragraphs>
  <TotalTime>2</TotalTime>
  <ScaleCrop>false</ScaleCrop>
  <LinksUpToDate>false</LinksUpToDate>
  <CharactersWithSpaces>1952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mayn</dc:creator>
  <cp:lastModifiedBy>渐渐的</cp:lastModifiedBy>
  <dcterms:modified xsi:type="dcterms:W3CDTF">2019-06-04T03:24:03Z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