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UNIVERSIDAD POLITÉCNICO GRANCOLOMBIANO</w:t>
      </w:r>
    </w:p>
    <w:p>
      <w:pPr>
        <w:jc w:val="center"/>
      </w:pPr>
      <w:r>
        <w:t xml:space="preserve">Facultad de Ingeniería | Ingeniería de Software</w:t>
      </w:r>
    </w:p>
    <w:p>
      <w:pPr>
        <w:jc w:val="center"/>
      </w:pPr>
      <w:r>
        <w:t xml:space="preserve">Proyecto de Grado</w:t>
      </w:r>
    </w:p>
    <w:p/>
    <w:p>
      <w:pPr>
        <w:jc w:val="center"/>
      </w:pPr>
      <w:r>
        <w:rPr>
          <w:b/>
          <w:bCs/>
          <w:sz w:val="28"/>
          <w:szCs w:val="28"/>
        </w:rPr>
        <w:t xml:space="preserve">LEVANTAMIENTO DE REQUISITOS</w:t>
      </w:r>
    </w:p>
    <w:p>
      <w:pPr>
        <w:jc w:val="center"/>
      </w:pPr>
      <w:r>
        <w:rPr>
          <w:i/>
          <w:iCs/>
        </w:rPr>
        <w:t xml:space="preserve">AUSENTRACK - Sistema Integral de Gestión de Talento Humano</w:t>
      </w:r>
    </w:p>
    <w:p>
      <w:pPr>
        <w:jc w:val="center"/>
      </w:pPr>
      <w:r>
        <w:rPr>
          <w:i/>
          <w:iCs/>
          <w:color w:val="666666"/>
          <w:sz w:val="18"/>
          <w:szCs w:val="18"/>
        </w:rPr>
        <w:t xml:space="preserve">(Proyecto originalmente denominado SIGI - Sistema de Gestión de Incapacidades)</w:t>
      </w:r>
    </w:p>
    <w:p>
      <w:pPr>
        <w:jc w:val="center"/>
      </w:pPr>
      <w:r>
        <w:t xml:space="preserve">José Armando Salamanca</w:t>
      </w:r>
    </w:p>
    <w:p/>
    <w:p>
      <w:pPr>
        <w:pStyle w:val="Heading1"/>
      </w:pPr>
      <w:r>
        <w:t xml:space="preserve">1. Introducción</w:t>
      </w:r>
    </w:p>
    <w:p>
      <w:r>
        <w:t xml:space="preserve">El presente documento recoge los requisitos funcionales, no funcionales y los casos de uso identificados para el desarrollo de AUSENTRACK, sistema integral de gestión de talento humano. Esta información fue obtenida a través del análisis del proceso actual de gestión de talento humano en el Restaurante Poke, complementado con el estudio de la normativa colombiana vigente en materia de seguridad social y derecho laboral. El alcance inicial del proyecto —centrado únicamente en incapacidades— se amplió durante el desarrollo, con aprobación del director del proyecto de grado, hasta cubrir el ciclo completo del colaborador.</w:t>
      </w:r>
    </w:p>
    <w:p/>
    <w:p>
      <w:r>
        <w:t xml:space="preserve">Los requisitos aquí definidos constituyen la base para el diseño y desarrollo del sistema, garantizando que AUSENTRACK responda a las necesidades reales de las organizaciones y cumpla con los estándares técnicos y legales requeridos.</w:t>
      </w:r>
    </w:p>
    <w:p/>
    <w:p>
      <w:pPr>
        <w:pStyle w:val="Heading1"/>
      </w:pPr>
      <w:r>
        <w:t xml:space="preserve">2. Actores del Sistema</w:t>
      </w:r>
    </w:p>
    <w:p>
      <w:r>
        <w:t xml:space="preserve">Se identificaron los siguientes actores que interactúan con AUSENTRACK:</w:t>
      </w:r>
    </w:p>
    <w:p/>
    <w:p>
      <w:r>
        <w:t xml:space="preserve">Administrador: responsable de la configuración general del sistema, gestión de usuarios y entidades (EPS/ARL, puntos de venta, empresas). Tiene acceso completo a todas las funcionalidades, incluyendo la eliminación de registros.</w:t>
      </w:r>
    </w:p>
    <w:p>
      <w:r>
        <w:t xml:space="preserve">Talento Humano: usuario principal del sistema. Se encarga del registro, seguimiento y gestión de todos los módulos: colaboradores, incapacidades, procesos disciplinarios, reclutamiento, contratos, evaluaciones, capacitaciones, puntos de venta y vacaciones.</w:t>
      </w:r>
    </w:p>
    <w:p>
      <w:r>
        <w:t xml:space="preserve">Nómina: usuario con acceso de consulta a colaboradores y a la información relacionada con el pago (incapacidades, salarios, contratos).</w:t>
      </w:r>
    </w:p>
    <w:p/>
    <w:p>
      <w:pPr>
        <w:pStyle w:val="Heading1"/>
      </w:pPr>
      <w:r>
        <w:t xml:space="preserve">3. Requisitos Funcionales</w:t>
      </w:r>
    </w:p>
    <w:p>
      <w:r>
        <w:t xml:space="preserve">Los requisitos funcionales describen las funcionalidades que el sistema debe ofrecer para satisfacer las necesidades de los usuarios.</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200"/>
        <w:gridCol w:w="1450"/>
      </w:tblGrid>
      <w:tr>
        <w:tc>
          <w:tcPr>
            <w:tcW w:type="dxa" w:w="900"/>
            <w:shd w:fill="D9E2F3" w:val="clear"/>
          </w:tcPr>
          <w:p>
            <w:r>
              <w:rPr>
                <w:b/>
                <w:bCs/>
                <w:sz w:val="19"/>
                <w:szCs w:val="19"/>
              </w:rPr>
              <w:t xml:space="preserve">ID</w:t>
            </w:r>
          </w:p>
        </w:tc>
        <w:tc>
          <w:tcPr>
            <w:tcW w:type="dxa" w:w="1800"/>
            <w:shd w:fill="D9E2F3" w:val="clear"/>
          </w:tcPr>
          <w:p>
            <w:r>
              <w:rPr>
                <w:b/>
                <w:bCs/>
                <w:sz w:val="19"/>
                <w:szCs w:val="19"/>
              </w:rPr>
              <w:t xml:space="preserve">Nombre</w:t>
            </w:r>
          </w:p>
        </w:tc>
        <w:tc>
          <w:tcPr>
            <w:tcW w:type="dxa" w:w="5200"/>
            <w:shd w:fill="D9E2F3" w:val="clear"/>
          </w:tcPr>
          <w:p>
            <w:r>
              <w:rPr>
                <w:b/>
                <w:bCs/>
                <w:sz w:val="19"/>
                <w:szCs w:val="19"/>
              </w:rPr>
              <w:t xml:space="preserve">Descripción</w:t>
            </w:r>
          </w:p>
        </w:tc>
        <w:tc>
          <w:tcPr>
            <w:tcW w:type="dxa" w:w="1450"/>
            <w:shd w:fill="D9E2F3" w:val="clear"/>
          </w:tcPr>
          <w:p>
            <w:r>
              <w:rPr>
                <w:b/>
                <w:bCs/>
                <w:sz w:val="19"/>
                <w:szCs w:val="19"/>
              </w:rPr>
              <w:t xml:space="preserve">Prioridad</w:t>
            </w:r>
          </w:p>
        </w:tc>
      </w:tr>
      <w:tr>
        <w:tc>
          <w:tcPr>
            <w:tcW w:type="dxa" w:w="900"/>
          </w:tcPr>
          <w:p>
            <w:r>
              <w:rPr>
                <w:b w:val="false"/>
                <w:bCs w:val="false"/>
                <w:sz w:val="18"/>
                <w:szCs w:val="18"/>
              </w:rPr>
              <w:t xml:space="preserve">RF-01</w:t>
            </w:r>
          </w:p>
        </w:tc>
        <w:tc>
          <w:tcPr>
            <w:tcW w:type="dxa" w:w="1800"/>
          </w:tcPr>
          <w:p>
            <w:r>
              <w:rPr>
                <w:b w:val="false"/>
                <w:bCs w:val="false"/>
                <w:sz w:val="18"/>
                <w:szCs w:val="18"/>
              </w:rPr>
              <w:t xml:space="preserve">Gestión de usuarios</w:t>
            </w:r>
          </w:p>
        </w:tc>
        <w:tc>
          <w:tcPr>
            <w:tcW w:type="dxa" w:w="5200"/>
          </w:tcPr>
          <w:p>
            <w:r>
              <w:rPr>
                <w:b w:val="false"/>
                <w:bCs w:val="false"/>
                <w:sz w:val="18"/>
                <w:szCs w:val="18"/>
              </w:rPr>
              <w:t xml:space="preserve">El sistema debe permitir crear, editar, desactivar y eliminar usuarios con diferentes roles: Administrador, Talento Humano y Nómina.</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RF-02</w:t>
            </w:r>
          </w:p>
        </w:tc>
        <w:tc>
          <w:tcPr>
            <w:tcW w:type="dxa" w:w="1800"/>
          </w:tcPr>
          <w:p>
            <w:r>
              <w:rPr>
                <w:b w:val="false"/>
                <w:bCs w:val="false"/>
                <w:sz w:val="18"/>
                <w:szCs w:val="18"/>
              </w:rPr>
              <w:t xml:space="preserve">Autenticación y control de acceso</w:t>
            </w:r>
          </w:p>
        </w:tc>
        <w:tc>
          <w:tcPr>
            <w:tcW w:type="dxa" w:w="5200"/>
          </w:tcPr>
          <w:p>
            <w:r>
              <w:rPr>
                <w:b w:val="false"/>
                <w:bCs w:val="false"/>
                <w:sz w:val="18"/>
                <w:szCs w:val="18"/>
              </w:rPr>
              <w:t xml:space="preserve">El sistema debe permitir el inicio de sesión con usuario y contraseña, controlando el acceso según el rol asignado.</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RF-03</w:t>
            </w:r>
          </w:p>
        </w:tc>
        <w:tc>
          <w:tcPr>
            <w:tcW w:type="dxa" w:w="1800"/>
          </w:tcPr>
          <w:p>
            <w:r>
              <w:rPr>
                <w:b w:val="false"/>
                <w:bCs w:val="false"/>
                <w:sz w:val="18"/>
                <w:szCs w:val="18"/>
              </w:rPr>
              <w:t xml:space="preserve">Registro de colaboradores</w:t>
            </w:r>
          </w:p>
        </w:tc>
        <w:tc>
          <w:tcPr>
            <w:tcW w:type="dxa" w:w="5200"/>
          </w:tcPr>
          <w:p>
            <w:r>
              <w:rPr>
                <w:b w:val="false"/>
                <w:bCs w:val="false"/>
                <w:sz w:val="18"/>
                <w:szCs w:val="18"/>
              </w:rPr>
              <w:t xml:space="preserve">El sistema debe permitir registrar los datos de cada colaborador: nombre, cédula, cargo, punto de venta, salario, bonos, EPS, ARL y fecha de ingreso.</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RF-04</w:t>
            </w:r>
          </w:p>
        </w:tc>
        <w:tc>
          <w:tcPr>
            <w:tcW w:type="dxa" w:w="1800"/>
          </w:tcPr>
          <w:p>
            <w:r>
              <w:rPr>
                <w:b w:val="false"/>
                <w:bCs w:val="false"/>
                <w:sz w:val="18"/>
                <w:szCs w:val="18"/>
              </w:rPr>
              <w:t xml:space="preserve">Registro de incapacidades</w:t>
            </w:r>
          </w:p>
        </w:tc>
        <w:tc>
          <w:tcPr>
            <w:tcW w:type="dxa" w:w="5200"/>
          </w:tcPr>
          <w:p>
            <w:r>
              <w:rPr>
                <w:b w:val="false"/>
                <w:bCs w:val="false"/>
                <w:sz w:val="18"/>
                <w:szCs w:val="18"/>
              </w:rPr>
              <w:t xml:space="preserve">El sistema debe permitir registrar una incapacidad con los campos: colaborador, fecha inicio, fecha fin, días, tipo, diagnóstico y entidad emisora.</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RF-05</w:t>
            </w:r>
          </w:p>
        </w:tc>
        <w:tc>
          <w:tcPr>
            <w:tcW w:type="dxa" w:w="1800"/>
          </w:tcPr>
          <w:p>
            <w:r>
              <w:rPr>
                <w:b w:val="false"/>
                <w:bCs w:val="false"/>
                <w:sz w:val="18"/>
                <w:szCs w:val="18"/>
              </w:rPr>
              <w:t xml:space="preserve">Clasificación por tipo de incapacidad</w:t>
            </w:r>
          </w:p>
        </w:tc>
        <w:tc>
          <w:tcPr>
            <w:tcW w:type="dxa" w:w="5200"/>
          </w:tcPr>
          <w:p>
            <w:r>
              <w:rPr>
                <w:b w:val="false"/>
                <w:bCs w:val="false"/>
                <w:sz w:val="18"/>
                <w:szCs w:val="18"/>
              </w:rPr>
              <w:t xml:space="preserve">El sistema debe clasificar automáticamente la incapacidad como enfermedad general, accidente laboral o maternidad/paternidad.</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RF-06</w:t>
            </w:r>
          </w:p>
        </w:tc>
        <w:tc>
          <w:tcPr>
            <w:tcW w:type="dxa" w:w="1800"/>
          </w:tcPr>
          <w:p>
            <w:r>
              <w:rPr>
                <w:b w:val="false"/>
                <w:bCs w:val="false"/>
                <w:sz w:val="18"/>
                <w:szCs w:val="18"/>
              </w:rPr>
              <w:t xml:space="preserve">Cálculo de responsabilidad de pago</w:t>
            </w:r>
          </w:p>
        </w:tc>
        <w:tc>
          <w:tcPr>
            <w:tcW w:type="dxa" w:w="5200"/>
          </w:tcPr>
          <w:p>
            <w:r>
              <w:rPr>
                <w:b w:val="false"/>
                <w:bCs w:val="false"/>
                <w:sz w:val="18"/>
                <w:szCs w:val="18"/>
              </w:rPr>
              <w:t xml:space="preserve">El sistema debe indicar quién asume el pago según los días: empleador (días 1-2), EPS (día 3 en adelante) o ARL (accidente laboral).</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RF-07</w:t>
            </w:r>
          </w:p>
        </w:tc>
        <w:tc>
          <w:tcPr>
            <w:tcW w:type="dxa" w:w="1800"/>
          </w:tcPr>
          <w:p>
            <w:r>
              <w:rPr>
                <w:b w:val="false"/>
                <w:bCs w:val="false"/>
                <w:sz w:val="18"/>
                <w:szCs w:val="18"/>
              </w:rPr>
              <w:t xml:space="preserve">Seguimiento de incapacidades</w:t>
            </w:r>
          </w:p>
        </w:tc>
        <w:tc>
          <w:tcPr>
            <w:tcW w:type="dxa" w:w="5200"/>
          </w:tcPr>
          <w:p>
            <w:r>
              <w:rPr>
                <w:b w:val="false"/>
                <w:bCs w:val="false"/>
                <w:sz w:val="18"/>
                <w:szCs w:val="18"/>
              </w:rPr>
              <w:t xml:space="preserve">El sistema debe permitir consultar el estado actual de cada incapacidad: activa, cerrada, en cobro o pagada.</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RF-08</w:t>
            </w:r>
          </w:p>
        </w:tc>
        <w:tc>
          <w:tcPr>
            <w:tcW w:type="dxa" w:w="1800"/>
          </w:tcPr>
          <w:p>
            <w:r>
              <w:rPr>
                <w:b w:val="false"/>
                <w:bCs w:val="false"/>
                <w:sz w:val="18"/>
                <w:szCs w:val="18"/>
              </w:rPr>
              <w:t xml:space="preserve">Adjuntar documentos</w:t>
            </w:r>
          </w:p>
        </w:tc>
        <w:tc>
          <w:tcPr>
            <w:tcW w:type="dxa" w:w="5200"/>
          </w:tcPr>
          <w:p>
            <w:r>
              <w:rPr>
                <w:b w:val="false"/>
                <w:bCs w:val="false"/>
                <w:sz w:val="18"/>
                <w:szCs w:val="18"/>
              </w:rPr>
              <w:t xml:space="preserve">El sistema debe permitir cargar y almacenar el documento de la incapacidad en formato PDF o imagen.</w:t>
            </w:r>
          </w:p>
        </w:tc>
        <w:tc>
          <w:tcPr>
            <w:tcW w:type="dxa" w:w="1450"/>
          </w:tcPr>
          <w:p>
            <w:r>
              <w:rPr>
                <w:b w:val="false"/>
                <w:bCs w:val="false"/>
                <w:sz w:val="18"/>
                <w:szCs w:val="18"/>
              </w:rPr>
              <w:t xml:space="preserve">Media</w:t>
            </w:r>
          </w:p>
        </w:tc>
      </w:tr>
      <w:tr>
        <w:tc>
          <w:tcPr>
            <w:tcW w:type="dxa" w:w="900"/>
          </w:tcPr>
          <w:p>
            <w:r>
              <w:rPr>
                <w:b w:val="false"/>
                <w:bCs w:val="false"/>
                <w:sz w:val="18"/>
                <w:szCs w:val="18"/>
              </w:rPr>
              <w:t xml:space="preserve">RF-09</w:t>
            </w:r>
          </w:p>
        </w:tc>
        <w:tc>
          <w:tcPr>
            <w:tcW w:type="dxa" w:w="1800"/>
          </w:tcPr>
          <w:p>
            <w:r>
              <w:rPr>
                <w:b w:val="false"/>
                <w:bCs w:val="false"/>
                <w:sz w:val="18"/>
                <w:szCs w:val="18"/>
              </w:rPr>
              <w:t xml:space="preserve">Gestión de entidades</w:t>
            </w:r>
          </w:p>
        </w:tc>
        <w:tc>
          <w:tcPr>
            <w:tcW w:type="dxa" w:w="5200"/>
          </w:tcPr>
          <w:p>
            <w:r>
              <w:rPr>
                <w:b w:val="false"/>
                <w:bCs w:val="false"/>
                <w:sz w:val="18"/>
                <w:szCs w:val="18"/>
              </w:rPr>
              <w:t xml:space="preserve">El sistema debe permitir registrar y administrar las EPS y ARL con las que trabaja la empresa.</w:t>
            </w:r>
          </w:p>
        </w:tc>
        <w:tc>
          <w:tcPr>
            <w:tcW w:type="dxa" w:w="1450"/>
          </w:tcPr>
          <w:p>
            <w:r>
              <w:rPr>
                <w:b w:val="false"/>
                <w:bCs w:val="false"/>
                <w:sz w:val="18"/>
                <w:szCs w:val="18"/>
              </w:rPr>
              <w:t xml:space="preserve">Media</w:t>
            </w:r>
          </w:p>
        </w:tc>
      </w:tr>
      <w:tr>
        <w:tc>
          <w:tcPr>
            <w:tcW w:type="dxa" w:w="900"/>
          </w:tcPr>
          <w:p>
            <w:r>
              <w:rPr>
                <w:b w:val="false"/>
                <w:bCs w:val="false"/>
                <w:sz w:val="18"/>
                <w:szCs w:val="18"/>
              </w:rPr>
              <w:t xml:space="preserve">RF-10</w:t>
            </w:r>
          </w:p>
        </w:tc>
        <w:tc>
          <w:tcPr>
            <w:tcW w:type="dxa" w:w="1800"/>
          </w:tcPr>
          <w:p>
            <w:r>
              <w:rPr>
                <w:b w:val="false"/>
                <w:bCs w:val="false"/>
                <w:sz w:val="18"/>
                <w:szCs w:val="18"/>
              </w:rPr>
              <w:t xml:space="preserve">Reporte de ausentismo</w:t>
            </w:r>
          </w:p>
        </w:tc>
        <w:tc>
          <w:tcPr>
            <w:tcW w:type="dxa" w:w="5200"/>
          </w:tcPr>
          <w:p>
            <w:r>
              <w:rPr>
                <w:b w:val="false"/>
                <w:bCs w:val="false"/>
                <w:sz w:val="18"/>
                <w:szCs w:val="18"/>
              </w:rPr>
              <w:t xml:space="preserve">El sistema debe generar reportes de ausentismo filtrados por colaborador, punto de venta, período, tipo de incapacidad y entidad.</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RF-11</w:t>
            </w:r>
          </w:p>
        </w:tc>
        <w:tc>
          <w:tcPr>
            <w:tcW w:type="dxa" w:w="1800"/>
          </w:tcPr>
          <w:p>
            <w:r>
              <w:rPr>
                <w:b w:val="false"/>
                <w:bCs w:val="false"/>
                <w:sz w:val="18"/>
                <w:szCs w:val="18"/>
              </w:rPr>
              <w:t xml:space="preserve">Historial de incapacidades por colaborador</w:t>
            </w:r>
          </w:p>
        </w:tc>
        <w:tc>
          <w:tcPr>
            <w:tcW w:type="dxa" w:w="5200"/>
          </w:tcPr>
          <w:p>
            <w:r>
              <w:rPr>
                <w:b w:val="false"/>
                <w:bCs w:val="false"/>
                <w:sz w:val="18"/>
                <w:szCs w:val="18"/>
              </w:rPr>
              <w:t xml:space="preserve">El sistema debe mostrar el historial completo de incapacidades de cada colaborador.</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RF-12</w:t>
            </w:r>
          </w:p>
        </w:tc>
        <w:tc>
          <w:tcPr>
            <w:tcW w:type="dxa" w:w="1800"/>
          </w:tcPr>
          <w:p>
            <w:r>
              <w:rPr>
                <w:b w:val="false"/>
                <w:bCs w:val="false"/>
                <w:sz w:val="18"/>
                <w:szCs w:val="18"/>
              </w:rPr>
              <w:t xml:space="preserve">Alertas y notificaciones</w:t>
            </w:r>
          </w:p>
        </w:tc>
        <w:tc>
          <w:tcPr>
            <w:tcW w:type="dxa" w:w="5200"/>
          </w:tcPr>
          <w:p>
            <w:r>
              <w:rPr>
                <w:b w:val="false"/>
                <w:bCs w:val="false"/>
                <w:sz w:val="18"/>
                <w:szCs w:val="18"/>
              </w:rPr>
              <w:t xml:space="preserve">El sistema debe generar alertas cuando una incapacidad esté próxima a vencer o cuando supere los 180 días.</w:t>
            </w:r>
          </w:p>
        </w:tc>
        <w:tc>
          <w:tcPr>
            <w:tcW w:type="dxa" w:w="1450"/>
          </w:tcPr>
          <w:p>
            <w:r>
              <w:rPr>
                <w:b w:val="false"/>
                <w:bCs w:val="false"/>
                <w:sz w:val="18"/>
                <w:szCs w:val="18"/>
              </w:rPr>
              <w:t xml:space="preserve">Media</w:t>
            </w:r>
          </w:p>
        </w:tc>
      </w:tr>
      <w:tr>
        <w:tc>
          <w:tcPr>
            <w:tcW w:type="dxa" w:w="900"/>
          </w:tcPr>
          <w:p>
            <w:r>
              <w:rPr>
                <w:b w:val="false"/>
                <w:bCs w:val="false"/>
                <w:sz w:val="18"/>
                <w:szCs w:val="18"/>
              </w:rPr>
              <w:t xml:space="preserve">RF-13</w:t>
            </w:r>
          </w:p>
        </w:tc>
        <w:tc>
          <w:tcPr>
            <w:tcW w:type="dxa" w:w="1800"/>
          </w:tcPr>
          <w:p>
            <w:r>
              <w:rPr>
                <w:b w:val="false"/>
                <w:bCs w:val="false"/>
                <w:sz w:val="18"/>
                <w:szCs w:val="18"/>
              </w:rPr>
              <w:t xml:space="preserve">Exportar reportes</w:t>
            </w:r>
          </w:p>
        </w:tc>
        <w:tc>
          <w:tcPr>
            <w:tcW w:type="dxa" w:w="5200"/>
          </w:tcPr>
          <w:p>
            <w:r>
              <w:rPr>
                <w:b w:val="false"/>
                <w:bCs w:val="false"/>
                <w:sz w:val="18"/>
                <w:szCs w:val="18"/>
              </w:rPr>
              <w:t xml:space="preserve">El sistema debe permitir exportar los reportes de ausentismo en formato Excel y PDF.</w:t>
            </w:r>
          </w:p>
        </w:tc>
        <w:tc>
          <w:tcPr>
            <w:tcW w:type="dxa" w:w="1450"/>
          </w:tcPr>
          <w:p>
            <w:r>
              <w:rPr>
                <w:b w:val="false"/>
                <w:bCs w:val="false"/>
                <w:sz w:val="18"/>
                <w:szCs w:val="18"/>
              </w:rPr>
              <w:t xml:space="preserve">Media</w:t>
            </w:r>
          </w:p>
        </w:tc>
      </w:tr>
      <w:tr>
        <w:tc>
          <w:tcPr>
            <w:tcW w:type="dxa" w:w="900"/>
          </w:tcPr>
          <w:p>
            <w:r>
              <w:rPr>
                <w:b w:val="false"/>
                <w:bCs w:val="false"/>
                <w:sz w:val="18"/>
                <w:szCs w:val="18"/>
              </w:rPr>
              <w:t xml:space="preserve">RF-14</w:t>
            </w:r>
          </w:p>
        </w:tc>
        <w:tc>
          <w:tcPr>
            <w:tcW w:type="dxa" w:w="1800"/>
          </w:tcPr>
          <w:p>
            <w:r>
              <w:rPr>
                <w:b w:val="false"/>
                <w:bCs w:val="false"/>
                <w:sz w:val="18"/>
                <w:szCs w:val="18"/>
              </w:rPr>
              <w:t xml:space="preserve">Registro de novedades</w:t>
            </w:r>
          </w:p>
        </w:tc>
        <w:tc>
          <w:tcPr>
            <w:tcW w:type="dxa" w:w="5200"/>
          </w:tcPr>
          <w:p>
            <w:r>
              <w:rPr>
                <w:b w:val="false"/>
                <w:bCs w:val="false"/>
                <w:sz w:val="18"/>
                <w:szCs w:val="18"/>
              </w:rPr>
              <w:t xml:space="preserve">El sistema debe permitir registrar prórrogas asociadas a una incapacidad anterior.</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RF-15</w:t>
            </w:r>
          </w:p>
        </w:tc>
        <w:tc>
          <w:tcPr>
            <w:tcW w:type="dxa" w:w="1800"/>
          </w:tcPr>
          <w:p>
            <w:r>
              <w:rPr>
                <w:b w:val="false"/>
                <w:bCs w:val="false"/>
                <w:sz w:val="18"/>
                <w:szCs w:val="18"/>
              </w:rPr>
              <w:t xml:space="preserve">Gestión de procesos disciplinarios</w:t>
            </w:r>
          </w:p>
        </w:tc>
        <w:tc>
          <w:tcPr>
            <w:tcW w:type="dxa" w:w="5200"/>
          </w:tcPr>
          <w:p>
            <w:r>
              <w:rPr>
                <w:b w:val="false"/>
                <w:bCs w:val="false"/>
                <w:sz w:val="18"/>
                <w:szCs w:val="18"/>
              </w:rPr>
              <w:t xml:space="preserve">El sistema debe permitir registrar llamados de atención y cartas, vinculados al colaborador y a su punto de venta, con seguimiento de estado.</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RF-16</w:t>
            </w:r>
          </w:p>
        </w:tc>
        <w:tc>
          <w:tcPr>
            <w:tcW w:type="dxa" w:w="1800"/>
          </w:tcPr>
          <w:p>
            <w:r>
              <w:rPr>
                <w:b w:val="false"/>
                <w:bCs w:val="false"/>
                <w:sz w:val="18"/>
                <w:szCs w:val="18"/>
              </w:rPr>
              <w:t xml:space="preserve">Alerta de reincidencia disciplinaria</w:t>
            </w:r>
          </w:p>
        </w:tc>
        <w:tc>
          <w:tcPr>
            <w:tcW w:type="dxa" w:w="5200"/>
          </w:tcPr>
          <w:p>
            <w:r>
              <w:rPr>
                <w:b w:val="false"/>
                <w:bCs w:val="false"/>
                <w:sz w:val="18"/>
                <w:szCs w:val="18"/>
              </w:rPr>
              <w:t xml:space="preserve">El sistema debe identificar automáticamente a los colaboradores con dos o más procesos disciplinarios registrados.</w:t>
            </w:r>
          </w:p>
        </w:tc>
        <w:tc>
          <w:tcPr>
            <w:tcW w:type="dxa" w:w="1450"/>
          </w:tcPr>
          <w:p>
            <w:r>
              <w:rPr>
                <w:b w:val="false"/>
                <w:bCs w:val="false"/>
                <w:sz w:val="18"/>
                <w:szCs w:val="18"/>
              </w:rPr>
              <w:t xml:space="preserve">Media</w:t>
            </w:r>
          </w:p>
        </w:tc>
      </w:tr>
      <w:tr>
        <w:tc>
          <w:tcPr>
            <w:tcW w:type="dxa" w:w="900"/>
          </w:tcPr>
          <w:p>
            <w:r>
              <w:rPr>
                <w:b w:val="false"/>
                <w:bCs w:val="false"/>
                <w:sz w:val="18"/>
                <w:szCs w:val="18"/>
              </w:rPr>
              <w:t xml:space="preserve">RF-17</w:t>
            </w:r>
          </w:p>
        </w:tc>
        <w:tc>
          <w:tcPr>
            <w:tcW w:type="dxa" w:w="1800"/>
          </w:tcPr>
          <w:p>
            <w:r>
              <w:rPr>
                <w:b w:val="false"/>
                <w:bCs w:val="false"/>
                <w:sz w:val="18"/>
                <w:szCs w:val="18"/>
              </w:rPr>
              <w:t xml:space="preserve">Gestión de vacantes y candidatos</w:t>
            </w:r>
          </w:p>
        </w:tc>
        <w:tc>
          <w:tcPr>
            <w:tcW w:type="dxa" w:w="5200"/>
          </w:tcPr>
          <w:p>
            <w:r>
              <w:rPr>
                <w:b w:val="false"/>
                <w:bCs w:val="false"/>
                <w:sz w:val="18"/>
                <w:szCs w:val="18"/>
              </w:rPr>
              <w:t xml:space="preserve">El sistema debe permitir publicar vacantes y postular candidatos, moviéndolos por etapas de un pipeline de selección (postulado, entrevistas, oferta, contratado, rechazado).</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RF-18</w:t>
            </w:r>
          </w:p>
        </w:tc>
        <w:tc>
          <w:tcPr>
            <w:tcW w:type="dxa" w:w="1800"/>
          </w:tcPr>
          <w:p>
            <w:r>
              <w:rPr>
                <w:b w:val="false"/>
                <w:bCs w:val="false"/>
                <w:sz w:val="18"/>
                <w:szCs w:val="18"/>
              </w:rPr>
              <w:t xml:space="preserve">Conversión de candidato a colaborador</w:t>
            </w:r>
          </w:p>
        </w:tc>
        <w:tc>
          <w:tcPr>
            <w:tcW w:type="dxa" w:w="5200"/>
          </w:tcPr>
          <w:p>
            <w:r>
              <w:rPr>
                <w:b w:val="false"/>
                <w:bCs w:val="false"/>
                <w:sz w:val="18"/>
                <w:szCs w:val="18"/>
              </w:rPr>
              <w:t xml:space="preserve">Al marcar un candidato como contratado, el sistema debe generar automáticamente su ficha de colaborador sin duplicar datos.</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RF-19</w:t>
            </w:r>
          </w:p>
        </w:tc>
        <w:tc>
          <w:tcPr>
            <w:tcW w:type="dxa" w:w="1800"/>
          </w:tcPr>
          <w:p>
            <w:r>
              <w:rPr>
                <w:b w:val="false"/>
                <w:bCs w:val="false"/>
                <w:sz w:val="18"/>
                <w:szCs w:val="18"/>
              </w:rPr>
              <w:t xml:space="preserve">Generación de contratos</w:t>
            </w:r>
          </w:p>
        </w:tc>
        <w:tc>
          <w:tcPr>
            <w:tcW w:type="dxa" w:w="5200"/>
          </w:tcPr>
          <w:p>
            <w:r>
              <w:rPr>
                <w:b w:val="false"/>
                <w:bCs w:val="false"/>
                <w:sz w:val="18"/>
                <w:szCs w:val="18"/>
              </w:rPr>
              <w:t xml:space="preserve">El sistema debe permitir crear contratos de trabajo asociados a un colaborador, con tipo, salario, fechas y generación de documento PDF.</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RF-20</w:t>
            </w:r>
          </w:p>
        </w:tc>
        <w:tc>
          <w:tcPr>
            <w:tcW w:type="dxa" w:w="1800"/>
          </w:tcPr>
          <w:p>
            <w:r>
              <w:rPr>
                <w:b w:val="false"/>
                <w:bCs w:val="false"/>
                <w:sz w:val="18"/>
                <w:szCs w:val="18"/>
              </w:rPr>
              <w:t xml:space="preserve">Control de vencimientos y renovación de contratos</w:t>
            </w:r>
          </w:p>
        </w:tc>
        <w:tc>
          <w:tcPr>
            <w:tcW w:type="dxa" w:w="5200"/>
          </w:tcPr>
          <w:p>
            <w:r>
              <w:rPr>
                <w:b w:val="false"/>
                <w:bCs w:val="false"/>
                <w:sz w:val="18"/>
                <w:szCs w:val="18"/>
              </w:rPr>
              <w:t xml:space="preserve">El sistema debe alertar sobre contratos próximos a vencer y permitir renovarlos, conservando el historial de renovaciones.</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RF-21</w:t>
            </w:r>
          </w:p>
        </w:tc>
        <w:tc>
          <w:tcPr>
            <w:tcW w:type="dxa" w:w="1800"/>
          </w:tcPr>
          <w:p>
            <w:r>
              <w:rPr>
                <w:b w:val="false"/>
                <w:bCs w:val="false"/>
                <w:sz w:val="18"/>
                <w:szCs w:val="18"/>
              </w:rPr>
              <w:t xml:space="preserve">Evaluación de desempeño</w:t>
            </w:r>
          </w:p>
        </w:tc>
        <w:tc>
          <w:tcPr>
            <w:tcW w:type="dxa" w:w="5200"/>
          </w:tcPr>
          <w:p>
            <w:r>
              <w:rPr>
                <w:b w:val="false"/>
                <w:bCs w:val="false"/>
                <w:sz w:val="18"/>
                <w:szCs w:val="18"/>
              </w:rPr>
              <w:t xml:space="preserve">El sistema debe permitir calificar a un colaborador mediante criterios estandarizados (1 a 5) y calcular un puntaje final automático.</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RF-22</w:t>
            </w:r>
          </w:p>
        </w:tc>
        <w:tc>
          <w:tcPr>
            <w:tcW w:type="dxa" w:w="1800"/>
          </w:tcPr>
          <w:p>
            <w:r>
              <w:rPr>
                <w:b w:val="false"/>
                <w:bCs w:val="false"/>
                <w:sz w:val="18"/>
                <w:szCs w:val="18"/>
              </w:rPr>
              <w:t xml:space="preserve">Registro y asistencia a capacitaciones</w:t>
            </w:r>
          </w:p>
        </w:tc>
        <w:tc>
          <w:tcPr>
            <w:tcW w:type="dxa" w:w="5200"/>
          </w:tcPr>
          <w:p>
            <w:r>
              <w:rPr>
                <w:b w:val="false"/>
                <w:bCs w:val="false"/>
                <w:sz w:val="18"/>
                <w:szCs w:val="18"/>
              </w:rPr>
              <w:t xml:space="preserve">El sistema debe permitir crear capacitaciones, inscribir colaboradores y registrar su estado de asistencia.</w:t>
            </w:r>
          </w:p>
        </w:tc>
        <w:tc>
          <w:tcPr>
            <w:tcW w:type="dxa" w:w="1450"/>
          </w:tcPr>
          <w:p>
            <w:r>
              <w:rPr>
                <w:b w:val="false"/>
                <w:bCs w:val="false"/>
                <w:sz w:val="18"/>
                <w:szCs w:val="18"/>
              </w:rPr>
              <w:t xml:space="preserve">Media</w:t>
            </w:r>
          </w:p>
        </w:tc>
      </w:tr>
      <w:tr>
        <w:tc>
          <w:tcPr>
            <w:tcW w:type="dxa" w:w="900"/>
          </w:tcPr>
          <w:p>
            <w:r>
              <w:rPr>
                <w:b w:val="false"/>
                <w:bCs w:val="false"/>
                <w:sz w:val="18"/>
                <w:szCs w:val="18"/>
              </w:rPr>
              <w:t xml:space="preserve">RF-23</w:t>
            </w:r>
          </w:p>
        </w:tc>
        <w:tc>
          <w:tcPr>
            <w:tcW w:type="dxa" w:w="1800"/>
          </w:tcPr>
          <w:p>
            <w:r>
              <w:rPr>
                <w:b w:val="false"/>
                <w:bCs w:val="false"/>
                <w:sz w:val="18"/>
                <w:szCs w:val="18"/>
              </w:rPr>
              <w:t xml:space="preserve">Alerta de inducción pendiente</w:t>
            </w:r>
          </w:p>
        </w:tc>
        <w:tc>
          <w:tcPr>
            <w:tcW w:type="dxa" w:w="5200"/>
          </w:tcPr>
          <w:p>
            <w:r>
              <w:rPr>
                <w:b w:val="false"/>
                <w:bCs w:val="false"/>
                <w:sz w:val="18"/>
                <w:szCs w:val="18"/>
              </w:rPr>
              <w:t xml:space="preserve">El sistema debe identificar automáticamente a los colaboradores nuevos que no tengan registrada una inducción completada.</w:t>
            </w:r>
          </w:p>
        </w:tc>
        <w:tc>
          <w:tcPr>
            <w:tcW w:type="dxa" w:w="1450"/>
          </w:tcPr>
          <w:p>
            <w:r>
              <w:rPr>
                <w:b w:val="false"/>
                <w:bCs w:val="false"/>
                <w:sz w:val="18"/>
                <w:szCs w:val="18"/>
              </w:rPr>
              <w:t xml:space="preserve">Media</w:t>
            </w:r>
          </w:p>
        </w:tc>
      </w:tr>
      <w:tr>
        <w:tc>
          <w:tcPr>
            <w:tcW w:type="dxa" w:w="900"/>
          </w:tcPr>
          <w:p>
            <w:r>
              <w:rPr>
                <w:b w:val="false"/>
                <w:bCs w:val="false"/>
                <w:sz w:val="18"/>
                <w:szCs w:val="18"/>
              </w:rPr>
              <w:t xml:space="preserve">RF-24</w:t>
            </w:r>
          </w:p>
        </w:tc>
        <w:tc>
          <w:tcPr>
            <w:tcW w:type="dxa" w:w="1800"/>
          </w:tcPr>
          <w:p>
            <w:r>
              <w:rPr>
                <w:b w:val="false"/>
                <w:bCs w:val="false"/>
                <w:sz w:val="18"/>
                <w:szCs w:val="18"/>
              </w:rPr>
              <w:t xml:space="preserve">Gestión de puntos de venta</w:t>
            </w:r>
          </w:p>
        </w:tc>
        <w:tc>
          <w:tcPr>
            <w:tcW w:type="dxa" w:w="5200"/>
          </w:tcPr>
          <w:p>
            <w:r>
              <w:rPr>
                <w:b w:val="false"/>
                <w:bCs w:val="false"/>
                <w:sz w:val="18"/>
                <w:szCs w:val="18"/>
              </w:rPr>
              <w:t xml:space="preserve">El sistema debe permitir registrar los puntos de venta de la empresa junto con el personal requerido en cada uno.</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RF-25</w:t>
            </w:r>
          </w:p>
        </w:tc>
        <w:tc>
          <w:tcPr>
            <w:tcW w:type="dxa" w:w="1800"/>
          </w:tcPr>
          <w:p>
            <w:r>
              <w:rPr>
                <w:b w:val="false"/>
                <w:bCs w:val="false"/>
                <w:sz w:val="18"/>
                <w:szCs w:val="18"/>
              </w:rPr>
              <w:t xml:space="preserve">Cobertura de personal por punto de venta</w:t>
            </w:r>
          </w:p>
        </w:tc>
        <w:tc>
          <w:tcPr>
            <w:tcW w:type="dxa" w:w="5200"/>
          </w:tcPr>
          <w:p>
            <w:r>
              <w:rPr>
                <w:b w:val="false"/>
                <w:bCs w:val="false"/>
                <w:sz w:val="18"/>
                <w:szCs w:val="18"/>
              </w:rPr>
              <w:t xml:space="preserve">El sistema debe comparar el personal real frente al requerido en cada punto de venta y señalar los que tengan déficit o exceso.</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RF-26</w:t>
            </w:r>
          </w:p>
        </w:tc>
        <w:tc>
          <w:tcPr>
            <w:tcW w:type="dxa" w:w="1800"/>
          </w:tcPr>
          <w:p>
            <w:r>
              <w:rPr>
                <w:b w:val="false"/>
                <w:bCs w:val="false"/>
                <w:sz w:val="18"/>
                <w:szCs w:val="18"/>
              </w:rPr>
              <w:t xml:space="preserve">Solicitud y aprobación de vacaciones</w:t>
            </w:r>
          </w:p>
        </w:tc>
        <w:tc>
          <w:tcPr>
            <w:tcW w:type="dxa" w:w="5200"/>
          </w:tcPr>
          <w:p>
            <w:r>
              <w:rPr>
                <w:b w:val="false"/>
                <w:bCs w:val="false"/>
                <w:sz w:val="18"/>
                <w:szCs w:val="18"/>
              </w:rPr>
              <w:t xml:space="preserve">El sistema debe permitir registrar solicitudes de vacaciones y que un usuario autorizado las apruebe o rechace.</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RF-27</w:t>
            </w:r>
          </w:p>
        </w:tc>
        <w:tc>
          <w:tcPr>
            <w:tcW w:type="dxa" w:w="1800"/>
          </w:tcPr>
          <w:p>
            <w:r>
              <w:rPr>
                <w:b w:val="false"/>
                <w:bCs w:val="false"/>
                <w:sz w:val="18"/>
                <w:szCs w:val="18"/>
              </w:rPr>
              <w:t xml:space="preserve">Cálculo de saldo de vacaciones</w:t>
            </w:r>
          </w:p>
        </w:tc>
        <w:tc>
          <w:tcPr>
            <w:tcW w:type="dxa" w:w="5200"/>
          </w:tcPr>
          <w:p>
            <w:r>
              <w:rPr>
                <w:b w:val="false"/>
                <w:bCs w:val="false"/>
                <w:sz w:val="18"/>
                <w:szCs w:val="18"/>
              </w:rPr>
              <w:t xml:space="preserve">El sistema debe calcular automáticamente los días de vacaciones causados por cada colaborador según su antigüedad (15 días hábiles por año trabajado).</w:t>
            </w:r>
          </w:p>
        </w:tc>
        <w:tc>
          <w:tcPr>
            <w:tcW w:type="dxa" w:w="1450"/>
          </w:tcPr>
          <w:p>
            <w:r>
              <w:rPr>
                <w:b w:val="false"/>
                <w:bCs w:val="false"/>
                <w:sz w:val="18"/>
                <w:szCs w:val="18"/>
              </w:rPr>
              <w:t xml:space="preserve">Alta</w:t>
            </w:r>
          </w:p>
        </w:tc>
      </w:tr>
    </w:tbl>
    <w:p/>
    <w:p>
      <w:pPr>
        <w:pStyle w:val="Heading1"/>
      </w:pPr>
      <w:r>
        <w:t xml:space="preserve">4. Requisitos No Funcionales</w:t>
      </w:r>
    </w:p>
    <w:p>
      <w:r>
        <w:t xml:space="preserve">Los requisitos no funcionales establecen las condiciones de calidad, rendimiento y seguridad que debe cumplir el sistema.</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200"/>
        <w:gridCol w:w="1450"/>
      </w:tblGrid>
      <w:tr>
        <w:tc>
          <w:tcPr>
            <w:tcW w:type="dxa" w:w="900"/>
            <w:shd w:fill="D9E2F3" w:val="clear"/>
          </w:tcPr>
          <w:p>
            <w:r>
              <w:rPr>
                <w:b/>
                <w:bCs/>
                <w:sz w:val="19"/>
                <w:szCs w:val="19"/>
              </w:rPr>
              <w:t xml:space="preserve">ID</w:t>
            </w:r>
          </w:p>
        </w:tc>
        <w:tc>
          <w:tcPr>
            <w:tcW w:type="dxa" w:w="1800"/>
            <w:shd w:fill="D9E2F3" w:val="clear"/>
          </w:tcPr>
          <w:p>
            <w:r>
              <w:rPr>
                <w:b/>
                <w:bCs/>
                <w:sz w:val="19"/>
                <w:szCs w:val="19"/>
              </w:rPr>
              <w:t xml:space="preserve">Categoría</w:t>
            </w:r>
          </w:p>
        </w:tc>
        <w:tc>
          <w:tcPr>
            <w:tcW w:type="dxa" w:w="5200"/>
            <w:shd w:fill="D9E2F3" w:val="clear"/>
          </w:tcPr>
          <w:p>
            <w:r>
              <w:rPr>
                <w:b/>
                <w:bCs/>
                <w:sz w:val="19"/>
                <w:szCs w:val="19"/>
              </w:rPr>
              <w:t xml:space="preserve">Descripción</w:t>
            </w:r>
          </w:p>
        </w:tc>
        <w:tc>
          <w:tcPr>
            <w:tcW w:type="dxa" w:w="1450"/>
            <w:shd w:fill="D9E2F3" w:val="clear"/>
          </w:tcPr>
          <w:p>
            <w:r>
              <w:rPr>
                <w:b/>
                <w:bCs/>
                <w:sz w:val="19"/>
                <w:szCs w:val="19"/>
              </w:rPr>
              <w:t xml:space="preserve">Prioridad</w:t>
            </w:r>
          </w:p>
        </w:tc>
      </w:tr>
      <w:tr>
        <w:tc>
          <w:tcPr>
            <w:tcW w:type="dxa" w:w="900"/>
          </w:tcPr>
          <w:p>
            <w:r>
              <w:rPr>
                <w:b w:val="false"/>
                <w:bCs w:val="false"/>
                <w:sz w:val="18"/>
                <w:szCs w:val="18"/>
              </w:rPr>
              <w:t xml:space="preserve">RNF-01</w:t>
            </w:r>
          </w:p>
        </w:tc>
        <w:tc>
          <w:tcPr>
            <w:tcW w:type="dxa" w:w="1800"/>
          </w:tcPr>
          <w:p>
            <w:r>
              <w:rPr>
                <w:b w:val="false"/>
                <w:bCs w:val="false"/>
                <w:sz w:val="18"/>
                <w:szCs w:val="18"/>
              </w:rPr>
              <w:t xml:space="preserve">Rendimiento</w:t>
            </w:r>
          </w:p>
        </w:tc>
        <w:tc>
          <w:tcPr>
            <w:tcW w:type="dxa" w:w="5200"/>
          </w:tcPr>
          <w:p>
            <w:r>
              <w:rPr>
                <w:b w:val="false"/>
                <w:bCs w:val="false"/>
                <w:sz w:val="18"/>
                <w:szCs w:val="18"/>
              </w:rPr>
              <w:t xml:space="preserve">El sistema debe responder a las solicitudes del usuario en un tiempo máximo de 3 segundos en condiciones normales de uso.</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RNF-02</w:t>
            </w:r>
          </w:p>
        </w:tc>
        <w:tc>
          <w:tcPr>
            <w:tcW w:type="dxa" w:w="1800"/>
          </w:tcPr>
          <w:p>
            <w:r>
              <w:rPr>
                <w:b w:val="false"/>
                <w:bCs w:val="false"/>
                <w:sz w:val="18"/>
                <w:szCs w:val="18"/>
              </w:rPr>
              <w:t xml:space="preserve">Seguridad</w:t>
            </w:r>
          </w:p>
        </w:tc>
        <w:tc>
          <w:tcPr>
            <w:tcW w:type="dxa" w:w="5200"/>
          </w:tcPr>
          <w:p>
            <w:r>
              <w:rPr>
                <w:b w:val="false"/>
                <w:bCs w:val="false"/>
                <w:sz w:val="18"/>
                <w:szCs w:val="18"/>
              </w:rPr>
              <w:t xml:space="preserve">El sistema debe cifrar las contraseñas de los usuarios y proteger los datos sensibles (diagnósticos médicos, salarios) conforme a la Ley 1581 de 2012.</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RNF-03</w:t>
            </w:r>
          </w:p>
        </w:tc>
        <w:tc>
          <w:tcPr>
            <w:tcW w:type="dxa" w:w="1800"/>
          </w:tcPr>
          <w:p>
            <w:r>
              <w:rPr>
                <w:b w:val="false"/>
                <w:bCs w:val="false"/>
                <w:sz w:val="18"/>
                <w:szCs w:val="18"/>
              </w:rPr>
              <w:t xml:space="preserve">Usabilidad</w:t>
            </w:r>
          </w:p>
        </w:tc>
        <w:tc>
          <w:tcPr>
            <w:tcW w:type="dxa" w:w="5200"/>
          </w:tcPr>
          <w:p>
            <w:r>
              <w:rPr>
                <w:b w:val="false"/>
                <w:bCs w:val="false"/>
                <w:sz w:val="18"/>
                <w:szCs w:val="18"/>
              </w:rPr>
              <w:t xml:space="preserve">La interfaz debe ser intuitiva y no requerir más de 3 clics para acceder a cualquier función principal del sistema.</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RNF-04</w:t>
            </w:r>
          </w:p>
        </w:tc>
        <w:tc>
          <w:tcPr>
            <w:tcW w:type="dxa" w:w="1800"/>
          </w:tcPr>
          <w:p>
            <w:r>
              <w:rPr>
                <w:b w:val="false"/>
                <w:bCs w:val="false"/>
                <w:sz w:val="18"/>
                <w:szCs w:val="18"/>
              </w:rPr>
              <w:t xml:space="preserve">Disponibilidad</w:t>
            </w:r>
          </w:p>
        </w:tc>
        <w:tc>
          <w:tcPr>
            <w:tcW w:type="dxa" w:w="5200"/>
          </w:tcPr>
          <w:p>
            <w:r>
              <w:rPr>
                <w:b w:val="false"/>
                <w:bCs w:val="false"/>
                <w:sz w:val="18"/>
                <w:szCs w:val="18"/>
              </w:rPr>
              <w:t xml:space="preserve">El sistema debe estar disponible al menos el 99% del tiempo durante el horario laboral (lunes a sábado, 6 a.m. - 10 p.m.).</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RNF-05</w:t>
            </w:r>
          </w:p>
        </w:tc>
        <w:tc>
          <w:tcPr>
            <w:tcW w:type="dxa" w:w="1800"/>
          </w:tcPr>
          <w:p>
            <w:r>
              <w:rPr>
                <w:b w:val="false"/>
                <w:bCs w:val="false"/>
                <w:sz w:val="18"/>
                <w:szCs w:val="18"/>
              </w:rPr>
              <w:t xml:space="preserve">Escalabilidad</w:t>
            </w:r>
          </w:p>
        </w:tc>
        <w:tc>
          <w:tcPr>
            <w:tcW w:type="dxa" w:w="5200"/>
          </w:tcPr>
          <w:p>
            <w:r>
              <w:rPr>
                <w:b w:val="false"/>
                <w:bCs w:val="false"/>
                <w:sz w:val="18"/>
                <w:szCs w:val="18"/>
              </w:rPr>
              <w:t xml:space="preserve">El sistema debe soportar el crecimiento en el número de colaboradores, puntos de venta y registros sin degradar su rendimiento.</w:t>
            </w:r>
          </w:p>
        </w:tc>
        <w:tc>
          <w:tcPr>
            <w:tcW w:type="dxa" w:w="1450"/>
          </w:tcPr>
          <w:p>
            <w:r>
              <w:rPr>
                <w:b w:val="false"/>
                <w:bCs w:val="false"/>
                <w:sz w:val="18"/>
                <w:szCs w:val="18"/>
              </w:rPr>
              <w:t xml:space="preserve">Media</w:t>
            </w:r>
          </w:p>
        </w:tc>
      </w:tr>
      <w:tr>
        <w:tc>
          <w:tcPr>
            <w:tcW w:type="dxa" w:w="900"/>
          </w:tcPr>
          <w:p>
            <w:r>
              <w:rPr>
                <w:b w:val="false"/>
                <w:bCs w:val="false"/>
                <w:sz w:val="18"/>
                <w:szCs w:val="18"/>
              </w:rPr>
              <w:t xml:space="preserve">RNF-06</w:t>
            </w:r>
          </w:p>
        </w:tc>
        <w:tc>
          <w:tcPr>
            <w:tcW w:type="dxa" w:w="1800"/>
          </w:tcPr>
          <w:p>
            <w:r>
              <w:rPr>
                <w:b w:val="false"/>
                <w:bCs w:val="false"/>
                <w:sz w:val="18"/>
                <w:szCs w:val="18"/>
              </w:rPr>
              <w:t xml:space="preserve">Compatibilidad</w:t>
            </w:r>
          </w:p>
        </w:tc>
        <w:tc>
          <w:tcPr>
            <w:tcW w:type="dxa" w:w="5200"/>
          </w:tcPr>
          <w:p>
            <w:r>
              <w:rPr>
                <w:b w:val="false"/>
                <w:bCs w:val="false"/>
                <w:sz w:val="18"/>
                <w:szCs w:val="18"/>
              </w:rPr>
              <w:t xml:space="preserve">El sistema debe funcionar correctamente en los navegadores Google Chrome, Mozilla Firefox y Microsoft Edge en sus versiones actuales.</w:t>
            </w:r>
          </w:p>
        </w:tc>
        <w:tc>
          <w:tcPr>
            <w:tcW w:type="dxa" w:w="1450"/>
          </w:tcPr>
          <w:p>
            <w:r>
              <w:rPr>
                <w:b w:val="false"/>
                <w:bCs w:val="false"/>
                <w:sz w:val="18"/>
                <w:szCs w:val="18"/>
              </w:rPr>
              <w:t xml:space="preserve">Media</w:t>
            </w:r>
          </w:p>
        </w:tc>
      </w:tr>
      <w:tr>
        <w:tc>
          <w:tcPr>
            <w:tcW w:type="dxa" w:w="900"/>
          </w:tcPr>
          <w:p>
            <w:r>
              <w:rPr>
                <w:b w:val="false"/>
                <w:bCs w:val="false"/>
                <w:sz w:val="18"/>
                <w:szCs w:val="18"/>
              </w:rPr>
              <w:t xml:space="preserve">RNF-07</w:t>
            </w:r>
          </w:p>
        </w:tc>
        <w:tc>
          <w:tcPr>
            <w:tcW w:type="dxa" w:w="1800"/>
          </w:tcPr>
          <w:p>
            <w:r>
              <w:rPr>
                <w:b w:val="false"/>
                <w:bCs w:val="false"/>
                <w:sz w:val="18"/>
                <w:szCs w:val="18"/>
              </w:rPr>
              <w:t xml:space="preserve">Mantenibilidad</w:t>
            </w:r>
          </w:p>
        </w:tc>
        <w:tc>
          <w:tcPr>
            <w:tcW w:type="dxa" w:w="5200"/>
          </w:tcPr>
          <w:p>
            <w:r>
              <w:rPr>
                <w:b w:val="false"/>
                <w:bCs w:val="false"/>
                <w:sz w:val="18"/>
                <w:szCs w:val="18"/>
              </w:rPr>
              <w:t xml:space="preserve">El código fuente debe estar organizado en módulos independientes y documentado para facilitar futuras modificaciones.</w:t>
            </w:r>
          </w:p>
        </w:tc>
        <w:tc>
          <w:tcPr>
            <w:tcW w:type="dxa" w:w="1450"/>
          </w:tcPr>
          <w:p>
            <w:r>
              <w:rPr>
                <w:b w:val="false"/>
                <w:bCs w:val="false"/>
                <w:sz w:val="18"/>
                <w:szCs w:val="18"/>
              </w:rPr>
              <w:t xml:space="preserve">Media</w:t>
            </w:r>
          </w:p>
        </w:tc>
      </w:tr>
      <w:tr>
        <w:tc>
          <w:tcPr>
            <w:tcW w:type="dxa" w:w="900"/>
          </w:tcPr>
          <w:p>
            <w:r>
              <w:rPr>
                <w:b w:val="false"/>
                <w:bCs w:val="false"/>
                <w:sz w:val="18"/>
                <w:szCs w:val="18"/>
              </w:rPr>
              <w:t xml:space="preserve">RNF-08</w:t>
            </w:r>
          </w:p>
        </w:tc>
        <w:tc>
          <w:tcPr>
            <w:tcW w:type="dxa" w:w="1800"/>
          </w:tcPr>
          <w:p>
            <w:r>
              <w:rPr>
                <w:b w:val="false"/>
                <w:bCs w:val="false"/>
                <w:sz w:val="18"/>
                <w:szCs w:val="18"/>
              </w:rPr>
              <w:t xml:space="preserve">Portabilidad</w:t>
            </w:r>
          </w:p>
        </w:tc>
        <w:tc>
          <w:tcPr>
            <w:tcW w:type="dxa" w:w="5200"/>
          </w:tcPr>
          <w:p>
            <w:r>
              <w:rPr>
                <w:b w:val="false"/>
                <w:bCs w:val="false"/>
                <w:sz w:val="18"/>
                <w:szCs w:val="18"/>
              </w:rPr>
              <w:t xml:space="preserve">El sistema debe poder desplegarse en servidores locales o en la nube sin cambios significativos en su arquitectura.</w:t>
            </w:r>
          </w:p>
        </w:tc>
        <w:tc>
          <w:tcPr>
            <w:tcW w:type="dxa" w:w="1450"/>
          </w:tcPr>
          <w:p>
            <w:r>
              <w:rPr>
                <w:b w:val="false"/>
                <w:bCs w:val="false"/>
                <w:sz w:val="18"/>
                <w:szCs w:val="18"/>
              </w:rPr>
              <w:t xml:space="preserve">Baja</w:t>
            </w:r>
          </w:p>
        </w:tc>
      </w:tr>
      <w:tr>
        <w:tc>
          <w:tcPr>
            <w:tcW w:type="dxa" w:w="900"/>
          </w:tcPr>
          <w:p>
            <w:r>
              <w:rPr>
                <w:b w:val="false"/>
                <w:bCs w:val="false"/>
                <w:sz w:val="18"/>
                <w:szCs w:val="18"/>
              </w:rPr>
              <w:t xml:space="preserve">RNF-09</w:t>
            </w:r>
          </w:p>
        </w:tc>
        <w:tc>
          <w:tcPr>
            <w:tcW w:type="dxa" w:w="1800"/>
          </w:tcPr>
          <w:p>
            <w:r>
              <w:rPr>
                <w:b w:val="false"/>
                <w:bCs w:val="false"/>
                <w:sz w:val="18"/>
                <w:szCs w:val="18"/>
              </w:rPr>
              <w:t xml:space="preserve">Confidencialidad</w:t>
            </w:r>
          </w:p>
        </w:tc>
        <w:tc>
          <w:tcPr>
            <w:tcW w:type="dxa" w:w="5200"/>
          </w:tcPr>
          <w:p>
            <w:r>
              <w:rPr>
                <w:b w:val="false"/>
                <w:bCs w:val="false"/>
                <w:sz w:val="18"/>
                <w:szCs w:val="18"/>
              </w:rPr>
              <w:t xml:space="preserve">Solo los usuarios con rol autorizado podrán acceder a los diagnósticos médicos, salarios y procesos disciplinarios de los colaboradores.</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RNF-10</w:t>
            </w:r>
          </w:p>
        </w:tc>
        <w:tc>
          <w:tcPr>
            <w:tcW w:type="dxa" w:w="1800"/>
          </w:tcPr>
          <w:p>
            <w:r>
              <w:rPr>
                <w:b w:val="false"/>
                <w:bCs w:val="false"/>
                <w:sz w:val="18"/>
                <w:szCs w:val="18"/>
              </w:rPr>
              <w:t xml:space="preserve">Trazabilidad</w:t>
            </w:r>
          </w:p>
        </w:tc>
        <w:tc>
          <w:tcPr>
            <w:tcW w:type="dxa" w:w="5200"/>
          </w:tcPr>
          <w:p>
            <w:r>
              <w:rPr>
                <w:b w:val="false"/>
                <w:bCs w:val="false"/>
                <w:sz w:val="18"/>
                <w:szCs w:val="18"/>
              </w:rPr>
              <w:t xml:space="preserve">El sistema debe registrar un log de auditoría con las acciones realizadas por cada usuario (creación, edición, eliminación) en todos sus módulos.</w:t>
            </w:r>
          </w:p>
        </w:tc>
        <w:tc>
          <w:tcPr>
            <w:tcW w:type="dxa" w:w="1450"/>
          </w:tcPr>
          <w:p>
            <w:r>
              <w:rPr>
                <w:b w:val="false"/>
                <w:bCs w:val="false"/>
                <w:sz w:val="18"/>
                <w:szCs w:val="18"/>
              </w:rPr>
              <w:t xml:space="preserve">Media</w:t>
            </w:r>
          </w:p>
        </w:tc>
      </w:tr>
      <w:tr>
        <w:tc>
          <w:tcPr>
            <w:tcW w:type="dxa" w:w="900"/>
          </w:tcPr>
          <w:p>
            <w:r>
              <w:rPr>
                <w:b w:val="false"/>
                <w:bCs w:val="false"/>
                <w:sz w:val="18"/>
                <w:szCs w:val="18"/>
              </w:rPr>
              <w:t xml:space="preserve">RNF-11</w:t>
            </w:r>
          </w:p>
        </w:tc>
        <w:tc>
          <w:tcPr>
            <w:tcW w:type="dxa" w:w="1800"/>
          </w:tcPr>
          <w:p>
            <w:r>
              <w:rPr>
                <w:b w:val="false"/>
                <w:bCs w:val="false"/>
                <w:sz w:val="18"/>
                <w:szCs w:val="18"/>
              </w:rPr>
              <w:t xml:space="preserve">Consistencia entre módulos</w:t>
            </w:r>
          </w:p>
        </w:tc>
        <w:tc>
          <w:tcPr>
            <w:tcW w:type="dxa" w:w="5200"/>
          </w:tcPr>
          <w:p>
            <w:r>
              <w:rPr>
                <w:b w:val="false"/>
                <w:bCs w:val="false"/>
                <w:sz w:val="18"/>
                <w:szCs w:val="18"/>
              </w:rPr>
              <w:t xml:space="preserve">Los datos compartidos entre módulos (colaborador, punto de venta) deben mantenerse consistentes mediante relaciones reales de base de datos, evitando duplicidad por diferencias de digitación.</w:t>
            </w:r>
          </w:p>
        </w:tc>
        <w:tc>
          <w:tcPr>
            <w:tcW w:type="dxa" w:w="1450"/>
          </w:tcPr>
          <w:p>
            <w:r>
              <w:rPr>
                <w:b w:val="false"/>
                <w:bCs w:val="false"/>
                <w:sz w:val="18"/>
                <w:szCs w:val="18"/>
              </w:rPr>
              <w:t xml:space="preserve">Alta</w:t>
            </w:r>
          </w:p>
        </w:tc>
      </w:tr>
      <w:tr>
        <w:tc>
          <w:tcPr>
            <w:tcW w:type="dxa" w:w="900"/>
          </w:tcPr>
          <w:p>
            <w:r>
              <w:rPr>
                <w:b w:val="false"/>
                <w:bCs w:val="false"/>
                <w:sz w:val="18"/>
                <w:szCs w:val="18"/>
              </w:rPr>
              <w:t xml:space="preserve">RNF-12</w:t>
            </w:r>
          </w:p>
        </w:tc>
        <w:tc>
          <w:tcPr>
            <w:tcW w:type="dxa" w:w="1800"/>
          </w:tcPr>
          <w:p>
            <w:r>
              <w:rPr>
                <w:b w:val="false"/>
                <w:bCs w:val="false"/>
                <w:sz w:val="18"/>
                <w:szCs w:val="18"/>
              </w:rPr>
              <w:t xml:space="preserve">Modularidad</w:t>
            </w:r>
          </w:p>
        </w:tc>
        <w:tc>
          <w:tcPr>
            <w:tcW w:type="dxa" w:w="5200"/>
          </w:tcPr>
          <w:p>
            <w:r>
              <w:rPr>
                <w:b w:val="false"/>
                <w:bCs w:val="false"/>
                <w:sz w:val="18"/>
                <w:szCs w:val="18"/>
              </w:rPr>
              <w:t xml:space="preserve">Cada módulo del sistema debe poder incorporarse sin afectar el funcionamiento de los módulos ya existentes.</w:t>
            </w:r>
          </w:p>
        </w:tc>
        <w:tc>
          <w:tcPr>
            <w:tcW w:type="dxa" w:w="1450"/>
          </w:tcPr>
          <w:p>
            <w:r>
              <w:rPr>
                <w:b w:val="false"/>
                <w:bCs w:val="false"/>
                <w:sz w:val="18"/>
                <w:szCs w:val="18"/>
              </w:rPr>
              <w:t xml:space="preserve">Media</w:t>
            </w:r>
          </w:p>
        </w:tc>
      </w:tr>
    </w:tbl>
    <w:p/>
    <w:p>
      <w:pPr>
        <w:pStyle w:val="Heading1"/>
      </w:pPr>
      <w:r>
        <w:t xml:space="preserve">5. Casos de Uso</w:t>
      </w:r>
    </w:p>
    <w:p>
      <w:r>
        <w:t xml:space="preserve">Los casos de uso describen las interacciones entre los actores del sistema y las funcionalidades que AUSENTRACK debe proveer.</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200"/>
        <w:gridCol w:w="4350"/>
      </w:tblGrid>
      <w:tr>
        <w:tc>
          <w:tcPr>
            <w:tcW w:type="dxa" w:w="900"/>
            <w:shd w:fill="D9E2F3" w:val="clear"/>
          </w:tcPr>
          <w:p>
            <w:r>
              <w:rPr>
                <w:b/>
                <w:bCs/>
                <w:sz w:val="19"/>
                <w:szCs w:val="19"/>
              </w:rPr>
              <w:t xml:space="preserve">ID</w:t>
            </w:r>
          </w:p>
        </w:tc>
        <w:tc>
          <w:tcPr>
            <w:tcW w:type="dxa" w:w="1900"/>
            <w:shd w:fill="D9E2F3" w:val="clear"/>
          </w:tcPr>
          <w:p>
            <w:r>
              <w:rPr>
                <w:b/>
                <w:bCs/>
                <w:sz w:val="19"/>
                <w:szCs w:val="19"/>
              </w:rPr>
              <w:t xml:space="preserve">Caso de Uso</w:t>
            </w:r>
          </w:p>
        </w:tc>
        <w:tc>
          <w:tcPr>
            <w:tcW w:type="dxa" w:w="2200"/>
            <w:shd w:fill="D9E2F3" w:val="clear"/>
          </w:tcPr>
          <w:p>
            <w:r>
              <w:rPr>
                <w:b/>
                <w:bCs/>
                <w:sz w:val="19"/>
                <w:szCs w:val="19"/>
              </w:rPr>
              <w:t xml:space="preserve">Actor(es)</w:t>
            </w:r>
          </w:p>
        </w:tc>
        <w:tc>
          <w:tcPr>
            <w:tcW w:type="dxa" w:w="4350"/>
            <w:shd w:fill="D9E2F3" w:val="clear"/>
          </w:tcPr>
          <w:p>
            <w:r>
              <w:rPr>
                <w:b/>
                <w:bCs/>
                <w:sz w:val="19"/>
                <w:szCs w:val="19"/>
              </w:rPr>
              <w:t xml:space="preserve">Descripción</w:t>
            </w:r>
          </w:p>
        </w:tc>
      </w:tr>
      <w:tr>
        <w:tc>
          <w:tcPr>
            <w:tcW w:type="dxa" w:w="900"/>
          </w:tcPr>
          <w:p>
            <w:r>
              <w:rPr>
                <w:b w:val="false"/>
                <w:bCs w:val="false"/>
                <w:sz w:val="18"/>
                <w:szCs w:val="18"/>
              </w:rPr>
              <w:t xml:space="preserve">CU-01</w:t>
            </w:r>
          </w:p>
        </w:tc>
        <w:tc>
          <w:tcPr>
            <w:tcW w:type="dxa" w:w="1900"/>
          </w:tcPr>
          <w:p>
            <w:r>
              <w:rPr>
                <w:b w:val="false"/>
                <w:bCs w:val="false"/>
                <w:sz w:val="18"/>
                <w:szCs w:val="18"/>
              </w:rPr>
              <w:t xml:space="preserve">Iniciar sesión</w:t>
            </w:r>
          </w:p>
        </w:tc>
        <w:tc>
          <w:tcPr>
            <w:tcW w:type="dxa" w:w="2200"/>
          </w:tcPr>
          <w:p>
            <w:r>
              <w:rPr>
                <w:b w:val="false"/>
                <w:bCs w:val="false"/>
                <w:sz w:val="18"/>
                <w:szCs w:val="18"/>
              </w:rPr>
              <w:t xml:space="preserve">Administrador, Talento Humano, Nómina</w:t>
            </w:r>
          </w:p>
        </w:tc>
        <w:tc>
          <w:tcPr>
            <w:tcW w:type="dxa" w:w="4350"/>
          </w:tcPr>
          <w:p>
            <w:r>
              <w:rPr>
                <w:b w:val="false"/>
                <w:bCs w:val="false"/>
                <w:sz w:val="18"/>
                <w:szCs w:val="18"/>
              </w:rPr>
              <w:t xml:space="preserve">El usuario accede al sistema con sus credenciales y el sistema valida su identidad y rol.</w:t>
            </w:r>
          </w:p>
        </w:tc>
      </w:tr>
      <w:tr>
        <w:tc>
          <w:tcPr>
            <w:tcW w:type="dxa" w:w="900"/>
          </w:tcPr>
          <w:p>
            <w:r>
              <w:rPr>
                <w:b w:val="false"/>
                <w:bCs w:val="false"/>
                <w:sz w:val="18"/>
                <w:szCs w:val="18"/>
              </w:rPr>
              <w:t xml:space="preserve">CU-02</w:t>
            </w:r>
          </w:p>
        </w:tc>
        <w:tc>
          <w:tcPr>
            <w:tcW w:type="dxa" w:w="1900"/>
          </w:tcPr>
          <w:p>
            <w:r>
              <w:rPr>
                <w:b w:val="false"/>
                <w:bCs w:val="false"/>
                <w:sz w:val="18"/>
                <w:szCs w:val="18"/>
              </w:rPr>
              <w:t xml:space="preserve">Registrar colaborador</w:t>
            </w:r>
          </w:p>
        </w:tc>
        <w:tc>
          <w:tcPr>
            <w:tcW w:type="dxa" w:w="2200"/>
          </w:tcPr>
          <w:p>
            <w:r>
              <w:rPr>
                <w:b w:val="false"/>
                <w:bCs w:val="false"/>
                <w:sz w:val="18"/>
                <w:szCs w:val="18"/>
              </w:rPr>
              <w:t xml:space="preserve">Administrador, Talento Humano</w:t>
            </w:r>
          </w:p>
        </w:tc>
        <w:tc>
          <w:tcPr>
            <w:tcW w:type="dxa" w:w="4350"/>
          </w:tcPr>
          <w:p>
            <w:r>
              <w:rPr>
                <w:b w:val="false"/>
                <w:bCs w:val="false"/>
                <w:sz w:val="18"/>
                <w:szCs w:val="18"/>
              </w:rPr>
              <w:t xml:space="preserve">Se ingresan los datos del colaborador y se almacenan en el sistema.</w:t>
            </w:r>
          </w:p>
        </w:tc>
      </w:tr>
      <w:tr>
        <w:tc>
          <w:tcPr>
            <w:tcW w:type="dxa" w:w="900"/>
          </w:tcPr>
          <w:p>
            <w:r>
              <w:rPr>
                <w:b w:val="false"/>
                <w:bCs w:val="false"/>
                <w:sz w:val="18"/>
                <w:szCs w:val="18"/>
              </w:rPr>
              <w:t xml:space="preserve">CU-03</w:t>
            </w:r>
          </w:p>
        </w:tc>
        <w:tc>
          <w:tcPr>
            <w:tcW w:type="dxa" w:w="1900"/>
          </w:tcPr>
          <w:p>
            <w:r>
              <w:rPr>
                <w:b w:val="false"/>
                <w:bCs w:val="false"/>
                <w:sz w:val="18"/>
                <w:szCs w:val="18"/>
              </w:rPr>
              <w:t xml:space="preserve">Registrar incapacidad</w:t>
            </w:r>
          </w:p>
        </w:tc>
        <w:tc>
          <w:tcPr>
            <w:tcW w:type="dxa" w:w="2200"/>
          </w:tcPr>
          <w:p>
            <w:r>
              <w:rPr>
                <w:b w:val="false"/>
                <w:bCs w:val="false"/>
                <w:sz w:val="18"/>
                <w:szCs w:val="18"/>
              </w:rPr>
              <w:t xml:space="preserve">Talento Humano</w:t>
            </w:r>
          </w:p>
        </w:tc>
        <w:tc>
          <w:tcPr>
            <w:tcW w:type="dxa" w:w="4350"/>
          </w:tcPr>
          <w:p>
            <w:r>
              <w:rPr>
                <w:b w:val="false"/>
                <w:bCs w:val="false"/>
                <w:sz w:val="18"/>
                <w:szCs w:val="18"/>
              </w:rPr>
              <w:t xml:space="preserve">Se selecciona el colaborador, se ingresan los datos de la incapacidad y se adjunta el documento.</w:t>
            </w:r>
          </w:p>
        </w:tc>
      </w:tr>
      <w:tr>
        <w:tc>
          <w:tcPr>
            <w:tcW w:type="dxa" w:w="900"/>
          </w:tcPr>
          <w:p>
            <w:r>
              <w:rPr>
                <w:b w:val="false"/>
                <w:bCs w:val="false"/>
                <w:sz w:val="18"/>
                <w:szCs w:val="18"/>
              </w:rPr>
              <w:t xml:space="preserve">CU-04</w:t>
            </w:r>
          </w:p>
        </w:tc>
        <w:tc>
          <w:tcPr>
            <w:tcW w:type="dxa" w:w="1900"/>
          </w:tcPr>
          <w:p>
            <w:r>
              <w:rPr>
                <w:b w:val="false"/>
                <w:bCs w:val="false"/>
                <w:sz w:val="18"/>
                <w:szCs w:val="18"/>
              </w:rPr>
              <w:t xml:space="preserve">Consultar incapacidades</w:t>
            </w:r>
          </w:p>
        </w:tc>
        <w:tc>
          <w:tcPr>
            <w:tcW w:type="dxa" w:w="2200"/>
          </w:tcPr>
          <w:p>
            <w:r>
              <w:rPr>
                <w:b w:val="false"/>
                <w:bCs w:val="false"/>
                <w:sz w:val="18"/>
                <w:szCs w:val="18"/>
              </w:rPr>
              <w:t xml:space="preserve">Administrador, Talento Humano, Nómina</w:t>
            </w:r>
          </w:p>
        </w:tc>
        <w:tc>
          <w:tcPr>
            <w:tcW w:type="dxa" w:w="4350"/>
          </w:tcPr>
          <w:p>
            <w:r>
              <w:rPr>
                <w:b w:val="false"/>
                <w:bCs w:val="false"/>
                <w:sz w:val="18"/>
                <w:szCs w:val="18"/>
              </w:rPr>
              <w:t xml:space="preserve">El usuario busca y visualiza las incapacidades registradas usando filtros.</w:t>
            </w:r>
          </w:p>
        </w:tc>
      </w:tr>
      <w:tr>
        <w:tc>
          <w:tcPr>
            <w:tcW w:type="dxa" w:w="900"/>
          </w:tcPr>
          <w:p>
            <w:r>
              <w:rPr>
                <w:b w:val="false"/>
                <w:bCs w:val="false"/>
                <w:sz w:val="18"/>
                <w:szCs w:val="18"/>
              </w:rPr>
              <w:t xml:space="preserve">CU-05</w:t>
            </w:r>
          </w:p>
        </w:tc>
        <w:tc>
          <w:tcPr>
            <w:tcW w:type="dxa" w:w="1900"/>
          </w:tcPr>
          <w:p>
            <w:r>
              <w:rPr>
                <w:b w:val="false"/>
                <w:bCs w:val="false"/>
                <w:sz w:val="18"/>
                <w:szCs w:val="18"/>
              </w:rPr>
              <w:t xml:space="preserve">Generar reporte de ausentismo</w:t>
            </w:r>
          </w:p>
        </w:tc>
        <w:tc>
          <w:tcPr>
            <w:tcW w:type="dxa" w:w="2200"/>
          </w:tcPr>
          <w:p>
            <w:r>
              <w:rPr>
                <w:b w:val="false"/>
                <w:bCs w:val="false"/>
                <w:sz w:val="18"/>
                <w:szCs w:val="18"/>
              </w:rPr>
              <w:t xml:space="preserve">Administrador, Talento Humano</w:t>
            </w:r>
          </w:p>
        </w:tc>
        <w:tc>
          <w:tcPr>
            <w:tcW w:type="dxa" w:w="4350"/>
          </w:tcPr>
          <w:p>
            <w:r>
              <w:rPr>
                <w:b w:val="false"/>
                <w:bCs w:val="false"/>
                <w:sz w:val="18"/>
                <w:szCs w:val="18"/>
              </w:rPr>
              <w:t xml:space="preserve">El sistema genera un reporte de ausentismo según los filtros seleccionados.</w:t>
            </w:r>
          </w:p>
        </w:tc>
      </w:tr>
      <w:tr>
        <w:tc>
          <w:tcPr>
            <w:tcW w:type="dxa" w:w="900"/>
          </w:tcPr>
          <w:p>
            <w:r>
              <w:rPr>
                <w:b w:val="false"/>
                <w:bCs w:val="false"/>
                <w:sz w:val="18"/>
                <w:szCs w:val="18"/>
              </w:rPr>
              <w:t xml:space="preserve">CU-06</w:t>
            </w:r>
          </w:p>
        </w:tc>
        <w:tc>
          <w:tcPr>
            <w:tcW w:type="dxa" w:w="1900"/>
          </w:tcPr>
          <w:p>
            <w:r>
              <w:rPr>
                <w:b w:val="false"/>
                <w:bCs w:val="false"/>
                <w:sz w:val="18"/>
                <w:szCs w:val="18"/>
              </w:rPr>
              <w:t xml:space="preserve">Registrar prórroga</w:t>
            </w:r>
          </w:p>
        </w:tc>
        <w:tc>
          <w:tcPr>
            <w:tcW w:type="dxa" w:w="2200"/>
          </w:tcPr>
          <w:p>
            <w:r>
              <w:rPr>
                <w:b w:val="false"/>
                <w:bCs w:val="false"/>
                <w:sz w:val="18"/>
                <w:szCs w:val="18"/>
              </w:rPr>
              <w:t xml:space="preserve">Talento Humano</w:t>
            </w:r>
          </w:p>
        </w:tc>
        <w:tc>
          <w:tcPr>
            <w:tcW w:type="dxa" w:w="4350"/>
          </w:tcPr>
          <w:p>
            <w:r>
              <w:rPr>
                <w:b w:val="false"/>
                <w:bCs w:val="false"/>
                <w:sz w:val="18"/>
                <w:szCs w:val="18"/>
              </w:rPr>
              <w:t xml:space="preserve">Se registra una nueva incapacidad asociada a una incapacidad existente del mismo colaborador.</w:t>
            </w:r>
          </w:p>
        </w:tc>
      </w:tr>
      <w:tr>
        <w:tc>
          <w:tcPr>
            <w:tcW w:type="dxa" w:w="900"/>
          </w:tcPr>
          <w:p>
            <w:r>
              <w:rPr>
                <w:b w:val="false"/>
                <w:bCs w:val="false"/>
                <w:sz w:val="18"/>
                <w:szCs w:val="18"/>
              </w:rPr>
              <w:t xml:space="preserve">CU-07</w:t>
            </w:r>
          </w:p>
        </w:tc>
        <w:tc>
          <w:tcPr>
            <w:tcW w:type="dxa" w:w="1900"/>
          </w:tcPr>
          <w:p>
            <w:r>
              <w:rPr>
                <w:b w:val="false"/>
                <w:bCs w:val="false"/>
                <w:sz w:val="18"/>
                <w:szCs w:val="18"/>
              </w:rPr>
              <w:t xml:space="preserve">Gestionar usuarios</w:t>
            </w:r>
          </w:p>
        </w:tc>
        <w:tc>
          <w:tcPr>
            <w:tcW w:type="dxa" w:w="2200"/>
          </w:tcPr>
          <w:p>
            <w:r>
              <w:rPr>
                <w:b w:val="false"/>
                <w:bCs w:val="false"/>
                <w:sz w:val="18"/>
                <w:szCs w:val="18"/>
              </w:rPr>
              <w:t xml:space="preserve">Administrador</w:t>
            </w:r>
          </w:p>
        </w:tc>
        <w:tc>
          <w:tcPr>
            <w:tcW w:type="dxa" w:w="4350"/>
          </w:tcPr>
          <w:p>
            <w:r>
              <w:rPr>
                <w:b w:val="false"/>
                <w:bCs w:val="false"/>
                <w:sz w:val="18"/>
                <w:szCs w:val="18"/>
              </w:rPr>
              <w:t xml:space="preserve">El administrador crea, edita o desactiva usuarios del sistema.</w:t>
            </w:r>
          </w:p>
        </w:tc>
      </w:tr>
      <w:tr>
        <w:tc>
          <w:tcPr>
            <w:tcW w:type="dxa" w:w="900"/>
          </w:tcPr>
          <w:p>
            <w:r>
              <w:rPr>
                <w:b w:val="false"/>
                <w:bCs w:val="false"/>
                <w:sz w:val="18"/>
                <w:szCs w:val="18"/>
              </w:rPr>
              <w:t xml:space="preserve">CU-08</w:t>
            </w:r>
          </w:p>
        </w:tc>
        <w:tc>
          <w:tcPr>
            <w:tcW w:type="dxa" w:w="1900"/>
          </w:tcPr>
          <w:p>
            <w:r>
              <w:rPr>
                <w:b w:val="false"/>
                <w:bCs w:val="false"/>
                <w:sz w:val="18"/>
                <w:szCs w:val="18"/>
              </w:rPr>
              <w:t xml:space="preserve">Gestionar entidades (EPS/ARL)</w:t>
            </w:r>
          </w:p>
        </w:tc>
        <w:tc>
          <w:tcPr>
            <w:tcW w:type="dxa" w:w="2200"/>
          </w:tcPr>
          <w:p>
            <w:r>
              <w:rPr>
                <w:b w:val="false"/>
                <w:bCs w:val="false"/>
                <w:sz w:val="18"/>
                <w:szCs w:val="18"/>
              </w:rPr>
              <w:t xml:space="preserve">Administrador</w:t>
            </w:r>
          </w:p>
        </w:tc>
        <w:tc>
          <w:tcPr>
            <w:tcW w:type="dxa" w:w="4350"/>
          </w:tcPr>
          <w:p>
            <w:r>
              <w:rPr>
                <w:b w:val="false"/>
                <w:bCs w:val="false"/>
                <w:sz w:val="18"/>
                <w:szCs w:val="18"/>
              </w:rPr>
              <w:t xml:space="preserve">El administrador registra o actualiza las entidades de seguridad social vinculadas a la empresa.</w:t>
            </w:r>
          </w:p>
        </w:tc>
      </w:tr>
      <w:tr>
        <w:tc>
          <w:tcPr>
            <w:tcW w:type="dxa" w:w="900"/>
          </w:tcPr>
          <w:p>
            <w:r>
              <w:rPr>
                <w:b w:val="false"/>
                <w:bCs w:val="false"/>
                <w:sz w:val="18"/>
                <w:szCs w:val="18"/>
              </w:rPr>
              <w:t xml:space="preserve">CU-09</w:t>
            </w:r>
          </w:p>
        </w:tc>
        <w:tc>
          <w:tcPr>
            <w:tcW w:type="dxa" w:w="1900"/>
          </w:tcPr>
          <w:p>
            <w:r>
              <w:rPr>
                <w:b w:val="false"/>
                <w:bCs w:val="false"/>
                <w:sz w:val="18"/>
                <w:szCs w:val="18"/>
              </w:rPr>
              <w:t xml:space="preserve">Exportar reporte</w:t>
            </w:r>
          </w:p>
        </w:tc>
        <w:tc>
          <w:tcPr>
            <w:tcW w:type="dxa" w:w="2200"/>
          </w:tcPr>
          <w:p>
            <w:r>
              <w:rPr>
                <w:b w:val="false"/>
                <w:bCs w:val="false"/>
                <w:sz w:val="18"/>
                <w:szCs w:val="18"/>
              </w:rPr>
              <w:t xml:space="preserve">Administrador, Talento Humano</w:t>
            </w:r>
          </w:p>
        </w:tc>
        <w:tc>
          <w:tcPr>
            <w:tcW w:type="dxa" w:w="4350"/>
          </w:tcPr>
          <w:p>
            <w:r>
              <w:rPr>
                <w:b w:val="false"/>
                <w:bCs w:val="false"/>
                <w:sz w:val="18"/>
                <w:szCs w:val="18"/>
              </w:rPr>
              <w:t xml:space="preserve">El usuario descarga el reporte de ausentismo en formato Excel o PDF.</w:t>
            </w:r>
          </w:p>
        </w:tc>
      </w:tr>
      <w:tr>
        <w:tc>
          <w:tcPr>
            <w:tcW w:type="dxa" w:w="900"/>
          </w:tcPr>
          <w:p>
            <w:r>
              <w:rPr>
                <w:b w:val="false"/>
                <w:bCs w:val="false"/>
                <w:sz w:val="18"/>
                <w:szCs w:val="18"/>
              </w:rPr>
              <w:t xml:space="preserve">CU-10</w:t>
            </w:r>
          </w:p>
        </w:tc>
        <w:tc>
          <w:tcPr>
            <w:tcW w:type="dxa" w:w="1900"/>
          </w:tcPr>
          <w:p>
            <w:r>
              <w:rPr>
                <w:b w:val="false"/>
                <w:bCs w:val="false"/>
                <w:sz w:val="18"/>
                <w:szCs w:val="18"/>
              </w:rPr>
              <w:t xml:space="preserve">Ver historial de colaborador</w:t>
            </w:r>
          </w:p>
        </w:tc>
        <w:tc>
          <w:tcPr>
            <w:tcW w:type="dxa" w:w="2200"/>
          </w:tcPr>
          <w:p>
            <w:r>
              <w:rPr>
                <w:b w:val="false"/>
                <w:bCs w:val="false"/>
                <w:sz w:val="18"/>
                <w:szCs w:val="18"/>
              </w:rPr>
              <w:t xml:space="preserve">Administrador, Talento Humano, Nómina</w:t>
            </w:r>
          </w:p>
        </w:tc>
        <w:tc>
          <w:tcPr>
            <w:tcW w:type="dxa" w:w="4350"/>
          </w:tcPr>
          <w:p>
            <w:r>
              <w:rPr>
                <w:b w:val="false"/>
                <w:bCs w:val="false"/>
                <w:sz w:val="18"/>
                <w:szCs w:val="18"/>
              </w:rPr>
              <w:t xml:space="preserve">El usuario visualiza el historial completo de incapacidades de un colaborador específico.</w:t>
            </w:r>
          </w:p>
        </w:tc>
      </w:tr>
      <w:tr>
        <w:tc>
          <w:tcPr>
            <w:tcW w:type="dxa" w:w="900"/>
          </w:tcPr>
          <w:p>
            <w:r>
              <w:rPr>
                <w:b w:val="false"/>
                <w:bCs w:val="false"/>
                <w:sz w:val="18"/>
                <w:szCs w:val="18"/>
              </w:rPr>
              <w:t xml:space="preserve">CU-11</w:t>
            </w:r>
          </w:p>
        </w:tc>
        <w:tc>
          <w:tcPr>
            <w:tcW w:type="dxa" w:w="1900"/>
          </w:tcPr>
          <w:p>
            <w:r>
              <w:rPr>
                <w:b w:val="false"/>
                <w:bCs w:val="false"/>
                <w:sz w:val="18"/>
                <w:szCs w:val="18"/>
              </w:rPr>
              <w:t xml:space="preserve">Registrar proceso disciplinario</w:t>
            </w:r>
          </w:p>
        </w:tc>
        <w:tc>
          <w:tcPr>
            <w:tcW w:type="dxa" w:w="2200"/>
          </w:tcPr>
          <w:p>
            <w:r>
              <w:rPr>
                <w:b w:val="false"/>
                <w:bCs w:val="false"/>
                <w:sz w:val="18"/>
                <w:szCs w:val="18"/>
              </w:rPr>
              <w:t xml:space="preserve">Talento Humano</w:t>
            </w:r>
          </w:p>
        </w:tc>
        <w:tc>
          <w:tcPr>
            <w:tcW w:type="dxa" w:w="4350"/>
          </w:tcPr>
          <w:p>
            <w:r>
              <w:rPr>
                <w:b w:val="false"/>
                <w:bCs w:val="false"/>
                <w:sz w:val="18"/>
                <w:szCs w:val="18"/>
              </w:rPr>
              <w:t xml:space="preserve">Se selecciona el colaborador (o se digitan sus datos), se documenta el motivo y se hace seguimiento al caso.</w:t>
            </w:r>
          </w:p>
        </w:tc>
      </w:tr>
      <w:tr>
        <w:tc>
          <w:tcPr>
            <w:tcW w:type="dxa" w:w="900"/>
          </w:tcPr>
          <w:p>
            <w:r>
              <w:rPr>
                <w:b w:val="false"/>
                <w:bCs w:val="false"/>
                <w:sz w:val="18"/>
                <w:szCs w:val="18"/>
              </w:rPr>
              <w:t xml:space="preserve">CU-12</w:t>
            </w:r>
          </w:p>
        </w:tc>
        <w:tc>
          <w:tcPr>
            <w:tcW w:type="dxa" w:w="1900"/>
          </w:tcPr>
          <w:p>
            <w:r>
              <w:rPr>
                <w:b w:val="false"/>
                <w:bCs w:val="false"/>
                <w:sz w:val="18"/>
                <w:szCs w:val="18"/>
              </w:rPr>
              <w:t xml:space="preserve">Publicar vacante y postular candidatos</w:t>
            </w:r>
          </w:p>
        </w:tc>
        <w:tc>
          <w:tcPr>
            <w:tcW w:type="dxa" w:w="2200"/>
          </w:tcPr>
          <w:p>
            <w:r>
              <w:rPr>
                <w:b w:val="false"/>
                <w:bCs w:val="false"/>
                <w:sz w:val="18"/>
                <w:szCs w:val="18"/>
              </w:rPr>
              <w:t xml:space="preserve">Talento Humano</w:t>
            </w:r>
          </w:p>
        </w:tc>
        <w:tc>
          <w:tcPr>
            <w:tcW w:type="dxa" w:w="4350"/>
          </w:tcPr>
          <w:p>
            <w:r>
              <w:rPr>
                <w:b w:val="false"/>
                <w:bCs w:val="false"/>
                <w:sz w:val="18"/>
                <w:szCs w:val="18"/>
              </w:rPr>
              <w:t xml:space="preserve">Se crea una vacante y se registran candidatos, moviéndolos por las etapas del proceso de selección.</w:t>
            </w:r>
          </w:p>
        </w:tc>
      </w:tr>
      <w:tr>
        <w:tc>
          <w:tcPr>
            <w:tcW w:type="dxa" w:w="900"/>
          </w:tcPr>
          <w:p>
            <w:r>
              <w:rPr>
                <w:b w:val="false"/>
                <w:bCs w:val="false"/>
                <w:sz w:val="18"/>
                <w:szCs w:val="18"/>
              </w:rPr>
              <w:t xml:space="preserve">CU-13</w:t>
            </w:r>
          </w:p>
        </w:tc>
        <w:tc>
          <w:tcPr>
            <w:tcW w:type="dxa" w:w="1900"/>
          </w:tcPr>
          <w:p>
            <w:r>
              <w:rPr>
                <w:b w:val="false"/>
                <w:bCs w:val="false"/>
                <w:sz w:val="18"/>
                <w:szCs w:val="18"/>
              </w:rPr>
              <w:t xml:space="preserve">Contratar candidato</w:t>
            </w:r>
          </w:p>
        </w:tc>
        <w:tc>
          <w:tcPr>
            <w:tcW w:type="dxa" w:w="2200"/>
          </w:tcPr>
          <w:p>
            <w:r>
              <w:rPr>
                <w:b w:val="false"/>
                <w:bCs w:val="false"/>
                <w:sz w:val="18"/>
                <w:szCs w:val="18"/>
              </w:rPr>
              <w:t xml:space="preserve">Talento Humano</w:t>
            </w:r>
          </w:p>
        </w:tc>
        <w:tc>
          <w:tcPr>
            <w:tcW w:type="dxa" w:w="4350"/>
          </w:tcPr>
          <w:p>
            <w:r>
              <w:rPr>
                <w:b w:val="false"/>
                <w:bCs w:val="false"/>
                <w:sz w:val="18"/>
                <w:szCs w:val="18"/>
              </w:rPr>
              <w:t xml:space="preserve">Al marcar un candidato como contratado, el sistema genera automáticamente su ficha de colaborador.</w:t>
            </w:r>
          </w:p>
        </w:tc>
      </w:tr>
      <w:tr>
        <w:tc>
          <w:tcPr>
            <w:tcW w:type="dxa" w:w="900"/>
          </w:tcPr>
          <w:p>
            <w:r>
              <w:rPr>
                <w:b w:val="false"/>
                <w:bCs w:val="false"/>
                <w:sz w:val="18"/>
                <w:szCs w:val="18"/>
              </w:rPr>
              <w:t xml:space="preserve">CU-14</w:t>
            </w:r>
          </w:p>
        </w:tc>
        <w:tc>
          <w:tcPr>
            <w:tcW w:type="dxa" w:w="1900"/>
          </w:tcPr>
          <w:p>
            <w:r>
              <w:rPr>
                <w:b w:val="false"/>
                <w:bCs w:val="false"/>
                <w:sz w:val="18"/>
                <w:szCs w:val="18"/>
              </w:rPr>
              <w:t xml:space="preserve">Generar y renovar contrato</w:t>
            </w:r>
          </w:p>
        </w:tc>
        <w:tc>
          <w:tcPr>
            <w:tcW w:type="dxa" w:w="2200"/>
          </w:tcPr>
          <w:p>
            <w:r>
              <w:rPr>
                <w:b w:val="false"/>
                <w:bCs w:val="false"/>
                <w:sz w:val="18"/>
                <w:szCs w:val="18"/>
              </w:rPr>
              <w:t xml:space="preserve">Talento Humano</w:t>
            </w:r>
          </w:p>
        </w:tc>
        <w:tc>
          <w:tcPr>
            <w:tcW w:type="dxa" w:w="4350"/>
          </w:tcPr>
          <w:p>
            <w:r>
              <w:rPr>
                <w:b w:val="false"/>
                <w:bCs w:val="false"/>
                <w:sz w:val="18"/>
                <w:szCs w:val="18"/>
              </w:rPr>
              <w:t xml:space="preserve">Se crea el contrato de un colaborador, se descarga en PDF y, al vencer, se renueva conservando el historial.</w:t>
            </w:r>
          </w:p>
        </w:tc>
      </w:tr>
      <w:tr>
        <w:tc>
          <w:tcPr>
            <w:tcW w:type="dxa" w:w="900"/>
          </w:tcPr>
          <w:p>
            <w:r>
              <w:rPr>
                <w:b w:val="false"/>
                <w:bCs w:val="false"/>
                <w:sz w:val="18"/>
                <w:szCs w:val="18"/>
              </w:rPr>
              <w:t xml:space="preserve">CU-15</w:t>
            </w:r>
          </w:p>
        </w:tc>
        <w:tc>
          <w:tcPr>
            <w:tcW w:type="dxa" w:w="1900"/>
          </w:tcPr>
          <w:p>
            <w:r>
              <w:rPr>
                <w:b w:val="false"/>
                <w:bCs w:val="false"/>
                <w:sz w:val="18"/>
                <w:szCs w:val="18"/>
              </w:rPr>
              <w:t xml:space="preserve">Registrar evaluación de desempeño</w:t>
            </w:r>
          </w:p>
        </w:tc>
        <w:tc>
          <w:tcPr>
            <w:tcW w:type="dxa" w:w="2200"/>
          </w:tcPr>
          <w:p>
            <w:r>
              <w:rPr>
                <w:b w:val="false"/>
                <w:bCs w:val="false"/>
                <w:sz w:val="18"/>
                <w:szCs w:val="18"/>
              </w:rPr>
              <w:t xml:space="preserve">Talento Humano</w:t>
            </w:r>
          </w:p>
        </w:tc>
        <w:tc>
          <w:tcPr>
            <w:tcW w:type="dxa" w:w="4350"/>
          </w:tcPr>
          <w:p>
            <w:r>
              <w:rPr>
                <w:b w:val="false"/>
                <w:bCs w:val="false"/>
                <w:sz w:val="18"/>
                <w:szCs w:val="18"/>
              </w:rPr>
              <w:t xml:space="preserve">Se califica al colaborador por criterios estandarizados y el sistema calcula el puntaje final.</w:t>
            </w:r>
          </w:p>
        </w:tc>
      </w:tr>
      <w:tr>
        <w:tc>
          <w:tcPr>
            <w:tcW w:type="dxa" w:w="900"/>
          </w:tcPr>
          <w:p>
            <w:r>
              <w:rPr>
                <w:b w:val="false"/>
                <w:bCs w:val="false"/>
                <w:sz w:val="18"/>
                <w:szCs w:val="18"/>
              </w:rPr>
              <w:t xml:space="preserve">CU-16</w:t>
            </w:r>
          </w:p>
        </w:tc>
        <w:tc>
          <w:tcPr>
            <w:tcW w:type="dxa" w:w="1900"/>
          </w:tcPr>
          <w:p>
            <w:r>
              <w:rPr>
                <w:b w:val="false"/>
                <w:bCs w:val="false"/>
                <w:sz w:val="18"/>
                <w:szCs w:val="18"/>
              </w:rPr>
              <w:t xml:space="preserve">Gestionar capacitación</w:t>
            </w:r>
          </w:p>
        </w:tc>
        <w:tc>
          <w:tcPr>
            <w:tcW w:type="dxa" w:w="2200"/>
          </w:tcPr>
          <w:p>
            <w:r>
              <w:rPr>
                <w:b w:val="false"/>
                <w:bCs w:val="false"/>
                <w:sz w:val="18"/>
                <w:szCs w:val="18"/>
              </w:rPr>
              <w:t xml:space="preserve">Talento Humano</w:t>
            </w:r>
          </w:p>
        </w:tc>
        <w:tc>
          <w:tcPr>
            <w:tcW w:type="dxa" w:w="4350"/>
          </w:tcPr>
          <w:p>
            <w:r>
              <w:rPr>
                <w:b w:val="false"/>
                <w:bCs w:val="false"/>
                <w:sz w:val="18"/>
                <w:szCs w:val="18"/>
              </w:rPr>
              <w:t xml:space="preserve">Se crea una capacitación, se inscriben colaboradores y se registra su asistencia.</w:t>
            </w:r>
          </w:p>
        </w:tc>
      </w:tr>
      <w:tr>
        <w:tc>
          <w:tcPr>
            <w:tcW w:type="dxa" w:w="900"/>
          </w:tcPr>
          <w:p>
            <w:r>
              <w:rPr>
                <w:b w:val="false"/>
                <w:bCs w:val="false"/>
                <w:sz w:val="18"/>
                <w:szCs w:val="18"/>
              </w:rPr>
              <w:t xml:space="preserve">CU-17</w:t>
            </w:r>
          </w:p>
        </w:tc>
        <w:tc>
          <w:tcPr>
            <w:tcW w:type="dxa" w:w="1900"/>
          </w:tcPr>
          <w:p>
            <w:r>
              <w:rPr>
                <w:b w:val="false"/>
                <w:bCs w:val="false"/>
                <w:sz w:val="18"/>
                <w:szCs w:val="18"/>
              </w:rPr>
              <w:t xml:space="preserve">Consultar cobertura de personal</w:t>
            </w:r>
          </w:p>
        </w:tc>
        <w:tc>
          <w:tcPr>
            <w:tcW w:type="dxa" w:w="2200"/>
          </w:tcPr>
          <w:p>
            <w:r>
              <w:rPr>
                <w:b w:val="false"/>
                <w:bCs w:val="false"/>
                <w:sz w:val="18"/>
                <w:szCs w:val="18"/>
              </w:rPr>
              <w:t xml:space="preserve">Administrador, Talento Humano</w:t>
            </w:r>
          </w:p>
        </w:tc>
        <w:tc>
          <w:tcPr>
            <w:tcW w:type="dxa" w:w="4350"/>
          </w:tcPr>
          <w:p>
            <w:r>
              <w:rPr>
                <w:b w:val="false"/>
                <w:bCs w:val="false"/>
                <w:sz w:val="18"/>
                <w:szCs w:val="18"/>
              </w:rPr>
              <w:t xml:space="preserve">El usuario consulta, por punto de venta, el personal requerido frente al personal real.</w:t>
            </w:r>
          </w:p>
        </w:tc>
      </w:tr>
      <w:tr>
        <w:tc>
          <w:tcPr>
            <w:tcW w:type="dxa" w:w="900"/>
          </w:tcPr>
          <w:p>
            <w:r>
              <w:rPr>
                <w:b w:val="false"/>
                <w:bCs w:val="false"/>
                <w:sz w:val="18"/>
                <w:szCs w:val="18"/>
              </w:rPr>
              <w:t xml:space="preserve">CU-18</w:t>
            </w:r>
          </w:p>
        </w:tc>
        <w:tc>
          <w:tcPr>
            <w:tcW w:type="dxa" w:w="1900"/>
          </w:tcPr>
          <w:p>
            <w:r>
              <w:rPr>
                <w:b w:val="false"/>
                <w:bCs w:val="false"/>
                <w:sz w:val="18"/>
                <w:szCs w:val="18"/>
              </w:rPr>
              <w:t xml:space="preserve">Solicitar y aprobar vacaciones</w:t>
            </w:r>
          </w:p>
        </w:tc>
        <w:tc>
          <w:tcPr>
            <w:tcW w:type="dxa" w:w="2200"/>
          </w:tcPr>
          <w:p>
            <w:r>
              <w:rPr>
                <w:b w:val="false"/>
                <w:bCs w:val="false"/>
                <w:sz w:val="18"/>
                <w:szCs w:val="18"/>
              </w:rPr>
              <w:t xml:space="preserve">Talento Humano</w:t>
            </w:r>
          </w:p>
        </w:tc>
        <w:tc>
          <w:tcPr>
            <w:tcW w:type="dxa" w:w="4350"/>
          </w:tcPr>
          <w:p>
            <w:r>
              <w:rPr>
                <w:b w:val="false"/>
                <w:bCs w:val="false"/>
                <w:sz w:val="18"/>
                <w:szCs w:val="18"/>
              </w:rPr>
              <w:t xml:space="preserve">Se registra una solicitud de vacaciones y un usuario autorizado la aprueba o rechaza, actualizando el saldo del colaborador.</w:t>
            </w:r>
          </w:p>
        </w:tc>
      </w:tr>
    </w:tbl>
    <w:p/>
    <w:p>
      <w:r>
        <w:rPr>
          <w:b/>
          <w:bCs/>
        </w:rPr>
        <w:t xml:space="preserve">José Armando Salamanca</w:t>
      </w:r>
    </w:p>
    <w:p>
      <w:r>
        <w:rPr>
          <w:i/>
          <w:iCs/>
        </w:rPr>
        <w:t xml:space="preserve">Estudiante - Ingeniería de Software</w:t>
      </w:r>
    </w:p>
    <w:p>
      <w:r>
        <w:t xml:space="preserve">Universidad Politécnico Grancolombiano</w:t>
      </w:r>
    </w:p>
    <w:p>
      <w:r>
        <w:t xml:space="preserve">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2026-08-29T12:17:08.949Z</dcterms:created>
  <dcterms:modified xsi:type="dcterms:W3CDTF">2026-08-29T12:17:08.950Z</dcterms:modified>
</cp:coreProperties>
</file>

<file path=docProps/custom.xml><?xml version="1.0" encoding="utf-8"?>
<Properties xmlns="http://schemas.openxmlformats.org/officeDocument/2006/custom-properties" xmlns:vt="http://schemas.openxmlformats.org/officeDocument/2006/docPropsVTypes"/>
</file>