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UNIVERSIDAD POLITÉCNICO GRANCOLOMBIANO</w:t>
      </w:r>
    </w:p>
    <w:p>
      <w:pPr>
        <w:jc w:val="center"/>
      </w:pPr>
      <w:r>
        <w:t xml:space="preserve">Facultad de Ingeniería | Ingeniería de Software</w:t>
      </w:r>
    </w:p>
    <w:p>
      <w:pPr>
        <w:jc w:val="center"/>
      </w:pPr>
      <w:r>
        <w:t xml:space="preserve">Proyecto de Grado</w:t>
      </w:r>
    </w:p>
    <w:p/>
    <w:p>
      <w:pPr>
        <w:jc w:val="center"/>
      </w:pPr>
      <w:r>
        <w:rPr>
          <w:b/>
          <w:bCs/>
          <w:sz w:val="28"/>
          <w:szCs w:val="28"/>
        </w:rPr>
        <w:t xml:space="preserve">METODOLOGÍA Y PLAN DE SPRINTS</w:t>
      </w:r>
    </w:p>
    <w:p>
      <w:pPr>
        <w:jc w:val="center"/>
      </w:pPr>
      <w:r>
        <w:rPr>
          <w:i/>
          <w:iCs/>
        </w:rPr>
        <w:t xml:space="preserve">AUSENTRACK - Sistema Integral de Gestión de Talento Humano</w:t>
      </w:r>
    </w:p>
    <w:p>
      <w:pPr>
        <w:jc w:val="center"/>
      </w:pPr>
      <w:r>
        <w:rPr>
          <w:i/>
          <w:iCs/>
          <w:color w:val="666666"/>
          <w:sz w:val="18"/>
          <w:szCs w:val="18"/>
        </w:rPr>
        <w:t xml:space="preserve">(Proyecto originalmente denominado SIGI - Sistema de Gestión de Incapacidades)</w:t>
      </w:r>
    </w:p>
    <w:p>
      <w:pPr>
        <w:jc w:val="center"/>
      </w:pPr>
      <w:r>
        <w:t xml:space="preserve">José Armando Salamanca</w:t>
      </w:r>
    </w:p>
    <w:p/>
    <w:p>
      <w:pPr>
        <w:pStyle w:val="Heading1"/>
      </w:pPr>
      <w:r>
        <w:t xml:space="preserve">1. Metodología de Desarrollo</w:t>
      </w:r>
    </w:p>
    <w:p>
      <w:r>
        <w:t xml:space="preserve">Para el desarrollo de AUSENTRACK se adoptó la metodología ágil Scrum, ampliamente utilizada en proyectos de software por su capacidad de adaptarse a cambios en los requerimientos y su enfoque en la entrega incremental de valor. Scrum organiza el trabajo en ciclos de desarrollo cortos denominados sprints, al final de los cuales se obtiene un incremento funcional del sistema que puede ser revisado y validado.</w:t>
      </w:r>
    </w:p>
    <w:p/>
    <w:p>
      <w:r>
        <w:t xml:space="preserve">El proyecto se desarrolló en dos fases. La Fase 1 (Sprints 1 a 6) correspondió al alcance original del proyecto: un sistema centrado en la gestión de incapacidades laborales (SIGI). Durante la Fase 1 se identificó, con aprobación del director del proyecto de grado, que el valor real para el Restaurante Poke se ampliaba significativamente si el sistema cubría el ciclo completo de talento humano. Esto dio origen a la Fase 2 (Sprints 7 a 12), en la que se incorporaron los módulos de procesos disciplinarios, reclutamiento, contratos, evaluaciones de desempeño, capacitaciones, puntos de venta y vacaciones, consolidando el sistema como AUSENTRACK.</w:t>
      </w:r>
    </w:p>
    <w:p>
      <w:pPr>
        <w:pStyle w:val="Heading2"/>
      </w:pPr>
      <w:r>
        <w:t xml:space="preserve">1.1 Principios de Scrum aplicados al proyecto</w:t>
      </w:r>
    </w:p>
    <w:p>
      <w:r>
        <w:rPr>
          <w:b/>
          <w:bCs/>
        </w:rPr>
        <w:t xml:space="preserve">Transparencia: </w:t>
      </w:r>
      <w:r>
        <w:t xml:space="preserve">todas las tareas, avances y obstáculos del proyecto estuvieron documentados y visibles en el plan de sprints.</w:t>
      </w:r>
    </w:p>
    <w:p>
      <w:r>
        <w:rPr>
          <w:b/>
          <w:bCs/>
        </w:rPr>
        <w:t xml:space="preserve">Inspección: </w:t>
      </w:r>
      <w:r>
        <w:t xml:space="preserve">al finalizar cada sprint se revisó el incremento entregado para verificar que cumplía con los requisitos definidos.</w:t>
      </w:r>
    </w:p>
    <w:p>
      <w:r>
        <w:rPr>
          <w:b/>
          <w:bCs/>
        </w:rPr>
        <w:t xml:space="preserve">Adaptación: </w:t>
      </w:r>
      <w:r>
        <w:t xml:space="preserve">el plan se ajustó cuando se identificaron cambios en los requerimientos, lo que llevó precisamente a la incorporación de la Fase 2 del proyecto.</w:t>
      </w:r>
    </w:p>
    <w:p>
      <w:pPr>
        <w:pStyle w:val="Heading2"/>
      </w:pPr>
      <w:r>
        <w:t xml:space="preserve">1.2 Roles del proyecto</w:t>
      </w:r>
    </w:p>
    <w:p>
      <w:r>
        <w:rPr>
          <w:b/>
          <w:bCs/>
        </w:rPr>
        <w:t xml:space="preserve">Product Owner: </w:t>
      </w:r>
      <w:r>
        <w:t xml:space="preserve">área de Recursos Humanos del Restaurante Poke, quien representa las necesidades del negocio y valida los entregables.</w:t>
      </w:r>
    </w:p>
    <w:p>
      <w:r>
        <w:rPr>
          <w:b/>
          <w:bCs/>
        </w:rPr>
        <w:t xml:space="preserve">Scrum Master / Desarrollador: </w:t>
      </w:r>
      <w:r>
        <w:t xml:space="preserve">José Armando Salamanca, responsable del desarrollo completo del sistema y la gestión del proyecto.</w:t>
      </w:r>
    </w:p>
    <w:p>
      <w:r>
        <w:rPr>
          <w:b/>
          <w:bCs/>
        </w:rPr>
        <w:t xml:space="preserve">Stakeholders: </w:t>
      </w:r>
      <w:r>
        <w:t xml:space="preserve">Director del proyecto de grado de la Universidad Politécnico Grancolombiano.</w:t>
      </w:r>
    </w:p>
    <w:p>
      <w:pPr>
        <w:pStyle w:val="Heading2"/>
      </w:pPr>
      <w:r>
        <w:t xml:space="preserve">1.3 Estructura de los Sprints</w:t>
      </w:r>
    </w:p>
    <w:p>
      <w:r>
        <w:t xml:space="preserve">El proyecto se desarrolló en 12 sprints distribuidos en 26 semanas. Cada sprint tiene una duración de 2 semanas, excepto el Sprint 3 (módulo principal de incapacidades) y el Sprint 6 (pruebas y documentación de la Fase 1), que tuvieron 3 semanas cada uno por su mayor complejidad.</w:t>
      </w:r>
    </w:p>
    <w:p/>
    <w:p>
      <w:pPr>
        <w:pStyle w:val="Heading1"/>
      </w:pPr>
      <w:r>
        <w:t xml:space="preserve">2. Resumen General de Sprints</w:t>
      </w:r>
    </w:p>
    <w:p>
      <w:pPr>
        <w:pStyle w:val="Heading3"/>
      </w:pPr>
      <w:r>
        <w:t xml:space="preserve">Fase 1 — Núcleo de Incapacidades</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3000"/>
        <w:gridCol w:w="1200"/>
        <w:gridCol w:w="1350"/>
      </w:tblGrid>
      <w:tr>
        <w:tc>
          <w:tcPr>
            <w:tcW w:type="dxa" w:w="1100"/>
            <w:shd w:fill="D9E2F3" w:val="clear"/>
          </w:tcPr>
          <w:p>
            <w:r>
              <w:rPr>
                <w:b/>
                <w:bCs/>
                <w:sz w:val="18"/>
                <w:szCs w:val="18"/>
              </w:rPr>
              <w:t xml:space="preserve">Sprint</w:t>
            </w:r>
          </w:p>
        </w:tc>
        <w:tc>
          <w:tcPr>
            <w:tcW w:type="dxa" w:w="2700"/>
            <w:shd w:fill="D9E2F3" w:val="clear"/>
          </w:tcPr>
          <w:p>
            <w:r>
              <w:rPr>
                <w:b/>
                <w:bCs/>
                <w:sz w:val="18"/>
                <w:szCs w:val="18"/>
              </w:rPr>
              <w:t xml:space="preserve">Nombre</w:t>
            </w:r>
          </w:p>
        </w:tc>
        <w:tc>
          <w:tcPr>
            <w:tcW w:type="dxa" w:w="3000"/>
            <w:shd w:fill="D9E2F3" w:val="clear"/>
          </w:tcPr>
          <w:p>
            <w:r>
              <w:rPr>
                <w:b/>
                <w:bCs/>
                <w:sz w:val="18"/>
                <w:szCs w:val="18"/>
              </w:rPr>
              <w:t xml:space="preserve">Módulo Principal</w:t>
            </w:r>
          </w:p>
        </w:tc>
        <w:tc>
          <w:tcPr>
            <w:tcW w:type="dxa" w:w="1200"/>
            <w:shd w:fill="D9E2F3" w:val="clear"/>
          </w:tcPr>
          <w:p>
            <w:r>
              <w:rPr>
                <w:b/>
                <w:bCs/>
                <w:sz w:val="18"/>
                <w:szCs w:val="18"/>
              </w:rPr>
              <w:t xml:space="preserve">Semanas</w:t>
            </w:r>
          </w:p>
        </w:tc>
        <w:tc>
          <w:tcPr>
            <w:tcW w:type="dxa" w:w="1350"/>
            <w:shd w:fill="D9E2F3" w:val="clear"/>
          </w:tcPr>
          <w:p>
            <w:r>
              <w:rPr>
                <w:b/>
                <w:bCs/>
                <w:sz w:val="18"/>
                <w:szCs w:val="18"/>
              </w:rPr>
              <w:t xml:space="preserve">Tareas</w:t>
            </w:r>
          </w:p>
        </w:tc>
      </w:tr>
      <w:tr>
        <w:tc>
          <w:tcPr>
            <w:tcW w:type="dxa" w:w="1100"/>
          </w:tcPr>
          <w:p>
            <w:r>
              <w:rPr>
                <w:b w:val="false"/>
                <w:bCs w:val="false"/>
                <w:sz w:val="17"/>
                <w:szCs w:val="17"/>
              </w:rPr>
              <w:t xml:space="preserve">Sprint 1</w:t>
            </w:r>
          </w:p>
        </w:tc>
        <w:tc>
          <w:tcPr>
            <w:tcW w:type="dxa" w:w="2700"/>
          </w:tcPr>
          <w:p>
            <w:r>
              <w:rPr>
                <w:b w:val="false"/>
                <w:bCs w:val="false"/>
                <w:sz w:val="17"/>
                <w:szCs w:val="17"/>
              </w:rPr>
              <w:t xml:space="preserve">Configuración y Autenticación</w:t>
            </w:r>
          </w:p>
        </w:tc>
        <w:tc>
          <w:tcPr>
            <w:tcW w:type="dxa" w:w="3000"/>
          </w:tcPr>
          <w:p>
            <w:r>
              <w:rPr>
                <w:b w:val="false"/>
                <w:bCs w:val="false"/>
                <w:sz w:val="17"/>
                <w:szCs w:val="17"/>
              </w:rPr>
              <w:t xml:space="preserve">Autenticación / Control de Acceso</w:t>
            </w:r>
          </w:p>
        </w:tc>
        <w:tc>
          <w:tcPr>
            <w:tcW w:type="dxa" w:w="1200"/>
          </w:tcPr>
          <w:p>
            <w:r>
              <w:rPr>
                <w:b w:val="false"/>
                <w:bCs w:val="false"/>
                <w:sz w:val="17"/>
                <w:szCs w:val="17"/>
              </w:rPr>
              <w:t xml:space="preserve">1 - 2</w:t>
            </w:r>
          </w:p>
        </w:tc>
        <w:tc>
          <w:tcPr>
            <w:tcW w:type="dxa" w:w="1350"/>
          </w:tcPr>
          <w:p>
            <w:r>
              <w:rPr>
                <w:b w:val="false"/>
                <w:bCs w:val="false"/>
                <w:sz w:val="17"/>
                <w:szCs w:val="17"/>
              </w:rPr>
              <w:t xml:space="preserve">7</w:t>
            </w:r>
          </w:p>
        </w:tc>
      </w:tr>
      <w:tr>
        <w:tc>
          <w:tcPr>
            <w:tcW w:type="dxa" w:w="1100"/>
          </w:tcPr>
          <w:p>
            <w:r>
              <w:rPr>
                <w:b w:val="false"/>
                <w:bCs w:val="false"/>
                <w:sz w:val="17"/>
                <w:szCs w:val="17"/>
              </w:rPr>
              <w:t xml:space="preserve">Sprint 2</w:t>
            </w:r>
          </w:p>
        </w:tc>
        <w:tc>
          <w:tcPr>
            <w:tcW w:type="dxa" w:w="2700"/>
          </w:tcPr>
          <w:p>
            <w:r>
              <w:rPr>
                <w:b w:val="false"/>
                <w:bCs w:val="false"/>
                <w:sz w:val="17"/>
                <w:szCs w:val="17"/>
              </w:rPr>
              <w:t xml:space="preserve">Empresas, Entidades y Colaboradores</w:t>
            </w:r>
          </w:p>
        </w:tc>
        <w:tc>
          <w:tcPr>
            <w:tcW w:type="dxa" w:w="3000"/>
          </w:tcPr>
          <w:p>
            <w:r>
              <w:rPr>
                <w:b w:val="false"/>
                <w:bCs w:val="false"/>
                <w:sz w:val="17"/>
                <w:szCs w:val="17"/>
              </w:rPr>
              <w:t xml:space="preserve">Gestión de Colaboradores</w:t>
            </w:r>
          </w:p>
        </w:tc>
        <w:tc>
          <w:tcPr>
            <w:tcW w:type="dxa" w:w="1200"/>
          </w:tcPr>
          <w:p>
            <w:r>
              <w:rPr>
                <w:b w:val="false"/>
                <w:bCs w:val="false"/>
                <w:sz w:val="17"/>
                <w:szCs w:val="17"/>
              </w:rPr>
              <w:t xml:space="preserve">3 - 4</w:t>
            </w:r>
          </w:p>
        </w:tc>
        <w:tc>
          <w:tcPr>
            <w:tcW w:type="dxa" w:w="1350"/>
          </w:tcPr>
          <w:p>
            <w:r>
              <w:rPr>
                <w:b w:val="false"/>
                <w:bCs w:val="false"/>
                <w:sz w:val="17"/>
                <w:szCs w:val="17"/>
              </w:rPr>
              <w:t xml:space="preserve">7</w:t>
            </w:r>
          </w:p>
        </w:tc>
      </w:tr>
      <w:tr>
        <w:tc>
          <w:tcPr>
            <w:tcW w:type="dxa" w:w="1100"/>
          </w:tcPr>
          <w:p>
            <w:r>
              <w:rPr>
                <w:b w:val="false"/>
                <w:bCs w:val="false"/>
                <w:sz w:val="17"/>
                <w:szCs w:val="17"/>
              </w:rPr>
              <w:t xml:space="preserve">Sprint 3</w:t>
            </w:r>
          </w:p>
        </w:tc>
        <w:tc>
          <w:tcPr>
            <w:tcW w:type="dxa" w:w="2700"/>
          </w:tcPr>
          <w:p>
            <w:r>
              <w:rPr>
                <w:b w:val="false"/>
                <w:bCs w:val="false"/>
                <w:sz w:val="17"/>
                <w:szCs w:val="17"/>
              </w:rPr>
              <w:t xml:space="preserve">Registro y Gestión de Incapacidades</w:t>
            </w:r>
          </w:p>
        </w:tc>
        <w:tc>
          <w:tcPr>
            <w:tcW w:type="dxa" w:w="3000"/>
          </w:tcPr>
          <w:p>
            <w:r>
              <w:rPr>
                <w:b w:val="false"/>
                <w:bCs w:val="false"/>
                <w:sz w:val="17"/>
                <w:szCs w:val="17"/>
              </w:rPr>
              <w:t xml:space="preserve">Módulo Principal - Incapacidades</w:t>
            </w:r>
          </w:p>
        </w:tc>
        <w:tc>
          <w:tcPr>
            <w:tcW w:type="dxa" w:w="1200"/>
          </w:tcPr>
          <w:p>
            <w:r>
              <w:rPr>
                <w:b w:val="false"/>
                <w:bCs w:val="false"/>
                <w:sz w:val="17"/>
                <w:szCs w:val="17"/>
              </w:rPr>
              <w:t xml:space="preserve">5 - 7</w:t>
            </w:r>
          </w:p>
        </w:tc>
        <w:tc>
          <w:tcPr>
            <w:tcW w:type="dxa" w:w="1350"/>
          </w:tcPr>
          <w:p>
            <w:r>
              <w:rPr>
                <w:b w:val="false"/>
                <w:bCs w:val="false"/>
                <w:sz w:val="17"/>
                <w:szCs w:val="17"/>
              </w:rPr>
              <w:t xml:space="preserve">9</w:t>
            </w:r>
          </w:p>
        </w:tc>
      </w:tr>
      <w:tr>
        <w:tc>
          <w:tcPr>
            <w:tcW w:type="dxa" w:w="1100"/>
          </w:tcPr>
          <w:p>
            <w:r>
              <w:rPr>
                <w:b w:val="false"/>
                <w:bCs w:val="false"/>
                <w:sz w:val="17"/>
                <w:szCs w:val="17"/>
              </w:rPr>
              <w:t xml:space="preserve">Sprint 4</w:t>
            </w:r>
          </w:p>
        </w:tc>
        <w:tc>
          <w:tcPr>
            <w:tcW w:type="dxa" w:w="2700"/>
          </w:tcPr>
          <w:p>
            <w:r>
              <w:rPr>
                <w:b w:val="false"/>
                <w:bCs w:val="false"/>
                <w:sz w:val="17"/>
                <w:szCs w:val="17"/>
              </w:rPr>
              <w:t xml:space="preserve">Seguimiento, Alertas y Reportes</w:t>
            </w:r>
          </w:p>
        </w:tc>
        <w:tc>
          <w:tcPr>
            <w:tcW w:type="dxa" w:w="3000"/>
          </w:tcPr>
          <w:p>
            <w:r>
              <w:rPr>
                <w:b w:val="false"/>
                <w:bCs w:val="false"/>
                <w:sz w:val="17"/>
                <w:szCs w:val="17"/>
              </w:rPr>
              <w:t xml:space="preserve">Reportes y Ausentismo</w:t>
            </w:r>
          </w:p>
        </w:tc>
        <w:tc>
          <w:tcPr>
            <w:tcW w:type="dxa" w:w="1200"/>
          </w:tcPr>
          <w:p>
            <w:r>
              <w:rPr>
                <w:b w:val="false"/>
                <w:bCs w:val="false"/>
                <w:sz w:val="17"/>
                <w:szCs w:val="17"/>
              </w:rPr>
              <w:t xml:space="preserve">8 - 9</w:t>
            </w:r>
          </w:p>
        </w:tc>
        <w:tc>
          <w:tcPr>
            <w:tcW w:type="dxa" w:w="1350"/>
          </w:tcPr>
          <w:p>
            <w:r>
              <w:rPr>
                <w:b w:val="false"/>
                <w:bCs w:val="false"/>
                <w:sz w:val="17"/>
                <w:szCs w:val="17"/>
              </w:rPr>
              <w:t xml:space="preserve">7</w:t>
            </w:r>
          </w:p>
        </w:tc>
      </w:tr>
      <w:tr>
        <w:tc>
          <w:tcPr>
            <w:tcW w:type="dxa" w:w="1100"/>
          </w:tcPr>
          <w:p>
            <w:r>
              <w:rPr>
                <w:b w:val="false"/>
                <w:bCs w:val="false"/>
                <w:sz w:val="17"/>
                <w:szCs w:val="17"/>
              </w:rPr>
              <w:t xml:space="preserve">Sprint 5</w:t>
            </w:r>
          </w:p>
        </w:tc>
        <w:tc>
          <w:tcPr>
            <w:tcW w:type="dxa" w:w="2700"/>
          </w:tcPr>
          <w:p>
            <w:r>
              <w:rPr>
                <w:b w:val="false"/>
                <w:bCs w:val="false"/>
                <w:sz w:val="17"/>
                <w:szCs w:val="17"/>
              </w:rPr>
              <w:t xml:space="preserve">Auditoría, Administración y Seguridad</w:t>
            </w:r>
          </w:p>
        </w:tc>
        <w:tc>
          <w:tcPr>
            <w:tcW w:type="dxa" w:w="3000"/>
          </w:tcPr>
          <w:p>
            <w:r>
              <w:rPr>
                <w:b w:val="false"/>
                <w:bCs w:val="false"/>
                <w:sz w:val="17"/>
                <w:szCs w:val="17"/>
              </w:rPr>
              <w:t xml:space="preserve">Administración del Sistema</w:t>
            </w:r>
          </w:p>
        </w:tc>
        <w:tc>
          <w:tcPr>
            <w:tcW w:type="dxa" w:w="1200"/>
          </w:tcPr>
          <w:p>
            <w:r>
              <w:rPr>
                <w:b w:val="false"/>
                <w:bCs w:val="false"/>
                <w:sz w:val="17"/>
                <w:szCs w:val="17"/>
              </w:rPr>
              <w:t xml:space="preserve">10 - 11</w:t>
            </w:r>
          </w:p>
        </w:tc>
        <w:tc>
          <w:tcPr>
            <w:tcW w:type="dxa" w:w="1350"/>
          </w:tcPr>
          <w:p>
            <w:r>
              <w:rPr>
                <w:b w:val="false"/>
                <w:bCs w:val="false"/>
                <w:sz w:val="17"/>
                <w:szCs w:val="17"/>
              </w:rPr>
              <w:t xml:space="preserve">7</w:t>
            </w:r>
          </w:p>
        </w:tc>
      </w:tr>
      <w:tr>
        <w:tc>
          <w:tcPr>
            <w:tcW w:type="dxa" w:w="1100"/>
          </w:tcPr>
          <w:p>
            <w:r>
              <w:rPr>
                <w:b w:val="false"/>
                <w:bCs w:val="false"/>
                <w:sz w:val="17"/>
                <w:szCs w:val="17"/>
              </w:rPr>
              <w:t xml:space="preserve">Sprint 6</w:t>
            </w:r>
          </w:p>
        </w:tc>
        <w:tc>
          <w:tcPr>
            <w:tcW w:type="dxa" w:w="2700"/>
          </w:tcPr>
          <w:p>
            <w:r>
              <w:rPr>
                <w:b w:val="false"/>
                <w:bCs w:val="false"/>
                <w:sz w:val="17"/>
                <w:szCs w:val="17"/>
              </w:rPr>
              <w:t xml:space="preserve">Pruebas Finales y Documentación</w:t>
            </w:r>
          </w:p>
        </w:tc>
        <w:tc>
          <w:tcPr>
            <w:tcW w:type="dxa" w:w="3000"/>
          </w:tcPr>
          <w:p>
            <w:r>
              <w:rPr>
                <w:b w:val="false"/>
                <w:bCs w:val="false"/>
                <w:sz w:val="17"/>
                <w:szCs w:val="17"/>
              </w:rPr>
              <w:t xml:space="preserve">Pruebas / Documentación</w:t>
            </w:r>
          </w:p>
        </w:tc>
        <w:tc>
          <w:tcPr>
            <w:tcW w:type="dxa" w:w="1200"/>
          </w:tcPr>
          <w:p>
            <w:r>
              <w:rPr>
                <w:b w:val="false"/>
                <w:bCs w:val="false"/>
                <w:sz w:val="17"/>
                <w:szCs w:val="17"/>
              </w:rPr>
              <w:t xml:space="preserve">12 - 14</w:t>
            </w:r>
          </w:p>
        </w:tc>
        <w:tc>
          <w:tcPr>
            <w:tcW w:type="dxa" w:w="1350"/>
          </w:tcPr>
          <w:p>
            <w:r>
              <w:rPr>
                <w:b w:val="false"/>
                <w:bCs w:val="false"/>
                <w:sz w:val="17"/>
                <w:szCs w:val="17"/>
              </w:rPr>
              <w:t xml:space="preserve">7</w:t>
            </w:r>
          </w:p>
        </w:tc>
      </w:tr>
    </w:tbl>
    <w:p/>
    <w:p>
      <w:pPr>
        <w:pStyle w:val="Heading3"/>
      </w:pPr>
      <w:r>
        <w:t xml:space="preserve">Fase 2 — Ampliación a Talento Humano Integral</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3000"/>
        <w:gridCol w:w="1200"/>
        <w:gridCol w:w="1350"/>
      </w:tblGrid>
      <w:tr>
        <w:tc>
          <w:tcPr>
            <w:tcW w:type="dxa" w:w="1100"/>
            <w:shd w:fill="D9E2F3" w:val="clear"/>
          </w:tcPr>
          <w:p>
            <w:r>
              <w:rPr>
                <w:b/>
                <w:bCs/>
                <w:sz w:val="18"/>
                <w:szCs w:val="18"/>
              </w:rPr>
              <w:t xml:space="preserve">Sprint</w:t>
            </w:r>
          </w:p>
        </w:tc>
        <w:tc>
          <w:tcPr>
            <w:tcW w:type="dxa" w:w="2700"/>
            <w:shd w:fill="D9E2F3" w:val="clear"/>
          </w:tcPr>
          <w:p>
            <w:r>
              <w:rPr>
                <w:b/>
                <w:bCs/>
                <w:sz w:val="18"/>
                <w:szCs w:val="18"/>
              </w:rPr>
              <w:t xml:space="preserve">Nombre</w:t>
            </w:r>
          </w:p>
        </w:tc>
        <w:tc>
          <w:tcPr>
            <w:tcW w:type="dxa" w:w="3000"/>
            <w:shd w:fill="D9E2F3" w:val="clear"/>
          </w:tcPr>
          <w:p>
            <w:r>
              <w:rPr>
                <w:b/>
                <w:bCs/>
                <w:sz w:val="18"/>
                <w:szCs w:val="18"/>
              </w:rPr>
              <w:t xml:space="preserve">Módulo Principal</w:t>
            </w:r>
          </w:p>
        </w:tc>
        <w:tc>
          <w:tcPr>
            <w:tcW w:type="dxa" w:w="1200"/>
            <w:shd w:fill="D9E2F3" w:val="clear"/>
          </w:tcPr>
          <w:p>
            <w:r>
              <w:rPr>
                <w:b/>
                <w:bCs/>
                <w:sz w:val="18"/>
                <w:szCs w:val="18"/>
              </w:rPr>
              <w:t xml:space="preserve">Semanas</w:t>
            </w:r>
          </w:p>
        </w:tc>
        <w:tc>
          <w:tcPr>
            <w:tcW w:type="dxa" w:w="1350"/>
            <w:shd w:fill="D9E2F3" w:val="clear"/>
          </w:tcPr>
          <w:p>
            <w:r>
              <w:rPr>
                <w:b/>
                <w:bCs/>
                <w:sz w:val="18"/>
                <w:szCs w:val="18"/>
              </w:rPr>
              <w:t xml:space="preserve">Tareas</w:t>
            </w:r>
          </w:p>
        </w:tc>
      </w:tr>
      <w:tr>
        <w:tc>
          <w:tcPr>
            <w:tcW w:type="dxa" w:w="1100"/>
          </w:tcPr>
          <w:p>
            <w:r>
              <w:rPr>
                <w:b w:val="false"/>
                <w:bCs w:val="false"/>
                <w:sz w:val="17"/>
                <w:szCs w:val="17"/>
              </w:rPr>
              <w:t xml:space="preserve">Sprint 7</w:t>
            </w:r>
          </w:p>
        </w:tc>
        <w:tc>
          <w:tcPr>
            <w:tcW w:type="dxa" w:w="2700"/>
          </w:tcPr>
          <w:p>
            <w:r>
              <w:rPr>
                <w:b w:val="false"/>
                <w:bCs w:val="false"/>
                <w:sz w:val="17"/>
                <w:szCs w:val="17"/>
              </w:rPr>
              <w:t xml:space="preserve">Colaboradores Extendido y Puntos de Venta</w:t>
            </w:r>
          </w:p>
        </w:tc>
        <w:tc>
          <w:tcPr>
            <w:tcW w:type="dxa" w:w="3000"/>
          </w:tcPr>
          <w:p>
            <w:r>
              <w:rPr>
                <w:b w:val="false"/>
                <w:bCs w:val="false"/>
                <w:sz w:val="17"/>
                <w:szCs w:val="17"/>
              </w:rPr>
              <w:t xml:space="preserve">Salario/bonos, Cobertura de personal</w:t>
            </w:r>
          </w:p>
        </w:tc>
        <w:tc>
          <w:tcPr>
            <w:tcW w:type="dxa" w:w="1200"/>
          </w:tcPr>
          <w:p>
            <w:r>
              <w:rPr>
                <w:b w:val="false"/>
                <w:bCs w:val="false"/>
                <w:sz w:val="17"/>
                <w:szCs w:val="17"/>
              </w:rPr>
              <w:t xml:space="preserve">15 - 16</w:t>
            </w:r>
          </w:p>
        </w:tc>
        <w:tc>
          <w:tcPr>
            <w:tcW w:type="dxa" w:w="1350"/>
          </w:tcPr>
          <w:p>
            <w:r>
              <w:rPr>
                <w:b w:val="false"/>
                <w:bCs w:val="false"/>
                <w:sz w:val="17"/>
                <w:szCs w:val="17"/>
              </w:rPr>
              <w:t xml:space="preserve">6</w:t>
            </w:r>
          </w:p>
        </w:tc>
      </w:tr>
      <w:tr>
        <w:tc>
          <w:tcPr>
            <w:tcW w:type="dxa" w:w="1100"/>
          </w:tcPr>
          <w:p>
            <w:r>
              <w:rPr>
                <w:b w:val="false"/>
                <w:bCs w:val="false"/>
                <w:sz w:val="17"/>
                <w:szCs w:val="17"/>
              </w:rPr>
              <w:t xml:space="preserve">Sprint 8</w:t>
            </w:r>
          </w:p>
        </w:tc>
        <w:tc>
          <w:tcPr>
            <w:tcW w:type="dxa" w:w="2700"/>
          </w:tcPr>
          <w:p>
            <w:r>
              <w:rPr>
                <w:b w:val="false"/>
                <w:bCs w:val="false"/>
                <w:sz w:val="17"/>
                <w:szCs w:val="17"/>
              </w:rPr>
              <w:t xml:space="preserve">Procesos Disciplinarios</w:t>
            </w:r>
          </w:p>
        </w:tc>
        <w:tc>
          <w:tcPr>
            <w:tcW w:type="dxa" w:w="3000"/>
          </w:tcPr>
          <w:p>
            <w:r>
              <w:rPr>
                <w:b w:val="false"/>
                <w:bCs w:val="false"/>
                <w:sz w:val="17"/>
                <w:szCs w:val="17"/>
              </w:rPr>
              <w:t xml:space="preserve">Seguimiento disciplinario por punto de venta</w:t>
            </w:r>
          </w:p>
        </w:tc>
        <w:tc>
          <w:tcPr>
            <w:tcW w:type="dxa" w:w="1200"/>
          </w:tcPr>
          <w:p>
            <w:r>
              <w:rPr>
                <w:b w:val="false"/>
                <w:bCs w:val="false"/>
                <w:sz w:val="17"/>
                <w:szCs w:val="17"/>
              </w:rPr>
              <w:t xml:space="preserve">17 - 18</w:t>
            </w:r>
          </w:p>
        </w:tc>
        <w:tc>
          <w:tcPr>
            <w:tcW w:type="dxa" w:w="1350"/>
          </w:tcPr>
          <w:p>
            <w:r>
              <w:rPr>
                <w:b w:val="false"/>
                <w:bCs w:val="false"/>
                <w:sz w:val="17"/>
                <w:szCs w:val="17"/>
              </w:rPr>
              <w:t xml:space="preserve">6</w:t>
            </w:r>
          </w:p>
        </w:tc>
      </w:tr>
      <w:tr>
        <w:tc>
          <w:tcPr>
            <w:tcW w:type="dxa" w:w="1100"/>
          </w:tcPr>
          <w:p>
            <w:r>
              <w:rPr>
                <w:b w:val="false"/>
                <w:bCs w:val="false"/>
                <w:sz w:val="17"/>
                <w:szCs w:val="17"/>
              </w:rPr>
              <w:t xml:space="preserve">Sprint 9</w:t>
            </w:r>
          </w:p>
        </w:tc>
        <w:tc>
          <w:tcPr>
            <w:tcW w:type="dxa" w:w="2700"/>
          </w:tcPr>
          <w:p>
            <w:r>
              <w:rPr>
                <w:b w:val="false"/>
                <w:bCs w:val="false"/>
                <w:sz w:val="17"/>
                <w:szCs w:val="17"/>
              </w:rPr>
              <w:t xml:space="preserve">Reclutamiento y Selección</w:t>
            </w:r>
          </w:p>
        </w:tc>
        <w:tc>
          <w:tcPr>
            <w:tcW w:type="dxa" w:w="3000"/>
          </w:tcPr>
          <w:p>
            <w:r>
              <w:rPr>
                <w:b w:val="false"/>
                <w:bCs w:val="false"/>
                <w:sz w:val="17"/>
                <w:szCs w:val="17"/>
              </w:rPr>
              <w:t xml:space="preserve">Pipeline de candidatos, conversión a colaborador</w:t>
            </w:r>
          </w:p>
        </w:tc>
        <w:tc>
          <w:tcPr>
            <w:tcW w:type="dxa" w:w="1200"/>
          </w:tcPr>
          <w:p>
            <w:r>
              <w:rPr>
                <w:b w:val="false"/>
                <w:bCs w:val="false"/>
                <w:sz w:val="17"/>
                <w:szCs w:val="17"/>
              </w:rPr>
              <w:t xml:space="preserve">19 - 20</w:t>
            </w:r>
          </w:p>
        </w:tc>
        <w:tc>
          <w:tcPr>
            <w:tcW w:type="dxa" w:w="1350"/>
          </w:tcPr>
          <w:p>
            <w:r>
              <w:rPr>
                <w:b w:val="false"/>
                <w:bCs w:val="false"/>
                <w:sz w:val="17"/>
                <w:szCs w:val="17"/>
              </w:rPr>
              <w:t xml:space="preserve">6</w:t>
            </w:r>
          </w:p>
        </w:tc>
      </w:tr>
      <w:tr>
        <w:tc>
          <w:tcPr>
            <w:tcW w:type="dxa" w:w="1100"/>
          </w:tcPr>
          <w:p>
            <w:r>
              <w:rPr>
                <w:b w:val="false"/>
                <w:bCs w:val="false"/>
                <w:sz w:val="17"/>
                <w:szCs w:val="17"/>
              </w:rPr>
              <w:t xml:space="preserve">Sprint 10</w:t>
            </w:r>
          </w:p>
        </w:tc>
        <w:tc>
          <w:tcPr>
            <w:tcW w:type="dxa" w:w="2700"/>
          </w:tcPr>
          <w:p>
            <w:r>
              <w:rPr>
                <w:b w:val="false"/>
                <w:bCs w:val="false"/>
                <w:sz w:val="17"/>
                <w:szCs w:val="17"/>
              </w:rPr>
              <w:t xml:space="preserve">Contratos</w:t>
            </w:r>
          </w:p>
        </w:tc>
        <w:tc>
          <w:tcPr>
            <w:tcW w:type="dxa" w:w="3000"/>
          </w:tcPr>
          <w:p>
            <w:r>
              <w:rPr>
                <w:b w:val="false"/>
                <w:bCs w:val="false"/>
                <w:sz w:val="17"/>
                <w:szCs w:val="17"/>
              </w:rPr>
              <w:t xml:space="preserve">Generación PDF, vencimientos, renovaciones</w:t>
            </w:r>
          </w:p>
        </w:tc>
        <w:tc>
          <w:tcPr>
            <w:tcW w:type="dxa" w:w="1200"/>
          </w:tcPr>
          <w:p>
            <w:r>
              <w:rPr>
                <w:b w:val="false"/>
                <w:bCs w:val="false"/>
                <w:sz w:val="17"/>
                <w:szCs w:val="17"/>
              </w:rPr>
              <w:t xml:space="preserve">21 - 22</w:t>
            </w:r>
          </w:p>
        </w:tc>
        <w:tc>
          <w:tcPr>
            <w:tcW w:type="dxa" w:w="1350"/>
          </w:tcPr>
          <w:p>
            <w:r>
              <w:rPr>
                <w:b w:val="false"/>
                <w:bCs w:val="false"/>
                <w:sz w:val="17"/>
                <w:szCs w:val="17"/>
              </w:rPr>
              <w:t xml:space="preserve">6</w:t>
            </w:r>
          </w:p>
        </w:tc>
      </w:tr>
      <w:tr>
        <w:tc>
          <w:tcPr>
            <w:tcW w:type="dxa" w:w="1100"/>
          </w:tcPr>
          <w:p>
            <w:r>
              <w:rPr>
                <w:b w:val="false"/>
                <w:bCs w:val="false"/>
                <w:sz w:val="17"/>
                <w:szCs w:val="17"/>
              </w:rPr>
              <w:t xml:space="preserve">Sprint 11</w:t>
            </w:r>
          </w:p>
        </w:tc>
        <w:tc>
          <w:tcPr>
            <w:tcW w:type="dxa" w:w="2700"/>
          </w:tcPr>
          <w:p>
            <w:r>
              <w:rPr>
                <w:b w:val="false"/>
                <w:bCs w:val="false"/>
                <w:sz w:val="17"/>
                <w:szCs w:val="17"/>
              </w:rPr>
              <w:t xml:space="preserve">Evaluaciones y Capacitaciones</w:t>
            </w:r>
          </w:p>
        </w:tc>
        <w:tc>
          <w:tcPr>
            <w:tcW w:type="dxa" w:w="3000"/>
          </w:tcPr>
          <w:p>
            <w:r>
              <w:rPr>
                <w:b w:val="false"/>
                <w:bCs w:val="false"/>
                <w:sz w:val="17"/>
                <w:szCs w:val="17"/>
              </w:rPr>
              <w:t xml:space="preserve">Desempeño e inducción</w:t>
            </w:r>
          </w:p>
        </w:tc>
        <w:tc>
          <w:tcPr>
            <w:tcW w:type="dxa" w:w="1200"/>
          </w:tcPr>
          <w:p>
            <w:r>
              <w:rPr>
                <w:b w:val="false"/>
                <w:bCs w:val="false"/>
                <w:sz w:val="17"/>
                <w:szCs w:val="17"/>
              </w:rPr>
              <w:t xml:space="preserve">23 - 24</w:t>
            </w:r>
          </w:p>
        </w:tc>
        <w:tc>
          <w:tcPr>
            <w:tcW w:type="dxa" w:w="1350"/>
          </w:tcPr>
          <w:p>
            <w:r>
              <w:rPr>
                <w:b w:val="false"/>
                <w:bCs w:val="false"/>
                <w:sz w:val="17"/>
                <w:szCs w:val="17"/>
              </w:rPr>
              <w:t xml:space="preserve">7</w:t>
            </w:r>
          </w:p>
        </w:tc>
      </w:tr>
      <w:tr>
        <w:tc>
          <w:tcPr>
            <w:tcW w:type="dxa" w:w="1100"/>
          </w:tcPr>
          <w:p>
            <w:r>
              <w:rPr>
                <w:b w:val="false"/>
                <w:bCs w:val="false"/>
                <w:sz w:val="17"/>
                <w:szCs w:val="17"/>
              </w:rPr>
              <w:t xml:space="preserve">Sprint 12</w:t>
            </w:r>
          </w:p>
        </w:tc>
        <w:tc>
          <w:tcPr>
            <w:tcW w:type="dxa" w:w="2700"/>
          </w:tcPr>
          <w:p>
            <w:r>
              <w:rPr>
                <w:b w:val="false"/>
                <w:bCs w:val="false"/>
                <w:sz w:val="17"/>
                <w:szCs w:val="17"/>
              </w:rPr>
              <w:t xml:space="preserve">Vacaciones e Integración Final</w:t>
            </w:r>
          </w:p>
        </w:tc>
        <w:tc>
          <w:tcPr>
            <w:tcW w:type="dxa" w:w="3000"/>
          </w:tcPr>
          <w:p>
            <w:r>
              <w:rPr>
                <w:b w:val="false"/>
                <w:bCs w:val="false"/>
                <w:sz w:val="17"/>
                <w:szCs w:val="17"/>
              </w:rPr>
              <w:t xml:space="preserve">Saldo de vacaciones, seguridad, documentación</w:t>
            </w:r>
          </w:p>
        </w:tc>
        <w:tc>
          <w:tcPr>
            <w:tcW w:type="dxa" w:w="1200"/>
          </w:tcPr>
          <w:p>
            <w:r>
              <w:rPr>
                <w:b w:val="false"/>
                <w:bCs w:val="false"/>
                <w:sz w:val="17"/>
                <w:szCs w:val="17"/>
              </w:rPr>
              <w:t xml:space="preserve">25 - 26</w:t>
            </w:r>
          </w:p>
        </w:tc>
        <w:tc>
          <w:tcPr>
            <w:tcW w:type="dxa" w:w="1350"/>
          </w:tcPr>
          <w:p>
            <w:r>
              <w:rPr>
                <w:b w:val="false"/>
                <w:bCs w:val="false"/>
                <w:sz w:val="17"/>
                <w:szCs w:val="17"/>
              </w:rPr>
              <w:t xml:space="preserve">7</w:t>
            </w:r>
          </w:p>
        </w:tc>
      </w:tr>
    </w:tbl>
    <w:p/>
    <w:p>
      <w:pPr>
        <w:pStyle w:val="Heading1"/>
      </w:pPr>
      <w:r>
        <w:t xml:space="preserve">3. Plan Detallado de Sprints</w:t>
      </w:r>
    </w:p>
    <w:p>
      <w:pPr>
        <w:pStyle w:val="Heading2"/>
      </w:pPr>
      <w:r>
        <w:t xml:space="preserve">3.1 Sprint 1: Configuración del Entorno y Autenticación</w:t>
      </w:r>
    </w:p>
    <w:p>
      <w:r>
        <w:t xml:space="preserve">Duración: Semanas 1-2 · Objetivo: configurar el entorno de desarrollo completo y desarrollar el módulo de autenticación con control de acceso por roles.</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5100"/>
        <w:gridCol w:w="1450"/>
        <w:gridCol w:w="1800"/>
      </w:tblGrid>
      <w:tr>
        <w:tc>
          <w:tcPr>
            <w:tcW w:type="dxa" w:w="1000"/>
            <w:shd w:fill="D9E2F3" w:val="clear"/>
          </w:tcPr>
          <w:p>
            <w:r>
              <w:rPr>
                <w:b/>
                <w:bCs/>
                <w:sz w:val="18"/>
                <w:szCs w:val="18"/>
              </w:rPr>
              <w:t xml:space="preserve">ID Tarea</w:t>
            </w:r>
          </w:p>
        </w:tc>
        <w:tc>
          <w:tcPr>
            <w:tcW w:type="dxa" w:w="5100"/>
            <w:shd w:fill="D9E2F3" w:val="clear"/>
          </w:tcPr>
          <w:p>
            <w:r>
              <w:rPr>
                <w:b/>
                <w:bCs/>
                <w:sz w:val="18"/>
                <w:szCs w:val="18"/>
              </w:rPr>
              <w:t xml:space="preserve">Descripción</w:t>
            </w:r>
          </w:p>
        </w:tc>
        <w:tc>
          <w:tcPr>
            <w:tcW w:type="dxa" w:w="1450"/>
            <w:shd w:fill="D9E2F3" w:val="clear"/>
          </w:tcPr>
          <w:p>
            <w:r>
              <w:rPr>
                <w:b/>
                <w:bCs/>
                <w:sz w:val="18"/>
                <w:szCs w:val="18"/>
              </w:rPr>
              <w:t xml:space="preserve">Responsable</w:t>
            </w:r>
          </w:p>
        </w:tc>
        <w:tc>
          <w:tcPr>
            <w:tcW w:type="dxa" w:w="1800"/>
            <w:shd w:fill="D9E2F3" w:val="clear"/>
          </w:tcPr>
          <w:p>
            <w:r>
              <w:rPr>
                <w:b/>
                <w:bCs/>
                <w:sz w:val="18"/>
                <w:szCs w:val="18"/>
              </w:rPr>
              <w:t xml:space="preserve">Entregable</w:t>
            </w:r>
          </w:p>
        </w:tc>
      </w:tr>
      <w:tr>
        <w:tc>
          <w:tcPr>
            <w:tcW w:type="dxa" w:w="1000"/>
          </w:tcPr>
          <w:p>
            <w:r>
              <w:rPr>
                <w:b w:val="false"/>
                <w:bCs w:val="false"/>
                <w:sz w:val="17"/>
                <w:szCs w:val="17"/>
              </w:rPr>
              <w:t xml:space="preserve">T1.1</w:t>
            </w:r>
          </w:p>
        </w:tc>
        <w:tc>
          <w:tcPr>
            <w:tcW w:type="dxa" w:w="5100"/>
          </w:tcPr>
          <w:p>
            <w:r>
              <w:rPr>
                <w:b w:val="false"/>
                <w:bCs w:val="false"/>
                <w:sz w:val="17"/>
                <w:szCs w:val="17"/>
              </w:rPr>
              <w:t xml:space="preserve">Instalar y configurar Python, Django, React y MySQL en el entorno de desarrollo</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Entorno funcional</w:t>
            </w:r>
          </w:p>
        </w:tc>
      </w:tr>
      <w:tr>
        <w:tc>
          <w:tcPr>
            <w:tcW w:type="dxa" w:w="1000"/>
          </w:tcPr>
          <w:p>
            <w:r>
              <w:rPr>
                <w:b w:val="false"/>
                <w:bCs w:val="false"/>
                <w:sz w:val="17"/>
                <w:szCs w:val="17"/>
              </w:rPr>
              <w:t xml:space="preserve">T1.2</w:t>
            </w:r>
          </w:p>
        </w:tc>
        <w:tc>
          <w:tcPr>
            <w:tcW w:type="dxa" w:w="5100"/>
          </w:tcPr>
          <w:p>
            <w:r>
              <w:rPr>
                <w:b w:val="false"/>
                <w:bCs w:val="false"/>
                <w:sz w:val="17"/>
                <w:szCs w:val="17"/>
              </w:rPr>
              <w:t xml:space="preserve">Crear el proyecto Django y la aplicación principal. Configurar conexión con MySQL</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Proyecto base Django</w:t>
            </w:r>
          </w:p>
        </w:tc>
      </w:tr>
      <w:tr>
        <w:tc>
          <w:tcPr>
            <w:tcW w:type="dxa" w:w="1000"/>
          </w:tcPr>
          <w:p>
            <w:r>
              <w:rPr>
                <w:b w:val="false"/>
                <w:bCs w:val="false"/>
                <w:sz w:val="17"/>
                <w:szCs w:val="17"/>
              </w:rPr>
              <w:t xml:space="preserve">T1.3</w:t>
            </w:r>
          </w:p>
        </w:tc>
        <w:tc>
          <w:tcPr>
            <w:tcW w:type="dxa" w:w="5100"/>
          </w:tcPr>
          <w:p>
            <w:r>
              <w:rPr>
                <w:b w:val="false"/>
                <w:bCs w:val="false"/>
                <w:sz w:val="17"/>
                <w:szCs w:val="17"/>
              </w:rPr>
              <w:t xml:space="preserve">Crear el proyecto React y configurar la comunicación con la API de Django</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Proyecto base React</w:t>
            </w:r>
          </w:p>
        </w:tc>
      </w:tr>
      <w:tr>
        <w:tc>
          <w:tcPr>
            <w:tcW w:type="dxa" w:w="1000"/>
          </w:tcPr>
          <w:p>
            <w:r>
              <w:rPr>
                <w:b w:val="false"/>
                <w:bCs w:val="false"/>
                <w:sz w:val="17"/>
                <w:szCs w:val="17"/>
              </w:rPr>
              <w:t xml:space="preserve">T1.4</w:t>
            </w:r>
          </w:p>
        </w:tc>
        <w:tc>
          <w:tcPr>
            <w:tcW w:type="dxa" w:w="5100"/>
          </w:tcPr>
          <w:p>
            <w:r>
              <w:rPr>
                <w:b w:val="false"/>
                <w:bCs w:val="false"/>
                <w:sz w:val="17"/>
                <w:szCs w:val="17"/>
              </w:rPr>
              <w:t xml:space="preserve">Implementar el modelo de usuario con roles (ADMIN, TALENTO_HUMANO, NOMINA)</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Modelo usuario</w:t>
            </w:r>
          </w:p>
        </w:tc>
      </w:tr>
      <w:tr>
        <w:tc>
          <w:tcPr>
            <w:tcW w:type="dxa" w:w="1000"/>
          </w:tcPr>
          <w:p>
            <w:r>
              <w:rPr>
                <w:b w:val="false"/>
                <w:bCs w:val="false"/>
                <w:sz w:val="17"/>
                <w:szCs w:val="17"/>
              </w:rPr>
              <w:t xml:space="preserve">T1.5</w:t>
            </w:r>
          </w:p>
        </w:tc>
        <w:tc>
          <w:tcPr>
            <w:tcW w:type="dxa" w:w="5100"/>
          </w:tcPr>
          <w:p>
            <w:r>
              <w:rPr>
                <w:b w:val="false"/>
                <w:bCs w:val="false"/>
                <w:sz w:val="17"/>
                <w:szCs w:val="17"/>
              </w:rPr>
              <w:t xml:space="preserve">Desarrollar el endpoint de login con JWT en Django REST Framework</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API autenticación</w:t>
            </w:r>
          </w:p>
        </w:tc>
      </w:tr>
      <w:tr>
        <w:tc>
          <w:tcPr>
            <w:tcW w:type="dxa" w:w="1000"/>
          </w:tcPr>
          <w:p>
            <w:r>
              <w:rPr>
                <w:b w:val="false"/>
                <w:bCs w:val="false"/>
                <w:sz w:val="17"/>
                <w:szCs w:val="17"/>
              </w:rPr>
              <w:t xml:space="preserve">T1.6</w:t>
            </w:r>
          </w:p>
        </w:tc>
        <w:tc>
          <w:tcPr>
            <w:tcW w:type="dxa" w:w="5100"/>
          </w:tcPr>
          <w:p>
            <w:r>
              <w:rPr>
                <w:b w:val="false"/>
                <w:bCs w:val="false"/>
                <w:sz w:val="17"/>
                <w:szCs w:val="17"/>
              </w:rPr>
              <w:t xml:space="preserve">Desarrollar la pantalla de login en React con validación de credenciales</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Pantalla login</w:t>
            </w:r>
          </w:p>
        </w:tc>
      </w:tr>
      <w:tr>
        <w:tc>
          <w:tcPr>
            <w:tcW w:type="dxa" w:w="1000"/>
          </w:tcPr>
          <w:p>
            <w:r>
              <w:rPr>
                <w:b w:val="false"/>
                <w:bCs w:val="false"/>
                <w:sz w:val="17"/>
                <w:szCs w:val="17"/>
              </w:rPr>
              <w:t xml:space="preserve">T1.7</w:t>
            </w:r>
          </w:p>
        </w:tc>
        <w:tc>
          <w:tcPr>
            <w:tcW w:type="dxa" w:w="5100"/>
          </w:tcPr>
          <w:p>
            <w:r>
              <w:rPr>
                <w:b w:val="false"/>
                <w:bCs w:val="false"/>
                <w:sz w:val="17"/>
                <w:szCs w:val="17"/>
              </w:rPr>
              <w:t xml:space="preserve">Implementar la protección de rutas en React según el rol del usuario</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Control de acceso</w:t>
            </w:r>
          </w:p>
        </w:tc>
      </w:tr>
    </w:tbl>
    <w:p/>
    <w:p>
      <w:pPr>
        <w:pStyle w:val="Heading2"/>
      </w:pPr>
      <w:r>
        <w:t xml:space="preserve">3.2 Sprint 2: Gestión de Empresas, Entidades y Colaboradores</w:t>
      </w:r>
    </w:p>
    <w:p>
      <w:r>
        <w:t xml:space="preserve">Duración: Semanas 3-4 · Objetivo: desarrollar los módulos de administración de empresas, entidades (EPS/ARL) y colaboradores.</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5100"/>
        <w:gridCol w:w="1450"/>
        <w:gridCol w:w="1800"/>
      </w:tblGrid>
      <w:tr>
        <w:tc>
          <w:tcPr>
            <w:tcW w:type="dxa" w:w="1000"/>
            <w:shd w:fill="D9E2F3" w:val="clear"/>
          </w:tcPr>
          <w:p>
            <w:r>
              <w:rPr>
                <w:b/>
                <w:bCs/>
                <w:sz w:val="18"/>
                <w:szCs w:val="18"/>
              </w:rPr>
              <w:t xml:space="preserve">ID Tarea</w:t>
            </w:r>
          </w:p>
        </w:tc>
        <w:tc>
          <w:tcPr>
            <w:tcW w:type="dxa" w:w="5100"/>
            <w:shd w:fill="D9E2F3" w:val="clear"/>
          </w:tcPr>
          <w:p>
            <w:r>
              <w:rPr>
                <w:b/>
                <w:bCs/>
                <w:sz w:val="18"/>
                <w:szCs w:val="18"/>
              </w:rPr>
              <w:t xml:space="preserve">Descripción</w:t>
            </w:r>
          </w:p>
        </w:tc>
        <w:tc>
          <w:tcPr>
            <w:tcW w:type="dxa" w:w="1450"/>
            <w:shd w:fill="D9E2F3" w:val="clear"/>
          </w:tcPr>
          <w:p>
            <w:r>
              <w:rPr>
                <w:b/>
                <w:bCs/>
                <w:sz w:val="18"/>
                <w:szCs w:val="18"/>
              </w:rPr>
              <w:t xml:space="preserve">Responsable</w:t>
            </w:r>
          </w:p>
        </w:tc>
        <w:tc>
          <w:tcPr>
            <w:tcW w:type="dxa" w:w="1800"/>
            <w:shd w:fill="D9E2F3" w:val="clear"/>
          </w:tcPr>
          <w:p>
            <w:r>
              <w:rPr>
                <w:b/>
                <w:bCs/>
                <w:sz w:val="18"/>
                <w:szCs w:val="18"/>
              </w:rPr>
              <w:t xml:space="preserve">Entregable</w:t>
            </w:r>
          </w:p>
        </w:tc>
      </w:tr>
      <w:tr>
        <w:tc>
          <w:tcPr>
            <w:tcW w:type="dxa" w:w="1000"/>
          </w:tcPr>
          <w:p>
            <w:r>
              <w:rPr>
                <w:b w:val="false"/>
                <w:bCs w:val="false"/>
                <w:sz w:val="17"/>
                <w:szCs w:val="17"/>
              </w:rPr>
              <w:t xml:space="preserve">T2.1</w:t>
            </w:r>
          </w:p>
        </w:tc>
        <w:tc>
          <w:tcPr>
            <w:tcW w:type="dxa" w:w="5100"/>
          </w:tcPr>
          <w:p>
            <w:r>
              <w:rPr>
                <w:b w:val="false"/>
                <w:bCs w:val="false"/>
                <w:sz w:val="17"/>
                <w:szCs w:val="17"/>
              </w:rPr>
              <w:t xml:space="preserve">Implementar el modelo y API REST para gestión de empresas</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CRUD empresas</w:t>
            </w:r>
          </w:p>
        </w:tc>
      </w:tr>
      <w:tr>
        <w:tc>
          <w:tcPr>
            <w:tcW w:type="dxa" w:w="1000"/>
          </w:tcPr>
          <w:p>
            <w:r>
              <w:rPr>
                <w:b w:val="false"/>
                <w:bCs w:val="false"/>
                <w:sz w:val="17"/>
                <w:szCs w:val="17"/>
              </w:rPr>
              <w:t xml:space="preserve">T2.2</w:t>
            </w:r>
          </w:p>
        </w:tc>
        <w:tc>
          <w:tcPr>
            <w:tcW w:type="dxa" w:w="5100"/>
          </w:tcPr>
          <w:p>
            <w:r>
              <w:rPr>
                <w:b w:val="false"/>
                <w:bCs w:val="false"/>
                <w:sz w:val="17"/>
                <w:szCs w:val="17"/>
              </w:rPr>
              <w:t xml:space="preserve">Implementar el modelo y API REST para gestión de entidades (EPS y ARL)</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CRUD entidades</w:t>
            </w:r>
          </w:p>
        </w:tc>
      </w:tr>
      <w:tr>
        <w:tc>
          <w:tcPr>
            <w:tcW w:type="dxa" w:w="1000"/>
          </w:tcPr>
          <w:p>
            <w:r>
              <w:rPr>
                <w:b w:val="false"/>
                <w:bCs w:val="false"/>
                <w:sz w:val="17"/>
                <w:szCs w:val="17"/>
              </w:rPr>
              <w:t xml:space="preserve">T2.3</w:t>
            </w:r>
          </w:p>
        </w:tc>
        <w:tc>
          <w:tcPr>
            <w:tcW w:type="dxa" w:w="5100"/>
          </w:tcPr>
          <w:p>
            <w:r>
              <w:rPr>
                <w:b w:val="false"/>
                <w:bCs w:val="false"/>
                <w:sz w:val="17"/>
                <w:szCs w:val="17"/>
              </w:rPr>
              <w:t xml:space="preserve">Implementar el modelo y API REST para gestión de colaboradores</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CRUD colaboradores</w:t>
            </w:r>
          </w:p>
        </w:tc>
      </w:tr>
      <w:tr>
        <w:tc>
          <w:tcPr>
            <w:tcW w:type="dxa" w:w="1000"/>
          </w:tcPr>
          <w:p>
            <w:r>
              <w:rPr>
                <w:b w:val="false"/>
                <w:bCs w:val="false"/>
                <w:sz w:val="17"/>
                <w:szCs w:val="17"/>
              </w:rPr>
              <w:t xml:space="preserve">T2.4</w:t>
            </w:r>
          </w:p>
        </w:tc>
        <w:tc>
          <w:tcPr>
            <w:tcW w:type="dxa" w:w="5100"/>
          </w:tcPr>
          <w:p>
            <w:r>
              <w:rPr>
                <w:b w:val="false"/>
                <w:bCs w:val="false"/>
                <w:sz w:val="17"/>
                <w:szCs w:val="17"/>
              </w:rPr>
              <w:t xml:space="preserve">Desarrollar pantallas en React para listar, crear y editar colaboradores</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UI colaboradores</w:t>
            </w:r>
          </w:p>
        </w:tc>
      </w:tr>
      <w:tr>
        <w:tc>
          <w:tcPr>
            <w:tcW w:type="dxa" w:w="1000"/>
          </w:tcPr>
          <w:p>
            <w:r>
              <w:rPr>
                <w:b w:val="false"/>
                <w:bCs w:val="false"/>
                <w:sz w:val="17"/>
                <w:szCs w:val="17"/>
              </w:rPr>
              <w:t xml:space="preserve">T2.5</w:t>
            </w:r>
          </w:p>
        </w:tc>
        <w:tc>
          <w:tcPr>
            <w:tcW w:type="dxa" w:w="5100"/>
          </w:tcPr>
          <w:p>
            <w:r>
              <w:rPr>
                <w:b w:val="false"/>
                <w:bCs w:val="false"/>
                <w:sz w:val="17"/>
                <w:szCs w:val="17"/>
              </w:rPr>
              <w:t xml:space="preserve">Desarrollar pantallas en React para gestión de entidades EPS/ARL</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UI entidades</w:t>
            </w:r>
          </w:p>
        </w:tc>
      </w:tr>
      <w:tr>
        <w:tc>
          <w:tcPr>
            <w:tcW w:type="dxa" w:w="1000"/>
          </w:tcPr>
          <w:p>
            <w:r>
              <w:rPr>
                <w:b w:val="false"/>
                <w:bCs w:val="false"/>
                <w:sz w:val="17"/>
                <w:szCs w:val="17"/>
              </w:rPr>
              <w:t xml:space="preserve">T2.6</w:t>
            </w:r>
          </w:p>
        </w:tc>
        <w:tc>
          <w:tcPr>
            <w:tcW w:type="dxa" w:w="5100"/>
          </w:tcPr>
          <w:p>
            <w:r>
              <w:rPr>
                <w:b w:val="false"/>
                <w:bCs w:val="false"/>
                <w:sz w:val="17"/>
                <w:szCs w:val="17"/>
              </w:rPr>
              <w:t xml:space="preserve">Implementar búsqueda y filtros de colaboradores por nombre, cédula y área</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Búsqueda colaboradores</w:t>
            </w:r>
          </w:p>
        </w:tc>
      </w:tr>
      <w:tr>
        <w:tc>
          <w:tcPr>
            <w:tcW w:type="dxa" w:w="1000"/>
          </w:tcPr>
          <w:p>
            <w:r>
              <w:rPr>
                <w:b w:val="false"/>
                <w:bCs w:val="false"/>
                <w:sz w:val="17"/>
                <w:szCs w:val="17"/>
              </w:rPr>
              <w:t xml:space="preserve">T2.7</w:t>
            </w:r>
          </w:p>
        </w:tc>
        <w:tc>
          <w:tcPr>
            <w:tcW w:type="dxa" w:w="5100"/>
          </w:tcPr>
          <w:p>
            <w:r>
              <w:rPr>
                <w:b w:val="false"/>
                <w:bCs w:val="false"/>
                <w:sz w:val="17"/>
                <w:szCs w:val="17"/>
              </w:rPr>
              <w:t xml:space="preserve">Pruebas unitarias de los endpoints de colaboradores y entidades</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Pruebas Sprint 2</w:t>
            </w:r>
          </w:p>
        </w:tc>
      </w:tr>
    </w:tbl>
    <w:p/>
    <w:p>
      <w:pPr>
        <w:pStyle w:val="Heading2"/>
      </w:pPr>
      <w:r>
        <w:t xml:space="preserve">3.3 Sprint 3: Registro y Gestión de Incapacidades</w:t>
      </w:r>
    </w:p>
    <w:p>
      <w:r>
        <w:t xml:space="preserve">Duración: Semanas 5-7 · Objetivo: desarrollar el módulo principal del sistema: registro, clasificación y gestión de incapacidades.</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5100"/>
        <w:gridCol w:w="1450"/>
        <w:gridCol w:w="1800"/>
      </w:tblGrid>
      <w:tr>
        <w:tc>
          <w:tcPr>
            <w:tcW w:type="dxa" w:w="1000"/>
            <w:shd w:fill="D9E2F3" w:val="clear"/>
          </w:tcPr>
          <w:p>
            <w:r>
              <w:rPr>
                <w:b/>
                <w:bCs/>
                <w:sz w:val="18"/>
                <w:szCs w:val="18"/>
              </w:rPr>
              <w:t xml:space="preserve">ID Tarea</w:t>
            </w:r>
          </w:p>
        </w:tc>
        <w:tc>
          <w:tcPr>
            <w:tcW w:type="dxa" w:w="5100"/>
            <w:shd w:fill="D9E2F3" w:val="clear"/>
          </w:tcPr>
          <w:p>
            <w:r>
              <w:rPr>
                <w:b/>
                <w:bCs/>
                <w:sz w:val="18"/>
                <w:szCs w:val="18"/>
              </w:rPr>
              <w:t xml:space="preserve">Descripción</w:t>
            </w:r>
          </w:p>
        </w:tc>
        <w:tc>
          <w:tcPr>
            <w:tcW w:type="dxa" w:w="1450"/>
            <w:shd w:fill="D9E2F3" w:val="clear"/>
          </w:tcPr>
          <w:p>
            <w:r>
              <w:rPr>
                <w:b/>
                <w:bCs/>
                <w:sz w:val="18"/>
                <w:szCs w:val="18"/>
              </w:rPr>
              <w:t xml:space="preserve">Responsable</w:t>
            </w:r>
          </w:p>
        </w:tc>
        <w:tc>
          <w:tcPr>
            <w:tcW w:type="dxa" w:w="1800"/>
            <w:shd w:fill="D9E2F3" w:val="clear"/>
          </w:tcPr>
          <w:p>
            <w:r>
              <w:rPr>
                <w:b/>
                <w:bCs/>
                <w:sz w:val="18"/>
                <w:szCs w:val="18"/>
              </w:rPr>
              <w:t xml:space="preserve">Entregable</w:t>
            </w:r>
          </w:p>
        </w:tc>
      </w:tr>
      <w:tr>
        <w:tc>
          <w:tcPr>
            <w:tcW w:type="dxa" w:w="1000"/>
          </w:tcPr>
          <w:p>
            <w:r>
              <w:rPr>
                <w:b w:val="false"/>
                <w:bCs w:val="false"/>
                <w:sz w:val="17"/>
                <w:szCs w:val="17"/>
              </w:rPr>
              <w:t xml:space="preserve">T3.1</w:t>
            </w:r>
          </w:p>
        </w:tc>
        <w:tc>
          <w:tcPr>
            <w:tcW w:type="dxa" w:w="5100"/>
          </w:tcPr>
          <w:p>
            <w:r>
              <w:rPr>
                <w:b w:val="false"/>
                <w:bCs w:val="false"/>
                <w:sz w:val="17"/>
                <w:szCs w:val="17"/>
              </w:rPr>
              <w:t xml:space="preserve">Implementar el modelo de incapacidad con todos sus campos y restricciones</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Modelo incapacidad</w:t>
            </w:r>
          </w:p>
        </w:tc>
      </w:tr>
      <w:tr>
        <w:tc>
          <w:tcPr>
            <w:tcW w:type="dxa" w:w="1000"/>
          </w:tcPr>
          <w:p>
            <w:r>
              <w:rPr>
                <w:b w:val="false"/>
                <w:bCs w:val="false"/>
                <w:sz w:val="17"/>
                <w:szCs w:val="17"/>
              </w:rPr>
              <w:t xml:space="preserve">T3.2</w:t>
            </w:r>
          </w:p>
        </w:tc>
        <w:tc>
          <w:tcPr>
            <w:tcW w:type="dxa" w:w="5100"/>
          </w:tcPr>
          <w:p>
            <w:r>
              <w:rPr>
                <w:b w:val="false"/>
                <w:bCs w:val="false"/>
                <w:sz w:val="17"/>
                <w:szCs w:val="17"/>
              </w:rPr>
              <w:t xml:space="preserve">Desarrollar la lógica de clasificación automática del responsable de pago</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Lógica de pago</w:t>
            </w:r>
          </w:p>
        </w:tc>
      </w:tr>
      <w:tr>
        <w:tc>
          <w:tcPr>
            <w:tcW w:type="dxa" w:w="1000"/>
          </w:tcPr>
          <w:p>
            <w:r>
              <w:rPr>
                <w:b w:val="false"/>
                <w:bCs w:val="false"/>
                <w:sz w:val="17"/>
                <w:szCs w:val="17"/>
              </w:rPr>
              <w:t xml:space="preserve">T3.3</w:t>
            </w:r>
          </w:p>
        </w:tc>
        <w:tc>
          <w:tcPr>
            <w:tcW w:type="dxa" w:w="5100"/>
          </w:tcPr>
          <w:p>
            <w:r>
              <w:rPr>
                <w:b w:val="false"/>
                <w:bCs w:val="false"/>
                <w:sz w:val="17"/>
                <w:szCs w:val="17"/>
              </w:rPr>
              <w:t xml:space="preserve">Crear los endpoints REST para crear, editar, consultar y cambiar estado</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API incapacidades</w:t>
            </w:r>
          </w:p>
        </w:tc>
      </w:tr>
      <w:tr>
        <w:tc>
          <w:tcPr>
            <w:tcW w:type="dxa" w:w="1000"/>
          </w:tcPr>
          <w:p>
            <w:r>
              <w:rPr>
                <w:b w:val="false"/>
                <w:bCs w:val="false"/>
                <w:sz w:val="17"/>
                <w:szCs w:val="17"/>
              </w:rPr>
              <w:t xml:space="preserve">T3.4</w:t>
            </w:r>
          </w:p>
        </w:tc>
        <w:tc>
          <w:tcPr>
            <w:tcW w:type="dxa" w:w="5100"/>
          </w:tcPr>
          <w:p>
            <w:r>
              <w:rPr>
                <w:b w:val="false"/>
                <w:bCs w:val="false"/>
                <w:sz w:val="17"/>
                <w:szCs w:val="17"/>
              </w:rPr>
              <w:t xml:space="preserve">Desarrollar el formulario de registro de incapacidades en React</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Formulario incapacidad</w:t>
            </w:r>
          </w:p>
        </w:tc>
      </w:tr>
      <w:tr>
        <w:tc>
          <w:tcPr>
            <w:tcW w:type="dxa" w:w="1000"/>
          </w:tcPr>
          <w:p>
            <w:r>
              <w:rPr>
                <w:b w:val="false"/>
                <w:bCs w:val="false"/>
                <w:sz w:val="17"/>
                <w:szCs w:val="17"/>
              </w:rPr>
              <w:t xml:space="preserve">T3.5</w:t>
            </w:r>
          </w:p>
        </w:tc>
        <w:tc>
          <w:tcPr>
            <w:tcW w:type="dxa" w:w="5100"/>
          </w:tcPr>
          <w:p>
            <w:r>
              <w:rPr>
                <w:b w:val="false"/>
                <w:bCs w:val="false"/>
                <w:sz w:val="17"/>
                <w:szCs w:val="17"/>
              </w:rPr>
              <w:t xml:space="preserve">Implementar la funcionalidad de adjuntar documentos PDF/imagen</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Carga de documentos</w:t>
            </w:r>
          </w:p>
        </w:tc>
      </w:tr>
      <w:tr>
        <w:tc>
          <w:tcPr>
            <w:tcW w:type="dxa" w:w="1000"/>
          </w:tcPr>
          <w:p>
            <w:r>
              <w:rPr>
                <w:b w:val="false"/>
                <w:bCs w:val="false"/>
                <w:sz w:val="17"/>
                <w:szCs w:val="17"/>
              </w:rPr>
              <w:t xml:space="preserve">T3.6</w:t>
            </w:r>
          </w:p>
        </w:tc>
        <w:tc>
          <w:tcPr>
            <w:tcW w:type="dxa" w:w="5100"/>
          </w:tcPr>
          <w:p>
            <w:r>
              <w:rPr>
                <w:b w:val="false"/>
                <w:bCs w:val="false"/>
                <w:sz w:val="17"/>
                <w:szCs w:val="17"/>
              </w:rPr>
              <w:t xml:space="preserve">Desarrollar la pantalla de listado con filtros por estado, tipo y fecha</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Listado incapacidades</w:t>
            </w:r>
          </w:p>
        </w:tc>
      </w:tr>
      <w:tr>
        <w:tc>
          <w:tcPr>
            <w:tcW w:type="dxa" w:w="1000"/>
          </w:tcPr>
          <w:p>
            <w:r>
              <w:rPr>
                <w:b w:val="false"/>
                <w:bCs w:val="false"/>
                <w:sz w:val="17"/>
                <w:szCs w:val="17"/>
              </w:rPr>
              <w:t xml:space="preserve">T3.7</w:t>
            </w:r>
          </w:p>
        </w:tc>
        <w:tc>
          <w:tcPr>
            <w:tcW w:type="dxa" w:w="5100"/>
          </w:tcPr>
          <w:p>
            <w:r>
              <w:rPr>
                <w:b w:val="false"/>
                <w:bCs w:val="false"/>
                <w:sz w:val="17"/>
                <w:szCs w:val="17"/>
              </w:rPr>
              <w:t xml:space="preserve">Implementar el registro de prórrogas vinculadas a incapacidades anteriores</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Módulo prórrogas</w:t>
            </w:r>
          </w:p>
        </w:tc>
      </w:tr>
      <w:tr>
        <w:tc>
          <w:tcPr>
            <w:tcW w:type="dxa" w:w="1000"/>
          </w:tcPr>
          <w:p>
            <w:r>
              <w:rPr>
                <w:b w:val="false"/>
                <w:bCs w:val="false"/>
                <w:sz w:val="17"/>
                <w:szCs w:val="17"/>
              </w:rPr>
              <w:t xml:space="preserve">T3.8</w:t>
            </w:r>
          </w:p>
        </w:tc>
        <w:tc>
          <w:tcPr>
            <w:tcW w:type="dxa" w:w="5100"/>
          </w:tcPr>
          <w:p>
            <w:r>
              <w:rPr>
                <w:b w:val="false"/>
                <w:bCs w:val="false"/>
                <w:sz w:val="17"/>
                <w:szCs w:val="17"/>
              </w:rPr>
              <w:t xml:space="preserve">Desarrollar la vista de historial de incapacidades por colaborador</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Historial colaborador</w:t>
            </w:r>
          </w:p>
        </w:tc>
      </w:tr>
      <w:tr>
        <w:tc>
          <w:tcPr>
            <w:tcW w:type="dxa" w:w="1000"/>
          </w:tcPr>
          <w:p>
            <w:r>
              <w:rPr>
                <w:b w:val="false"/>
                <w:bCs w:val="false"/>
                <w:sz w:val="17"/>
                <w:szCs w:val="17"/>
              </w:rPr>
              <w:t xml:space="preserve">T3.9</w:t>
            </w:r>
          </w:p>
        </w:tc>
        <w:tc>
          <w:tcPr>
            <w:tcW w:type="dxa" w:w="5100"/>
          </w:tcPr>
          <w:p>
            <w:r>
              <w:rPr>
                <w:b w:val="false"/>
                <w:bCs w:val="false"/>
                <w:sz w:val="17"/>
                <w:szCs w:val="17"/>
              </w:rPr>
              <w:t xml:space="preserve">Pruebas unitarias e integración del módulo de incapacidades</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Pruebas Sprint 3</w:t>
            </w:r>
          </w:p>
        </w:tc>
      </w:tr>
    </w:tbl>
    <w:p/>
    <w:p>
      <w:pPr>
        <w:pStyle w:val="Heading2"/>
      </w:pPr>
      <w:r>
        <w:t xml:space="preserve">3.4 Sprint 4: Seguimiento, Alertas y Reportes</w:t>
      </w:r>
    </w:p>
    <w:p>
      <w:r>
        <w:t xml:space="preserve">Duración: Semanas 8-9 · Objetivo: implementar seguimiento de estados, alertas automáticas y reportes de ausentismo exportables.</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5100"/>
        <w:gridCol w:w="1450"/>
        <w:gridCol w:w="1800"/>
      </w:tblGrid>
      <w:tr>
        <w:tc>
          <w:tcPr>
            <w:tcW w:type="dxa" w:w="1000"/>
            <w:shd w:fill="D9E2F3" w:val="clear"/>
          </w:tcPr>
          <w:p>
            <w:r>
              <w:rPr>
                <w:b/>
                <w:bCs/>
                <w:sz w:val="18"/>
                <w:szCs w:val="18"/>
              </w:rPr>
              <w:t xml:space="preserve">ID Tarea</w:t>
            </w:r>
          </w:p>
        </w:tc>
        <w:tc>
          <w:tcPr>
            <w:tcW w:type="dxa" w:w="5100"/>
            <w:shd w:fill="D9E2F3" w:val="clear"/>
          </w:tcPr>
          <w:p>
            <w:r>
              <w:rPr>
                <w:b/>
                <w:bCs/>
                <w:sz w:val="18"/>
                <w:szCs w:val="18"/>
              </w:rPr>
              <w:t xml:space="preserve">Descripción</w:t>
            </w:r>
          </w:p>
        </w:tc>
        <w:tc>
          <w:tcPr>
            <w:tcW w:type="dxa" w:w="1450"/>
            <w:shd w:fill="D9E2F3" w:val="clear"/>
          </w:tcPr>
          <w:p>
            <w:r>
              <w:rPr>
                <w:b/>
                <w:bCs/>
                <w:sz w:val="18"/>
                <w:szCs w:val="18"/>
              </w:rPr>
              <w:t xml:space="preserve">Responsable</w:t>
            </w:r>
          </w:p>
        </w:tc>
        <w:tc>
          <w:tcPr>
            <w:tcW w:type="dxa" w:w="1800"/>
            <w:shd w:fill="D9E2F3" w:val="clear"/>
          </w:tcPr>
          <w:p>
            <w:r>
              <w:rPr>
                <w:b/>
                <w:bCs/>
                <w:sz w:val="18"/>
                <w:szCs w:val="18"/>
              </w:rPr>
              <w:t xml:space="preserve">Entregable</w:t>
            </w:r>
          </w:p>
        </w:tc>
      </w:tr>
      <w:tr>
        <w:tc>
          <w:tcPr>
            <w:tcW w:type="dxa" w:w="1000"/>
          </w:tcPr>
          <w:p>
            <w:r>
              <w:rPr>
                <w:b w:val="false"/>
                <w:bCs w:val="false"/>
                <w:sz w:val="17"/>
                <w:szCs w:val="17"/>
              </w:rPr>
              <w:t xml:space="preserve">T4.1</w:t>
            </w:r>
          </w:p>
        </w:tc>
        <w:tc>
          <w:tcPr>
            <w:tcW w:type="dxa" w:w="5100"/>
          </w:tcPr>
          <w:p>
            <w:r>
              <w:rPr>
                <w:b w:val="false"/>
                <w:bCs w:val="false"/>
                <w:sz w:val="17"/>
                <w:szCs w:val="17"/>
              </w:rPr>
              <w:t xml:space="preserve">Desarrollar el panel de seguimiento de incapacidades activas</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Panel seguimiento</w:t>
            </w:r>
          </w:p>
        </w:tc>
      </w:tr>
      <w:tr>
        <w:tc>
          <w:tcPr>
            <w:tcW w:type="dxa" w:w="1000"/>
          </w:tcPr>
          <w:p>
            <w:r>
              <w:rPr>
                <w:b w:val="false"/>
                <w:bCs w:val="false"/>
                <w:sz w:val="17"/>
                <w:szCs w:val="17"/>
              </w:rPr>
              <w:t xml:space="preserve">T4.2</w:t>
            </w:r>
          </w:p>
        </w:tc>
        <w:tc>
          <w:tcPr>
            <w:tcW w:type="dxa" w:w="5100"/>
          </w:tcPr>
          <w:p>
            <w:r>
              <w:rPr>
                <w:b w:val="false"/>
                <w:bCs w:val="false"/>
                <w:sz w:val="17"/>
                <w:szCs w:val="17"/>
              </w:rPr>
              <w:t xml:space="preserve">Implementar el cambio de estado de incapacidades (activa → cobro → pagada → cerrada)</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Gestión de estados</w:t>
            </w:r>
          </w:p>
        </w:tc>
      </w:tr>
      <w:tr>
        <w:tc>
          <w:tcPr>
            <w:tcW w:type="dxa" w:w="1000"/>
          </w:tcPr>
          <w:p>
            <w:r>
              <w:rPr>
                <w:b w:val="false"/>
                <w:bCs w:val="false"/>
                <w:sz w:val="17"/>
                <w:szCs w:val="17"/>
              </w:rPr>
              <w:t xml:space="preserve">T4.3</w:t>
            </w:r>
          </w:p>
        </w:tc>
        <w:tc>
          <w:tcPr>
            <w:tcW w:type="dxa" w:w="5100"/>
          </w:tcPr>
          <w:p>
            <w:r>
              <w:rPr>
                <w:b w:val="false"/>
                <w:bCs w:val="false"/>
                <w:sz w:val="17"/>
                <w:szCs w:val="17"/>
              </w:rPr>
              <w:t xml:space="preserve">Desarrollar el sistema de alertas para incapacidades próximas a vencer o +180 días</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Sistema de alertas</w:t>
            </w:r>
          </w:p>
        </w:tc>
      </w:tr>
      <w:tr>
        <w:tc>
          <w:tcPr>
            <w:tcW w:type="dxa" w:w="1000"/>
          </w:tcPr>
          <w:p>
            <w:r>
              <w:rPr>
                <w:b w:val="false"/>
                <w:bCs w:val="false"/>
                <w:sz w:val="17"/>
                <w:szCs w:val="17"/>
              </w:rPr>
              <w:t xml:space="preserve">T4.4</w:t>
            </w:r>
          </w:p>
        </w:tc>
        <w:tc>
          <w:tcPr>
            <w:tcW w:type="dxa" w:w="5100"/>
          </w:tcPr>
          <w:p>
            <w:r>
              <w:rPr>
                <w:b w:val="false"/>
                <w:bCs w:val="false"/>
                <w:sz w:val="17"/>
                <w:szCs w:val="17"/>
              </w:rPr>
              <w:t xml:space="preserve">Implementar el motor de reportes de ausentismo con filtros</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Motor de reportes</w:t>
            </w:r>
          </w:p>
        </w:tc>
      </w:tr>
      <w:tr>
        <w:tc>
          <w:tcPr>
            <w:tcW w:type="dxa" w:w="1000"/>
          </w:tcPr>
          <w:p>
            <w:r>
              <w:rPr>
                <w:b w:val="false"/>
                <w:bCs w:val="false"/>
                <w:sz w:val="17"/>
                <w:szCs w:val="17"/>
              </w:rPr>
              <w:t xml:space="preserve">T4.5</w:t>
            </w:r>
          </w:p>
        </w:tc>
        <w:tc>
          <w:tcPr>
            <w:tcW w:type="dxa" w:w="5100"/>
          </w:tcPr>
          <w:p>
            <w:r>
              <w:rPr>
                <w:b w:val="false"/>
                <w:bCs w:val="false"/>
                <w:sz w:val="17"/>
                <w:szCs w:val="17"/>
              </w:rPr>
              <w:t xml:space="preserve">Desarrollar la exportación de reportes a Excel (openpyxl)</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Exportar Excel</w:t>
            </w:r>
          </w:p>
        </w:tc>
      </w:tr>
      <w:tr>
        <w:tc>
          <w:tcPr>
            <w:tcW w:type="dxa" w:w="1000"/>
          </w:tcPr>
          <w:p>
            <w:r>
              <w:rPr>
                <w:b w:val="false"/>
                <w:bCs w:val="false"/>
                <w:sz w:val="17"/>
                <w:szCs w:val="17"/>
              </w:rPr>
              <w:t xml:space="preserve">T4.6</w:t>
            </w:r>
          </w:p>
        </w:tc>
        <w:tc>
          <w:tcPr>
            <w:tcW w:type="dxa" w:w="5100"/>
          </w:tcPr>
          <w:p>
            <w:r>
              <w:rPr>
                <w:b w:val="false"/>
                <w:bCs w:val="false"/>
                <w:sz w:val="17"/>
                <w:szCs w:val="17"/>
              </w:rPr>
              <w:t xml:space="preserve">Desarrollar la exportación de reportes a PDF (ReportLab)</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Exportar PDF</w:t>
            </w:r>
          </w:p>
        </w:tc>
      </w:tr>
      <w:tr>
        <w:tc>
          <w:tcPr>
            <w:tcW w:type="dxa" w:w="1000"/>
          </w:tcPr>
          <w:p>
            <w:r>
              <w:rPr>
                <w:b w:val="false"/>
                <w:bCs w:val="false"/>
                <w:sz w:val="17"/>
                <w:szCs w:val="17"/>
              </w:rPr>
              <w:t xml:space="preserve">T4.7</w:t>
            </w:r>
          </w:p>
        </w:tc>
        <w:tc>
          <w:tcPr>
            <w:tcW w:type="dxa" w:w="5100"/>
          </w:tcPr>
          <w:p>
            <w:r>
              <w:rPr>
                <w:b w:val="false"/>
                <w:bCs w:val="false"/>
                <w:sz w:val="17"/>
                <w:szCs w:val="17"/>
              </w:rPr>
              <w:t xml:space="preserve">Pruebas de los módulos de reportes y alertas</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Pruebas Sprint 4</w:t>
            </w:r>
          </w:p>
        </w:tc>
      </w:tr>
    </w:tbl>
    <w:p/>
    <w:p>
      <w:pPr>
        <w:pStyle w:val="Heading2"/>
      </w:pPr>
      <w:r>
        <w:t xml:space="preserve">3.5 Sprint 5: Auditoría, Administración y Seguridad</w:t>
      </w:r>
    </w:p>
    <w:p>
      <w:r>
        <w:t xml:space="preserve">Duración: Semanas 10-11 · Objetivo: implementar auditoría, gestión de usuarios y reforzar la seguridad del sistema.</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5100"/>
        <w:gridCol w:w="1450"/>
        <w:gridCol w:w="1800"/>
      </w:tblGrid>
      <w:tr>
        <w:tc>
          <w:tcPr>
            <w:tcW w:type="dxa" w:w="1000"/>
            <w:shd w:fill="D9E2F3" w:val="clear"/>
          </w:tcPr>
          <w:p>
            <w:r>
              <w:rPr>
                <w:b/>
                <w:bCs/>
                <w:sz w:val="18"/>
                <w:szCs w:val="18"/>
              </w:rPr>
              <w:t xml:space="preserve">ID Tarea</w:t>
            </w:r>
          </w:p>
        </w:tc>
        <w:tc>
          <w:tcPr>
            <w:tcW w:type="dxa" w:w="5100"/>
            <w:shd w:fill="D9E2F3" w:val="clear"/>
          </w:tcPr>
          <w:p>
            <w:r>
              <w:rPr>
                <w:b/>
                <w:bCs/>
                <w:sz w:val="18"/>
                <w:szCs w:val="18"/>
              </w:rPr>
              <w:t xml:space="preserve">Descripción</w:t>
            </w:r>
          </w:p>
        </w:tc>
        <w:tc>
          <w:tcPr>
            <w:tcW w:type="dxa" w:w="1450"/>
            <w:shd w:fill="D9E2F3" w:val="clear"/>
          </w:tcPr>
          <w:p>
            <w:r>
              <w:rPr>
                <w:b/>
                <w:bCs/>
                <w:sz w:val="18"/>
                <w:szCs w:val="18"/>
              </w:rPr>
              <w:t xml:space="preserve">Responsable</w:t>
            </w:r>
          </w:p>
        </w:tc>
        <w:tc>
          <w:tcPr>
            <w:tcW w:type="dxa" w:w="1800"/>
            <w:shd w:fill="D9E2F3" w:val="clear"/>
          </w:tcPr>
          <w:p>
            <w:r>
              <w:rPr>
                <w:b/>
                <w:bCs/>
                <w:sz w:val="18"/>
                <w:szCs w:val="18"/>
              </w:rPr>
              <w:t xml:space="preserve">Entregable</w:t>
            </w:r>
          </w:p>
        </w:tc>
      </w:tr>
      <w:tr>
        <w:tc>
          <w:tcPr>
            <w:tcW w:type="dxa" w:w="1000"/>
          </w:tcPr>
          <w:p>
            <w:r>
              <w:rPr>
                <w:b w:val="false"/>
                <w:bCs w:val="false"/>
                <w:sz w:val="17"/>
                <w:szCs w:val="17"/>
              </w:rPr>
              <w:t xml:space="preserve">T5.1</w:t>
            </w:r>
          </w:p>
        </w:tc>
        <w:tc>
          <w:tcPr>
            <w:tcW w:type="dxa" w:w="5100"/>
          </w:tcPr>
          <w:p>
            <w:r>
              <w:rPr>
                <w:b w:val="false"/>
                <w:bCs w:val="false"/>
                <w:sz w:val="17"/>
                <w:szCs w:val="17"/>
              </w:rPr>
              <w:t xml:space="preserve">Implementar el registro automático de auditoría para todas las acciones</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Log de auditoría</w:t>
            </w:r>
          </w:p>
        </w:tc>
      </w:tr>
      <w:tr>
        <w:tc>
          <w:tcPr>
            <w:tcW w:type="dxa" w:w="1000"/>
          </w:tcPr>
          <w:p>
            <w:r>
              <w:rPr>
                <w:b w:val="false"/>
                <w:bCs w:val="false"/>
                <w:sz w:val="17"/>
                <w:szCs w:val="17"/>
              </w:rPr>
              <w:t xml:space="preserve">T5.2</w:t>
            </w:r>
          </w:p>
        </w:tc>
        <w:tc>
          <w:tcPr>
            <w:tcW w:type="dxa" w:w="5100"/>
          </w:tcPr>
          <w:p>
            <w:r>
              <w:rPr>
                <w:b w:val="false"/>
                <w:bCs w:val="false"/>
                <w:sz w:val="17"/>
                <w:szCs w:val="17"/>
              </w:rPr>
              <w:t xml:space="preserve">Desarrollar el panel de administración de usuarios</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Gestión usuarios</w:t>
            </w:r>
          </w:p>
        </w:tc>
      </w:tr>
      <w:tr>
        <w:tc>
          <w:tcPr>
            <w:tcW w:type="dxa" w:w="1000"/>
          </w:tcPr>
          <w:p>
            <w:r>
              <w:rPr>
                <w:b w:val="false"/>
                <w:bCs w:val="false"/>
                <w:sz w:val="17"/>
                <w:szCs w:val="17"/>
              </w:rPr>
              <w:t xml:space="preserve">T5.3</w:t>
            </w:r>
          </w:p>
        </w:tc>
        <w:tc>
          <w:tcPr>
            <w:tcW w:type="dxa" w:w="5100"/>
          </w:tcPr>
          <w:p>
            <w:r>
              <w:rPr>
                <w:b w:val="false"/>
                <w:bCs w:val="false"/>
                <w:sz w:val="17"/>
                <w:szCs w:val="17"/>
              </w:rPr>
              <w:t xml:space="preserve">Implementar el cifrado de contraseñas y validación de tokens JWT</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Seguridad contraseñas</w:t>
            </w:r>
          </w:p>
        </w:tc>
      </w:tr>
      <w:tr>
        <w:tc>
          <w:tcPr>
            <w:tcW w:type="dxa" w:w="1000"/>
          </w:tcPr>
          <w:p>
            <w:r>
              <w:rPr>
                <w:b w:val="false"/>
                <w:bCs w:val="false"/>
                <w:sz w:val="17"/>
                <w:szCs w:val="17"/>
              </w:rPr>
              <w:t xml:space="preserve">T5.4</w:t>
            </w:r>
          </w:p>
        </w:tc>
        <w:tc>
          <w:tcPr>
            <w:tcW w:type="dxa" w:w="5100"/>
          </w:tcPr>
          <w:p>
            <w:r>
              <w:rPr>
                <w:b w:val="false"/>
                <w:bCs w:val="false"/>
                <w:sz w:val="17"/>
                <w:szCs w:val="17"/>
              </w:rPr>
              <w:t xml:space="preserve">Implementar la protección de datos sensibles (diagnósticos) por rol de usuario</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Control datos médicos</w:t>
            </w:r>
          </w:p>
        </w:tc>
      </w:tr>
      <w:tr>
        <w:tc>
          <w:tcPr>
            <w:tcW w:type="dxa" w:w="1000"/>
          </w:tcPr>
          <w:p>
            <w:r>
              <w:rPr>
                <w:b w:val="false"/>
                <w:bCs w:val="false"/>
                <w:sz w:val="17"/>
                <w:szCs w:val="17"/>
              </w:rPr>
              <w:t xml:space="preserve">T5.5</w:t>
            </w:r>
          </w:p>
        </w:tc>
        <w:tc>
          <w:tcPr>
            <w:tcW w:type="dxa" w:w="5100"/>
          </w:tcPr>
          <w:p>
            <w:r>
              <w:rPr>
                <w:b w:val="false"/>
                <w:bCs w:val="false"/>
                <w:sz w:val="17"/>
                <w:szCs w:val="17"/>
              </w:rPr>
              <w:t xml:space="preserve">Desarrollar la pantalla de visualización del log de auditoría</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UI auditoría</w:t>
            </w:r>
          </w:p>
        </w:tc>
      </w:tr>
      <w:tr>
        <w:tc>
          <w:tcPr>
            <w:tcW w:type="dxa" w:w="1000"/>
          </w:tcPr>
          <w:p>
            <w:r>
              <w:rPr>
                <w:b w:val="false"/>
                <w:bCs w:val="false"/>
                <w:sz w:val="17"/>
                <w:szCs w:val="17"/>
              </w:rPr>
              <w:t xml:space="preserve">T5.6</w:t>
            </w:r>
          </w:p>
        </w:tc>
        <w:tc>
          <w:tcPr>
            <w:tcW w:type="dxa" w:w="5100"/>
          </w:tcPr>
          <w:p>
            <w:r>
              <w:rPr>
                <w:b w:val="false"/>
                <w:bCs w:val="false"/>
                <w:sz w:val="17"/>
                <w:szCs w:val="17"/>
              </w:rPr>
              <w:t xml:space="preserve">Implementar la configuración general del sistema (empresa, entidades)</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Panel configuración</w:t>
            </w:r>
          </w:p>
        </w:tc>
      </w:tr>
      <w:tr>
        <w:tc>
          <w:tcPr>
            <w:tcW w:type="dxa" w:w="1000"/>
          </w:tcPr>
          <w:p>
            <w:r>
              <w:rPr>
                <w:b w:val="false"/>
                <w:bCs w:val="false"/>
                <w:sz w:val="17"/>
                <w:szCs w:val="17"/>
              </w:rPr>
              <w:t xml:space="preserve">T5.7</w:t>
            </w:r>
          </w:p>
        </w:tc>
        <w:tc>
          <w:tcPr>
            <w:tcW w:type="dxa" w:w="5100"/>
          </w:tcPr>
          <w:p>
            <w:r>
              <w:rPr>
                <w:b w:val="false"/>
                <w:bCs w:val="false"/>
                <w:sz w:val="17"/>
                <w:szCs w:val="17"/>
              </w:rPr>
              <w:t xml:space="preserve">Pruebas de seguridad y auditoría</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Pruebas Sprint 5</w:t>
            </w:r>
          </w:p>
        </w:tc>
      </w:tr>
    </w:tbl>
    <w:p/>
    <w:p>
      <w:pPr>
        <w:pStyle w:val="Heading2"/>
      </w:pPr>
      <w:r>
        <w:t xml:space="preserve">3.6 Sprint 6: Pruebas Finales, Ajustes y Documentación (Fase 1)</w:t>
      </w:r>
    </w:p>
    <w:p>
      <w:r>
        <w:t xml:space="preserve">Duración: Semanas 12-14 · Objetivo: pruebas integrales del núcleo de incapacidades, corrección de errores y documentación de la Fase 1.</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5100"/>
        <w:gridCol w:w="1450"/>
        <w:gridCol w:w="1800"/>
      </w:tblGrid>
      <w:tr>
        <w:tc>
          <w:tcPr>
            <w:tcW w:type="dxa" w:w="1000"/>
            <w:shd w:fill="D9E2F3" w:val="clear"/>
          </w:tcPr>
          <w:p>
            <w:r>
              <w:rPr>
                <w:b/>
                <w:bCs/>
                <w:sz w:val="18"/>
                <w:szCs w:val="18"/>
              </w:rPr>
              <w:t xml:space="preserve">ID Tarea</w:t>
            </w:r>
          </w:p>
        </w:tc>
        <w:tc>
          <w:tcPr>
            <w:tcW w:type="dxa" w:w="5100"/>
            <w:shd w:fill="D9E2F3" w:val="clear"/>
          </w:tcPr>
          <w:p>
            <w:r>
              <w:rPr>
                <w:b/>
                <w:bCs/>
                <w:sz w:val="18"/>
                <w:szCs w:val="18"/>
              </w:rPr>
              <w:t xml:space="preserve">Descripción</w:t>
            </w:r>
          </w:p>
        </w:tc>
        <w:tc>
          <w:tcPr>
            <w:tcW w:type="dxa" w:w="1450"/>
            <w:shd w:fill="D9E2F3" w:val="clear"/>
          </w:tcPr>
          <w:p>
            <w:r>
              <w:rPr>
                <w:b/>
                <w:bCs/>
                <w:sz w:val="18"/>
                <w:szCs w:val="18"/>
              </w:rPr>
              <w:t xml:space="preserve">Responsable</w:t>
            </w:r>
          </w:p>
        </w:tc>
        <w:tc>
          <w:tcPr>
            <w:tcW w:type="dxa" w:w="1800"/>
            <w:shd w:fill="D9E2F3" w:val="clear"/>
          </w:tcPr>
          <w:p>
            <w:r>
              <w:rPr>
                <w:b/>
                <w:bCs/>
                <w:sz w:val="18"/>
                <w:szCs w:val="18"/>
              </w:rPr>
              <w:t xml:space="preserve">Entregable</w:t>
            </w:r>
          </w:p>
        </w:tc>
      </w:tr>
      <w:tr>
        <w:tc>
          <w:tcPr>
            <w:tcW w:type="dxa" w:w="1000"/>
          </w:tcPr>
          <w:p>
            <w:r>
              <w:rPr>
                <w:b w:val="false"/>
                <w:bCs w:val="false"/>
                <w:sz w:val="17"/>
                <w:szCs w:val="17"/>
              </w:rPr>
              <w:t xml:space="preserve">T6.1</w:t>
            </w:r>
          </w:p>
        </w:tc>
        <w:tc>
          <w:tcPr>
            <w:tcW w:type="dxa" w:w="5100"/>
          </w:tcPr>
          <w:p>
            <w:r>
              <w:rPr>
                <w:b w:val="false"/>
                <w:bCs w:val="false"/>
                <w:sz w:val="17"/>
                <w:szCs w:val="17"/>
              </w:rPr>
              <w:t xml:space="preserve">Ejecutar pruebas funcionales de todos los módulos de la Fase 1</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Informe de pruebas</w:t>
            </w:r>
          </w:p>
        </w:tc>
      </w:tr>
      <w:tr>
        <w:tc>
          <w:tcPr>
            <w:tcW w:type="dxa" w:w="1000"/>
          </w:tcPr>
          <w:p>
            <w:r>
              <w:rPr>
                <w:b w:val="false"/>
                <w:bCs w:val="false"/>
                <w:sz w:val="17"/>
                <w:szCs w:val="17"/>
              </w:rPr>
              <w:t xml:space="preserve">T6.2</w:t>
            </w:r>
          </w:p>
        </w:tc>
        <w:tc>
          <w:tcPr>
            <w:tcW w:type="dxa" w:w="5100"/>
          </w:tcPr>
          <w:p>
            <w:r>
              <w:rPr>
                <w:b w:val="false"/>
                <w:bCs w:val="false"/>
                <w:sz w:val="17"/>
                <w:szCs w:val="17"/>
              </w:rPr>
              <w:t xml:space="preserve">Ejecutar pruebas de usabilidad con el área de talento humano de Poke</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Informe usabilidad</w:t>
            </w:r>
          </w:p>
        </w:tc>
      </w:tr>
      <w:tr>
        <w:tc>
          <w:tcPr>
            <w:tcW w:type="dxa" w:w="1000"/>
          </w:tcPr>
          <w:p>
            <w:r>
              <w:rPr>
                <w:b w:val="false"/>
                <w:bCs w:val="false"/>
                <w:sz w:val="17"/>
                <w:szCs w:val="17"/>
              </w:rPr>
              <w:t xml:space="preserve">T6.3</w:t>
            </w:r>
          </w:p>
        </w:tc>
        <w:tc>
          <w:tcPr>
            <w:tcW w:type="dxa" w:w="5100"/>
          </w:tcPr>
          <w:p>
            <w:r>
              <w:rPr>
                <w:b w:val="false"/>
                <w:bCs w:val="false"/>
                <w:sz w:val="17"/>
                <w:szCs w:val="17"/>
              </w:rPr>
              <w:t xml:space="preserve">Corregir los errores y observaciones identificados en las pruebas</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Sistema corregido</w:t>
            </w:r>
          </w:p>
        </w:tc>
      </w:tr>
      <w:tr>
        <w:tc>
          <w:tcPr>
            <w:tcW w:type="dxa" w:w="1000"/>
          </w:tcPr>
          <w:p>
            <w:r>
              <w:rPr>
                <w:b w:val="false"/>
                <w:bCs w:val="false"/>
                <w:sz w:val="17"/>
                <w:szCs w:val="17"/>
              </w:rPr>
              <w:t xml:space="preserve">T6.4</w:t>
            </w:r>
          </w:p>
        </w:tc>
        <w:tc>
          <w:tcPr>
            <w:tcW w:type="dxa" w:w="5100"/>
          </w:tcPr>
          <w:p>
            <w:r>
              <w:rPr>
                <w:b w:val="false"/>
                <w:bCs w:val="false"/>
                <w:sz w:val="17"/>
                <w:szCs w:val="17"/>
              </w:rPr>
              <w:t xml:space="preserve">Optimizar las consultas SQL y el rendimiento general del sistema</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Sistema optimizado</w:t>
            </w:r>
          </w:p>
        </w:tc>
      </w:tr>
      <w:tr>
        <w:tc>
          <w:tcPr>
            <w:tcW w:type="dxa" w:w="1000"/>
          </w:tcPr>
          <w:p>
            <w:r>
              <w:rPr>
                <w:b w:val="false"/>
                <w:bCs w:val="false"/>
                <w:sz w:val="17"/>
                <w:szCs w:val="17"/>
              </w:rPr>
              <w:t xml:space="preserve">T6.5</w:t>
            </w:r>
          </w:p>
        </w:tc>
        <w:tc>
          <w:tcPr>
            <w:tcW w:type="dxa" w:w="5100"/>
          </w:tcPr>
          <w:p>
            <w:r>
              <w:rPr>
                <w:b w:val="false"/>
                <w:bCs w:val="false"/>
                <w:sz w:val="17"/>
                <w:szCs w:val="17"/>
              </w:rPr>
              <w:t xml:space="preserve">Redactar la documentación de usuario del sistema (Fase 1)</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Manual de usuario</w:t>
            </w:r>
          </w:p>
        </w:tc>
      </w:tr>
      <w:tr>
        <w:tc>
          <w:tcPr>
            <w:tcW w:type="dxa" w:w="1000"/>
          </w:tcPr>
          <w:p>
            <w:r>
              <w:rPr>
                <w:b w:val="false"/>
                <w:bCs w:val="false"/>
                <w:sz w:val="17"/>
                <w:szCs w:val="17"/>
              </w:rPr>
              <w:t xml:space="preserve">T6.6</w:t>
            </w:r>
          </w:p>
        </w:tc>
        <w:tc>
          <w:tcPr>
            <w:tcW w:type="dxa" w:w="5100"/>
          </w:tcPr>
          <w:p>
            <w:r>
              <w:rPr>
                <w:b w:val="false"/>
                <w:bCs w:val="false"/>
                <w:sz w:val="17"/>
                <w:szCs w:val="17"/>
              </w:rPr>
              <w:t xml:space="preserve">Redactar el manual técnico y de instalación del sistema</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Manual técnico</w:t>
            </w:r>
          </w:p>
        </w:tc>
      </w:tr>
      <w:tr>
        <w:tc>
          <w:tcPr>
            <w:tcW w:type="dxa" w:w="1000"/>
          </w:tcPr>
          <w:p>
            <w:r>
              <w:rPr>
                <w:b w:val="false"/>
                <w:bCs w:val="false"/>
                <w:sz w:val="17"/>
                <w:szCs w:val="17"/>
              </w:rPr>
              <w:t xml:space="preserve">T6.7</w:t>
            </w:r>
          </w:p>
        </w:tc>
        <w:tc>
          <w:tcPr>
            <w:tcW w:type="dxa" w:w="5100"/>
          </w:tcPr>
          <w:p>
            <w:r>
              <w:rPr>
                <w:b w:val="false"/>
                <w:bCs w:val="false"/>
                <w:sz w:val="17"/>
                <w:szCs w:val="17"/>
              </w:rPr>
              <w:t xml:space="preserve">Validar con el Product Owner el cierre de la Fase 1 y la apertura de la Fase 2</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Aprobación de ampliación</w:t>
            </w:r>
          </w:p>
        </w:tc>
      </w:tr>
    </w:tbl>
    <w:p/>
    <w:p>
      <w:pPr>
        <w:pStyle w:val="Heading2"/>
      </w:pPr>
      <w:r>
        <w:t xml:space="preserve">3.7 Sprint 7: Colaboradores Extendido y Puntos de Venta</w:t>
      </w:r>
    </w:p>
    <w:p>
      <w:r>
        <w:t xml:space="preserve">Duración: Semanas 15-16 · Objetivo: ampliar la ficha de colaborador (salario, bonos, tipo de documento) e incorporar el módulo de puntos de venta con cobertura de personal.</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5100"/>
        <w:gridCol w:w="1450"/>
        <w:gridCol w:w="1800"/>
      </w:tblGrid>
      <w:tr>
        <w:tc>
          <w:tcPr>
            <w:tcW w:type="dxa" w:w="1000"/>
            <w:shd w:fill="D9E2F3" w:val="clear"/>
          </w:tcPr>
          <w:p>
            <w:r>
              <w:rPr>
                <w:b/>
                <w:bCs/>
                <w:sz w:val="18"/>
                <w:szCs w:val="18"/>
              </w:rPr>
              <w:t xml:space="preserve">ID Tarea</w:t>
            </w:r>
          </w:p>
        </w:tc>
        <w:tc>
          <w:tcPr>
            <w:tcW w:type="dxa" w:w="5100"/>
            <w:shd w:fill="D9E2F3" w:val="clear"/>
          </w:tcPr>
          <w:p>
            <w:r>
              <w:rPr>
                <w:b/>
                <w:bCs/>
                <w:sz w:val="18"/>
                <w:szCs w:val="18"/>
              </w:rPr>
              <w:t xml:space="preserve">Descripción</w:t>
            </w:r>
          </w:p>
        </w:tc>
        <w:tc>
          <w:tcPr>
            <w:tcW w:type="dxa" w:w="1450"/>
            <w:shd w:fill="D9E2F3" w:val="clear"/>
          </w:tcPr>
          <w:p>
            <w:r>
              <w:rPr>
                <w:b/>
                <w:bCs/>
                <w:sz w:val="18"/>
                <w:szCs w:val="18"/>
              </w:rPr>
              <w:t xml:space="preserve">Responsable</w:t>
            </w:r>
          </w:p>
        </w:tc>
        <w:tc>
          <w:tcPr>
            <w:tcW w:type="dxa" w:w="1800"/>
            <w:shd w:fill="D9E2F3" w:val="clear"/>
          </w:tcPr>
          <w:p>
            <w:r>
              <w:rPr>
                <w:b/>
                <w:bCs/>
                <w:sz w:val="18"/>
                <w:szCs w:val="18"/>
              </w:rPr>
              <w:t xml:space="preserve">Entregable</w:t>
            </w:r>
          </w:p>
        </w:tc>
      </w:tr>
      <w:tr>
        <w:tc>
          <w:tcPr>
            <w:tcW w:type="dxa" w:w="1000"/>
          </w:tcPr>
          <w:p>
            <w:r>
              <w:rPr>
                <w:b w:val="false"/>
                <w:bCs w:val="false"/>
                <w:sz w:val="17"/>
                <w:szCs w:val="17"/>
              </w:rPr>
              <w:t xml:space="preserve">T7.1</w:t>
            </w:r>
          </w:p>
        </w:tc>
        <w:tc>
          <w:tcPr>
            <w:tcW w:type="dxa" w:w="5100"/>
          </w:tcPr>
          <w:p>
            <w:r>
              <w:rPr>
                <w:b w:val="false"/>
                <w:bCs w:val="false"/>
                <w:sz w:val="17"/>
                <w:szCs w:val="17"/>
              </w:rPr>
              <w:t xml:space="preserve">Ampliar el modelo de colaborador con tipo de documento, salario y bonos</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Modelo colaborador extendido</w:t>
            </w:r>
          </w:p>
        </w:tc>
      </w:tr>
      <w:tr>
        <w:tc>
          <w:tcPr>
            <w:tcW w:type="dxa" w:w="1000"/>
          </w:tcPr>
          <w:p>
            <w:r>
              <w:rPr>
                <w:b w:val="false"/>
                <w:bCs w:val="false"/>
                <w:sz w:val="17"/>
                <w:szCs w:val="17"/>
              </w:rPr>
              <w:t xml:space="preserve">T7.2</w:t>
            </w:r>
          </w:p>
        </w:tc>
        <w:tc>
          <w:tcPr>
            <w:tcW w:type="dxa" w:w="5100"/>
          </w:tcPr>
          <w:p>
            <w:r>
              <w:rPr>
                <w:b w:val="false"/>
                <w:bCs w:val="false"/>
                <w:sz w:val="17"/>
                <w:szCs w:val="17"/>
              </w:rPr>
              <w:t xml:space="preserve">Implementar importación masiva de colaboradores por Excel</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Importador Excel</w:t>
            </w:r>
          </w:p>
        </w:tc>
      </w:tr>
      <w:tr>
        <w:tc>
          <w:tcPr>
            <w:tcW w:type="dxa" w:w="1000"/>
          </w:tcPr>
          <w:p>
            <w:r>
              <w:rPr>
                <w:b w:val="false"/>
                <w:bCs w:val="false"/>
                <w:sz w:val="17"/>
                <w:szCs w:val="17"/>
              </w:rPr>
              <w:t xml:space="preserve">T7.3</w:t>
            </w:r>
          </w:p>
        </w:tc>
        <w:tc>
          <w:tcPr>
            <w:tcW w:type="dxa" w:w="5100"/>
          </w:tcPr>
          <w:p>
            <w:r>
              <w:rPr>
                <w:b w:val="false"/>
                <w:bCs w:val="false"/>
                <w:sz w:val="17"/>
                <w:szCs w:val="17"/>
              </w:rPr>
              <w:t xml:space="preserve">Implementar el modelo y API REST de punto de venta con personal requerido</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Modelo punto de venta</w:t>
            </w:r>
          </w:p>
        </w:tc>
      </w:tr>
      <w:tr>
        <w:tc>
          <w:tcPr>
            <w:tcW w:type="dxa" w:w="1000"/>
          </w:tcPr>
          <w:p>
            <w:r>
              <w:rPr>
                <w:b w:val="false"/>
                <w:bCs w:val="false"/>
                <w:sz w:val="17"/>
                <w:szCs w:val="17"/>
              </w:rPr>
              <w:t xml:space="preserve">T7.4</w:t>
            </w:r>
          </w:p>
        </w:tc>
        <w:tc>
          <w:tcPr>
            <w:tcW w:type="dxa" w:w="5100"/>
          </w:tcPr>
          <w:p>
            <w:r>
              <w:rPr>
                <w:b w:val="false"/>
                <w:bCs w:val="false"/>
                <w:sz w:val="17"/>
                <w:szCs w:val="17"/>
              </w:rPr>
              <w:t xml:space="preserve">Desarrollar la comparación de personal real vs. requerido por punto de venta</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Cobertura de personal</w:t>
            </w:r>
          </w:p>
        </w:tc>
      </w:tr>
      <w:tr>
        <w:tc>
          <w:tcPr>
            <w:tcW w:type="dxa" w:w="1000"/>
          </w:tcPr>
          <w:p>
            <w:r>
              <w:rPr>
                <w:b w:val="false"/>
                <w:bCs w:val="false"/>
                <w:sz w:val="17"/>
                <w:szCs w:val="17"/>
              </w:rPr>
              <w:t xml:space="preserve">T7.5</w:t>
            </w:r>
          </w:p>
        </w:tc>
        <w:tc>
          <w:tcPr>
            <w:tcW w:type="dxa" w:w="5100"/>
          </w:tcPr>
          <w:p>
            <w:r>
              <w:rPr>
                <w:b w:val="false"/>
                <w:bCs w:val="false"/>
                <w:sz w:val="17"/>
                <w:szCs w:val="17"/>
              </w:rPr>
              <w:t xml:space="preserve">Implementar comparación flexible de nombres de punto de venta (normalización de texto)</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Detección de inconsistencias</w:t>
            </w:r>
          </w:p>
        </w:tc>
      </w:tr>
      <w:tr>
        <w:tc>
          <w:tcPr>
            <w:tcW w:type="dxa" w:w="1000"/>
          </w:tcPr>
          <w:p>
            <w:r>
              <w:rPr>
                <w:b w:val="false"/>
                <w:bCs w:val="false"/>
                <w:sz w:val="17"/>
                <w:szCs w:val="17"/>
              </w:rPr>
              <w:t xml:space="preserve">T7.6</w:t>
            </w:r>
          </w:p>
        </w:tc>
        <w:tc>
          <w:tcPr>
            <w:tcW w:type="dxa" w:w="5100"/>
          </w:tcPr>
          <w:p>
            <w:r>
              <w:rPr>
                <w:b w:val="false"/>
                <w:bCs w:val="false"/>
                <w:sz w:val="17"/>
                <w:szCs w:val="17"/>
              </w:rPr>
              <w:t xml:space="preserve">Pruebas del módulo de puntos de venta y de la importación de colaboradores</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Pruebas Sprint 7</w:t>
            </w:r>
          </w:p>
        </w:tc>
      </w:tr>
    </w:tbl>
    <w:p/>
    <w:p>
      <w:pPr>
        <w:pStyle w:val="Heading2"/>
      </w:pPr>
      <w:r>
        <w:t xml:space="preserve">3.8 Sprint 8: Procesos Disciplinarios</w:t>
      </w:r>
    </w:p>
    <w:p>
      <w:r>
        <w:t xml:space="preserve">Duración: Semanas 17-18 · Objetivo: implementar el registro y seguimiento de procesos disciplinarios vinculados al colaborador y su punto de venta.</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5100"/>
        <w:gridCol w:w="1450"/>
        <w:gridCol w:w="1800"/>
      </w:tblGrid>
      <w:tr>
        <w:tc>
          <w:tcPr>
            <w:tcW w:type="dxa" w:w="1000"/>
            <w:shd w:fill="D9E2F3" w:val="clear"/>
          </w:tcPr>
          <w:p>
            <w:r>
              <w:rPr>
                <w:b/>
                <w:bCs/>
                <w:sz w:val="18"/>
                <w:szCs w:val="18"/>
              </w:rPr>
              <w:t xml:space="preserve">ID Tarea</w:t>
            </w:r>
          </w:p>
        </w:tc>
        <w:tc>
          <w:tcPr>
            <w:tcW w:type="dxa" w:w="5100"/>
            <w:shd w:fill="D9E2F3" w:val="clear"/>
          </w:tcPr>
          <w:p>
            <w:r>
              <w:rPr>
                <w:b/>
                <w:bCs/>
                <w:sz w:val="18"/>
                <w:szCs w:val="18"/>
              </w:rPr>
              <w:t xml:space="preserve">Descripción</w:t>
            </w:r>
          </w:p>
        </w:tc>
        <w:tc>
          <w:tcPr>
            <w:tcW w:type="dxa" w:w="1450"/>
            <w:shd w:fill="D9E2F3" w:val="clear"/>
          </w:tcPr>
          <w:p>
            <w:r>
              <w:rPr>
                <w:b/>
                <w:bCs/>
                <w:sz w:val="18"/>
                <w:szCs w:val="18"/>
              </w:rPr>
              <w:t xml:space="preserve">Responsable</w:t>
            </w:r>
          </w:p>
        </w:tc>
        <w:tc>
          <w:tcPr>
            <w:tcW w:type="dxa" w:w="1800"/>
            <w:shd w:fill="D9E2F3" w:val="clear"/>
          </w:tcPr>
          <w:p>
            <w:r>
              <w:rPr>
                <w:b/>
                <w:bCs/>
                <w:sz w:val="18"/>
                <w:szCs w:val="18"/>
              </w:rPr>
              <w:t xml:space="preserve">Entregable</w:t>
            </w:r>
          </w:p>
        </w:tc>
      </w:tr>
      <w:tr>
        <w:tc>
          <w:tcPr>
            <w:tcW w:type="dxa" w:w="1000"/>
          </w:tcPr>
          <w:p>
            <w:r>
              <w:rPr>
                <w:b w:val="false"/>
                <w:bCs w:val="false"/>
                <w:sz w:val="17"/>
                <w:szCs w:val="17"/>
              </w:rPr>
              <w:t xml:space="preserve">T8.1</w:t>
            </w:r>
          </w:p>
        </w:tc>
        <w:tc>
          <w:tcPr>
            <w:tcW w:type="dxa" w:w="5100"/>
          </w:tcPr>
          <w:p>
            <w:r>
              <w:rPr>
                <w:b w:val="false"/>
                <w:bCs w:val="false"/>
                <w:sz w:val="17"/>
                <w:szCs w:val="17"/>
              </w:rPr>
              <w:t xml:space="preserve">Implementar el modelo de proceso disciplinario y su vínculo opcional a colaborador</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Modelo proceso disciplinario</w:t>
            </w:r>
          </w:p>
        </w:tc>
      </w:tr>
      <w:tr>
        <w:tc>
          <w:tcPr>
            <w:tcW w:type="dxa" w:w="1000"/>
          </w:tcPr>
          <w:p>
            <w:r>
              <w:rPr>
                <w:b w:val="false"/>
                <w:bCs w:val="false"/>
                <w:sz w:val="17"/>
                <w:szCs w:val="17"/>
              </w:rPr>
              <w:t xml:space="preserve">T8.2</w:t>
            </w:r>
          </w:p>
        </w:tc>
        <w:tc>
          <w:tcPr>
            <w:tcW w:type="dxa" w:w="5100"/>
          </w:tcPr>
          <w:p>
            <w:r>
              <w:rPr>
                <w:b w:val="false"/>
                <w:bCs w:val="false"/>
                <w:sz w:val="17"/>
                <w:szCs w:val="17"/>
              </w:rPr>
              <w:t xml:space="preserve">Crear los endpoints REST de creación, edición y estadísticas</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API procesos disciplinarios</w:t>
            </w:r>
          </w:p>
        </w:tc>
      </w:tr>
      <w:tr>
        <w:tc>
          <w:tcPr>
            <w:tcW w:type="dxa" w:w="1000"/>
          </w:tcPr>
          <w:p>
            <w:r>
              <w:rPr>
                <w:b w:val="false"/>
                <w:bCs w:val="false"/>
                <w:sz w:val="17"/>
                <w:szCs w:val="17"/>
              </w:rPr>
              <w:t xml:space="preserve">T8.3</w:t>
            </w:r>
          </w:p>
        </w:tc>
        <w:tc>
          <w:tcPr>
            <w:tcW w:type="dxa" w:w="5100"/>
          </w:tcPr>
          <w:p>
            <w:r>
              <w:rPr>
                <w:b w:val="false"/>
                <w:bCs w:val="false"/>
                <w:sz w:val="17"/>
                <w:szCs w:val="17"/>
              </w:rPr>
              <w:t xml:space="preserve">Desarrollar el formulario con buscador de colaborador y autocompletado</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Formulario con autocompletado</w:t>
            </w:r>
          </w:p>
        </w:tc>
      </w:tr>
      <w:tr>
        <w:tc>
          <w:tcPr>
            <w:tcW w:type="dxa" w:w="1000"/>
          </w:tcPr>
          <w:p>
            <w:r>
              <w:rPr>
                <w:b w:val="false"/>
                <w:bCs w:val="false"/>
                <w:sz w:val="17"/>
                <w:szCs w:val="17"/>
              </w:rPr>
              <w:t xml:space="preserve">T8.4</w:t>
            </w:r>
          </w:p>
        </w:tc>
        <w:tc>
          <w:tcPr>
            <w:tcW w:type="dxa" w:w="5100"/>
          </w:tcPr>
          <w:p>
            <w:r>
              <w:rPr>
                <w:b w:val="false"/>
                <w:bCs w:val="false"/>
                <w:sz w:val="17"/>
                <w:szCs w:val="17"/>
              </w:rPr>
              <w:t xml:space="preserve">Implementar las alertas de casos estancados y colaboradores reincidentes</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Alertas de riesgo</w:t>
            </w:r>
          </w:p>
        </w:tc>
      </w:tr>
      <w:tr>
        <w:tc>
          <w:tcPr>
            <w:tcW w:type="dxa" w:w="1000"/>
          </w:tcPr>
          <w:p>
            <w:r>
              <w:rPr>
                <w:b w:val="false"/>
                <w:bCs w:val="false"/>
                <w:sz w:val="17"/>
                <w:szCs w:val="17"/>
              </w:rPr>
              <w:t xml:space="preserve">T8.5</w:t>
            </w:r>
          </w:p>
        </w:tc>
        <w:tc>
          <w:tcPr>
            <w:tcW w:type="dxa" w:w="5100"/>
          </w:tcPr>
          <w:p>
            <w:r>
              <w:rPr>
                <w:b w:val="false"/>
                <w:bCs w:val="false"/>
                <w:sz w:val="17"/>
                <w:szCs w:val="17"/>
              </w:rPr>
              <w:t xml:space="preserve">Desarrollar el dashboard del módulo con ranking por punto de venta</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Dashboard procesos disciplinarios</w:t>
            </w:r>
          </w:p>
        </w:tc>
      </w:tr>
      <w:tr>
        <w:tc>
          <w:tcPr>
            <w:tcW w:type="dxa" w:w="1000"/>
          </w:tcPr>
          <w:p>
            <w:r>
              <w:rPr>
                <w:b w:val="false"/>
                <w:bCs w:val="false"/>
                <w:sz w:val="17"/>
                <w:szCs w:val="17"/>
              </w:rPr>
              <w:t xml:space="preserve">T8.6</w:t>
            </w:r>
          </w:p>
        </w:tc>
        <w:tc>
          <w:tcPr>
            <w:tcW w:type="dxa" w:w="5100"/>
          </w:tcPr>
          <w:p>
            <w:r>
              <w:rPr>
                <w:b w:val="false"/>
                <w:bCs w:val="false"/>
                <w:sz w:val="17"/>
                <w:szCs w:val="17"/>
              </w:rPr>
              <w:t xml:space="preserve">Pruebas del módulo de procesos disciplinarios</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Pruebas Sprint 8</w:t>
            </w:r>
          </w:p>
        </w:tc>
      </w:tr>
    </w:tbl>
    <w:p/>
    <w:p>
      <w:pPr>
        <w:pStyle w:val="Heading2"/>
      </w:pPr>
      <w:r>
        <w:t xml:space="preserve">3.9 Sprint 9: Reclutamiento y Selección</w:t>
      </w:r>
    </w:p>
    <w:p>
      <w:r>
        <w:t xml:space="preserve">Duración: Semanas 19-20 · Objetivo: implementar la gestión de vacantes y el pipeline de selección de candidatos.</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5100"/>
        <w:gridCol w:w="1450"/>
        <w:gridCol w:w="1800"/>
      </w:tblGrid>
      <w:tr>
        <w:tc>
          <w:tcPr>
            <w:tcW w:type="dxa" w:w="1000"/>
            <w:shd w:fill="D9E2F3" w:val="clear"/>
          </w:tcPr>
          <w:p>
            <w:r>
              <w:rPr>
                <w:b/>
                <w:bCs/>
                <w:sz w:val="18"/>
                <w:szCs w:val="18"/>
              </w:rPr>
              <w:t xml:space="preserve">ID Tarea</w:t>
            </w:r>
          </w:p>
        </w:tc>
        <w:tc>
          <w:tcPr>
            <w:tcW w:type="dxa" w:w="5100"/>
            <w:shd w:fill="D9E2F3" w:val="clear"/>
          </w:tcPr>
          <w:p>
            <w:r>
              <w:rPr>
                <w:b/>
                <w:bCs/>
                <w:sz w:val="18"/>
                <w:szCs w:val="18"/>
              </w:rPr>
              <w:t xml:space="preserve">Descripción</w:t>
            </w:r>
          </w:p>
        </w:tc>
        <w:tc>
          <w:tcPr>
            <w:tcW w:type="dxa" w:w="1450"/>
            <w:shd w:fill="D9E2F3" w:val="clear"/>
          </w:tcPr>
          <w:p>
            <w:r>
              <w:rPr>
                <w:b/>
                <w:bCs/>
                <w:sz w:val="18"/>
                <w:szCs w:val="18"/>
              </w:rPr>
              <w:t xml:space="preserve">Responsable</w:t>
            </w:r>
          </w:p>
        </w:tc>
        <w:tc>
          <w:tcPr>
            <w:tcW w:type="dxa" w:w="1800"/>
            <w:shd w:fill="D9E2F3" w:val="clear"/>
          </w:tcPr>
          <w:p>
            <w:r>
              <w:rPr>
                <w:b/>
                <w:bCs/>
                <w:sz w:val="18"/>
                <w:szCs w:val="18"/>
              </w:rPr>
              <w:t xml:space="preserve">Entregable</w:t>
            </w:r>
          </w:p>
        </w:tc>
      </w:tr>
      <w:tr>
        <w:tc>
          <w:tcPr>
            <w:tcW w:type="dxa" w:w="1000"/>
          </w:tcPr>
          <w:p>
            <w:r>
              <w:rPr>
                <w:b w:val="false"/>
                <w:bCs w:val="false"/>
                <w:sz w:val="17"/>
                <w:szCs w:val="17"/>
              </w:rPr>
              <w:t xml:space="preserve">T9.1</w:t>
            </w:r>
          </w:p>
        </w:tc>
        <w:tc>
          <w:tcPr>
            <w:tcW w:type="dxa" w:w="5100"/>
          </w:tcPr>
          <w:p>
            <w:r>
              <w:rPr>
                <w:b w:val="false"/>
                <w:bCs w:val="false"/>
                <w:sz w:val="17"/>
                <w:szCs w:val="17"/>
              </w:rPr>
              <w:t xml:space="preserve">Implementar los modelos de vacante y candidato</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Modelos reclutamiento</w:t>
            </w:r>
          </w:p>
        </w:tc>
      </w:tr>
      <w:tr>
        <w:tc>
          <w:tcPr>
            <w:tcW w:type="dxa" w:w="1000"/>
          </w:tcPr>
          <w:p>
            <w:r>
              <w:rPr>
                <w:b w:val="false"/>
                <w:bCs w:val="false"/>
                <w:sz w:val="17"/>
                <w:szCs w:val="17"/>
              </w:rPr>
              <w:t xml:space="preserve">T9.2</w:t>
            </w:r>
          </w:p>
        </w:tc>
        <w:tc>
          <w:tcPr>
            <w:tcW w:type="dxa" w:w="5100"/>
          </w:tcPr>
          <w:p>
            <w:r>
              <w:rPr>
                <w:b w:val="false"/>
                <w:bCs w:val="false"/>
                <w:sz w:val="17"/>
                <w:szCs w:val="17"/>
              </w:rPr>
              <w:t xml:space="preserve">Desarrollar la vista de pipeline tipo kanban con arrastrar y soltar</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Pipeline kanban</w:t>
            </w:r>
          </w:p>
        </w:tc>
      </w:tr>
      <w:tr>
        <w:tc>
          <w:tcPr>
            <w:tcW w:type="dxa" w:w="1000"/>
          </w:tcPr>
          <w:p>
            <w:r>
              <w:rPr>
                <w:b w:val="false"/>
                <w:bCs w:val="false"/>
                <w:sz w:val="17"/>
                <w:szCs w:val="17"/>
              </w:rPr>
              <w:t xml:space="preserve">T9.3</w:t>
            </w:r>
          </w:p>
        </w:tc>
        <w:tc>
          <w:tcPr>
            <w:tcW w:type="dxa" w:w="5100"/>
          </w:tcPr>
          <w:p>
            <w:r>
              <w:rPr>
                <w:b w:val="false"/>
                <w:bCs w:val="false"/>
                <w:sz w:val="17"/>
                <w:szCs w:val="17"/>
              </w:rPr>
              <w:t xml:space="preserve">Implementar la conversión automática de candidato contratado a colaborador</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Conversión automática</w:t>
            </w:r>
          </w:p>
        </w:tc>
      </w:tr>
      <w:tr>
        <w:tc>
          <w:tcPr>
            <w:tcW w:type="dxa" w:w="1000"/>
          </w:tcPr>
          <w:p>
            <w:r>
              <w:rPr>
                <w:b w:val="false"/>
                <w:bCs w:val="false"/>
                <w:sz w:val="17"/>
                <w:szCs w:val="17"/>
              </w:rPr>
              <w:t xml:space="preserve">T9.4</w:t>
            </w:r>
          </w:p>
        </w:tc>
        <w:tc>
          <w:tcPr>
            <w:tcW w:type="dxa" w:w="5100"/>
          </w:tcPr>
          <w:p>
            <w:r>
              <w:rPr>
                <w:b w:val="false"/>
                <w:bCs w:val="false"/>
                <w:sz w:val="17"/>
                <w:szCs w:val="17"/>
              </w:rPr>
              <w:t xml:space="preserve">Implementar el cierre automático de la vacante al cubrir los cupos</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Cierre automático de vacante</w:t>
            </w:r>
          </w:p>
        </w:tc>
      </w:tr>
      <w:tr>
        <w:tc>
          <w:tcPr>
            <w:tcW w:type="dxa" w:w="1000"/>
          </w:tcPr>
          <w:p>
            <w:r>
              <w:rPr>
                <w:b w:val="false"/>
                <w:bCs w:val="false"/>
                <w:sz w:val="17"/>
                <w:szCs w:val="17"/>
              </w:rPr>
              <w:t xml:space="preserve">T9.5</w:t>
            </w:r>
          </w:p>
        </w:tc>
        <w:tc>
          <w:tcPr>
            <w:tcW w:type="dxa" w:w="5100"/>
          </w:tcPr>
          <w:p>
            <w:r>
              <w:rPr>
                <w:b w:val="false"/>
                <w:bCs w:val="false"/>
                <w:sz w:val="17"/>
                <w:szCs w:val="17"/>
              </w:rPr>
              <w:t xml:space="preserve">Desarrollar el dashboard de reclutamiento (vacantes por punto de venta, funnel)</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Dashboard reclutamiento</w:t>
            </w:r>
          </w:p>
        </w:tc>
      </w:tr>
      <w:tr>
        <w:tc>
          <w:tcPr>
            <w:tcW w:type="dxa" w:w="1000"/>
          </w:tcPr>
          <w:p>
            <w:r>
              <w:rPr>
                <w:b w:val="false"/>
                <w:bCs w:val="false"/>
                <w:sz w:val="17"/>
                <w:szCs w:val="17"/>
              </w:rPr>
              <w:t xml:space="preserve">T9.6</w:t>
            </w:r>
          </w:p>
        </w:tc>
        <w:tc>
          <w:tcPr>
            <w:tcW w:type="dxa" w:w="5100"/>
          </w:tcPr>
          <w:p>
            <w:r>
              <w:rPr>
                <w:b w:val="false"/>
                <w:bCs w:val="false"/>
                <w:sz w:val="17"/>
                <w:szCs w:val="17"/>
              </w:rPr>
              <w:t xml:space="preserve">Pruebas del flujo completo: vacante → candidato → colaborador</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Pruebas Sprint 9</w:t>
            </w:r>
          </w:p>
        </w:tc>
      </w:tr>
    </w:tbl>
    <w:p/>
    <w:p>
      <w:pPr>
        <w:pStyle w:val="Heading2"/>
      </w:pPr>
      <w:r>
        <w:t xml:space="preserve">3.10 Sprint 10: Contratos</w:t>
      </w:r>
    </w:p>
    <w:p>
      <w:r>
        <w:t xml:space="preserve">Duración: Semanas 21-22 · Objetivo: implementar la generación de contratos, su control de vencimientos y renovación.</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5100"/>
        <w:gridCol w:w="1450"/>
        <w:gridCol w:w="1800"/>
      </w:tblGrid>
      <w:tr>
        <w:tc>
          <w:tcPr>
            <w:tcW w:type="dxa" w:w="1000"/>
            <w:shd w:fill="D9E2F3" w:val="clear"/>
          </w:tcPr>
          <w:p>
            <w:r>
              <w:rPr>
                <w:b/>
                <w:bCs/>
                <w:sz w:val="18"/>
                <w:szCs w:val="18"/>
              </w:rPr>
              <w:t xml:space="preserve">ID Tarea</w:t>
            </w:r>
          </w:p>
        </w:tc>
        <w:tc>
          <w:tcPr>
            <w:tcW w:type="dxa" w:w="5100"/>
            <w:shd w:fill="D9E2F3" w:val="clear"/>
          </w:tcPr>
          <w:p>
            <w:r>
              <w:rPr>
                <w:b/>
                <w:bCs/>
                <w:sz w:val="18"/>
                <w:szCs w:val="18"/>
              </w:rPr>
              <w:t xml:space="preserve">Descripción</w:t>
            </w:r>
          </w:p>
        </w:tc>
        <w:tc>
          <w:tcPr>
            <w:tcW w:type="dxa" w:w="1450"/>
            <w:shd w:fill="D9E2F3" w:val="clear"/>
          </w:tcPr>
          <w:p>
            <w:r>
              <w:rPr>
                <w:b/>
                <w:bCs/>
                <w:sz w:val="18"/>
                <w:szCs w:val="18"/>
              </w:rPr>
              <w:t xml:space="preserve">Responsable</w:t>
            </w:r>
          </w:p>
        </w:tc>
        <w:tc>
          <w:tcPr>
            <w:tcW w:type="dxa" w:w="1800"/>
            <w:shd w:fill="D9E2F3" w:val="clear"/>
          </w:tcPr>
          <w:p>
            <w:r>
              <w:rPr>
                <w:b/>
                <w:bCs/>
                <w:sz w:val="18"/>
                <w:szCs w:val="18"/>
              </w:rPr>
              <w:t xml:space="preserve">Entregable</w:t>
            </w:r>
          </w:p>
        </w:tc>
      </w:tr>
      <w:tr>
        <w:tc>
          <w:tcPr>
            <w:tcW w:type="dxa" w:w="1000"/>
          </w:tcPr>
          <w:p>
            <w:r>
              <w:rPr>
                <w:b w:val="false"/>
                <w:bCs w:val="false"/>
                <w:sz w:val="17"/>
                <w:szCs w:val="17"/>
              </w:rPr>
              <w:t xml:space="preserve">T10.1</w:t>
            </w:r>
          </w:p>
        </w:tc>
        <w:tc>
          <w:tcPr>
            <w:tcW w:type="dxa" w:w="5100"/>
          </w:tcPr>
          <w:p>
            <w:r>
              <w:rPr>
                <w:b w:val="false"/>
                <w:bCs w:val="false"/>
                <w:sz w:val="17"/>
                <w:szCs w:val="17"/>
              </w:rPr>
              <w:t xml:space="preserve">Implementar el modelo de contrato con autoreferencia para renovaciones</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Modelo contrato</w:t>
            </w:r>
          </w:p>
        </w:tc>
      </w:tr>
      <w:tr>
        <w:tc>
          <w:tcPr>
            <w:tcW w:type="dxa" w:w="1000"/>
          </w:tcPr>
          <w:p>
            <w:r>
              <w:rPr>
                <w:b w:val="false"/>
                <w:bCs w:val="false"/>
                <w:sz w:val="17"/>
                <w:szCs w:val="17"/>
              </w:rPr>
              <w:t xml:space="preserve">T10.2</w:t>
            </w:r>
          </w:p>
        </w:tc>
        <w:tc>
          <w:tcPr>
            <w:tcW w:type="dxa" w:w="5100"/>
          </w:tcPr>
          <w:p>
            <w:r>
              <w:rPr>
                <w:b w:val="false"/>
                <w:bCs w:val="false"/>
                <w:sz w:val="17"/>
                <w:szCs w:val="17"/>
              </w:rPr>
              <w:t xml:space="preserve">Desarrollar la generación de contratos en PDF con ReportLab</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Generación de PDF</w:t>
            </w:r>
          </w:p>
        </w:tc>
      </w:tr>
      <w:tr>
        <w:tc>
          <w:tcPr>
            <w:tcW w:type="dxa" w:w="1000"/>
          </w:tcPr>
          <w:p>
            <w:r>
              <w:rPr>
                <w:b w:val="false"/>
                <w:bCs w:val="false"/>
                <w:sz w:val="17"/>
                <w:szCs w:val="17"/>
              </w:rPr>
              <w:t xml:space="preserve">T10.3</w:t>
            </w:r>
          </w:p>
        </w:tc>
        <w:tc>
          <w:tcPr>
            <w:tcW w:type="dxa" w:w="5100"/>
          </w:tcPr>
          <w:p>
            <w:r>
              <w:rPr>
                <w:b w:val="false"/>
                <w:bCs w:val="false"/>
                <w:sz w:val="17"/>
                <w:szCs w:val="17"/>
              </w:rPr>
              <w:t xml:space="preserve">Implementar el marcado automático de contratos vencidos</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Auto-vencimiento</w:t>
            </w:r>
          </w:p>
        </w:tc>
      </w:tr>
      <w:tr>
        <w:tc>
          <w:tcPr>
            <w:tcW w:type="dxa" w:w="1000"/>
          </w:tcPr>
          <w:p>
            <w:r>
              <w:rPr>
                <w:b w:val="false"/>
                <w:bCs w:val="false"/>
                <w:sz w:val="17"/>
                <w:szCs w:val="17"/>
              </w:rPr>
              <w:t xml:space="preserve">T10.4</w:t>
            </w:r>
          </w:p>
        </w:tc>
        <w:tc>
          <w:tcPr>
            <w:tcW w:type="dxa" w:w="5100"/>
          </w:tcPr>
          <w:p>
            <w:r>
              <w:rPr>
                <w:b w:val="false"/>
                <w:bCs w:val="false"/>
                <w:sz w:val="17"/>
                <w:szCs w:val="17"/>
              </w:rPr>
              <w:t xml:space="preserve">Desarrollar el flujo de renovación encadenada de contratos</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Renovación de contratos</w:t>
            </w:r>
          </w:p>
        </w:tc>
      </w:tr>
      <w:tr>
        <w:tc>
          <w:tcPr>
            <w:tcW w:type="dxa" w:w="1000"/>
          </w:tcPr>
          <w:p>
            <w:r>
              <w:rPr>
                <w:b w:val="false"/>
                <w:bCs w:val="false"/>
                <w:sz w:val="17"/>
                <w:szCs w:val="17"/>
              </w:rPr>
              <w:t xml:space="preserve">T10.5</w:t>
            </w:r>
          </w:p>
        </w:tc>
        <w:tc>
          <w:tcPr>
            <w:tcW w:type="dxa" w:w="5100"/>
          </w:tcPr>
          <w:p>
            <w:r>
              <w:rPr>
                <w:b w:val="false"/>
                <w:bCs w:val="false"/>
                <w:sz w:val="17"/>
                <w:szCs w:val="17"/>
              </w:rPr>
              <w:t xml:space="preserve">Implementar las alertas de contratos próximos a vencer</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Alertas de vencimiento</w:t>
            </w:r>
          </w:p>
        </w:tc>
      </w:tr>
      <w:tr>
        <w:tc>
          <w:tcPr>
            <w:tcW w:type="dxa" w:w="1000"/>
          </w:tcPr>
          <w:p>
            <w:r>
              <w:rPr>
                <w:b w:val="false"/>
                <w:bCs w:val="false"/>
                <w:sz w:val="17"/>
                <w:szCs w:val="17"/>
              </w:rPr>
              <w:t xml:space="preserve">T10.6</w:t>
            </w:r>
          </w:p>
        </w:tc>
        <w:tc>
          <w:tcPr>
            <w:tcW w:type="dxa" w:w="5100"/>
          </w:tcPr>
          <w:p>
            <w:r>
              <w:rPr>
                <w:b w:val="false"/>
                <w:bCs w:val="false"/>
                <w:sz w:val="17"/>
                <w:szCs w:val="17"/>
              </w:rPr>
              <w:t xml:space="preserve">Pruebas del módulo de contratos, incluyendo renovaciones</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Pruebas Sprint 10</w:t>
            </w:r>
          </w:p>
        </w:tc>
      </w:tr>
    </w:tbl>
    <w:p/>
    <w:p>
      <w:pPr>
        <w:pStyle w:val="Heading2"/>
      </w:pPr>
      <w:r>
        <w:t xml:space="preserve">3.11 Sprint 11: Evaluaciones de Desempeño y Capacitaciones</w:t>
      </w:r>
    </w:p>
    <w:p>
      <w:r>
        <w:t xml:space="preserve">Duración: Semanas 23-24 · Objetivo: implementar la evaluación de desempeño por criterios y el seguimiento de capacitaciones e inducción.</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5100"/>
        <w:gridCol w:w="1450"/>
        <w:gridCol w:w="1800"/>
      </w:tblGrid>
      <w:tr>
        <w:tc>
          <w:tcPr>
            <w:tcW w:type="dxa" w:w="1000"/>
            <w:shd w:fill="D9E2F3" w:val="clear"/>
          </w:tcPr>
          <w:p>
            <w:r>
              <w:rPr>
                <w:b/>
                <w:bCs/>
                <w:sz w:val="18"/>
                <w:szCs w:val="18"/>
              </w:rPr>
              <w:t xml:space="preserve">ID Tarea</w:t>
            </w:r>
          </w:p>
        </w:tc>
        <w:tc>
          <w:tcPr>
            <w:tcW w:type="dxa" w:w="5100"/>
            <w:shd w:fill="D9E2F3" w:val="clear"/>
          </w:tcPr>
          <w:p>
            <w:r>
              <w:rPr>
                <w:b/>
                <w:bCs/>
                <w:sz w:val="18"/>
                <w:szCs w:val="18"/>
              </w:rPr>
              <w:t xml:space="preserve">Descripción</w:t>
            </w:r>
          </w:p>
        </w:tc>
        <w:tc>
          <w:tcPr>
            <w:tcW w:type="dxa" w:w="1450"/>
            <w:shd w:fill="D9E2F3" w:val="clear"/>
          </w:tcPr>
          <w:p>
            <w:r>
              <w:rPr>
                <w:b/>
                <w:bCs/>
                <w:sz w:val="18"/>
                <w:szCs w:val="18"/>
              </w:rPr>
              <w:t xml:space="preserve">Responsable</w:t>
            </w:r>
          </w:p>
        </w:tc>
        <w:tc>
          <w:tcPr>
            <w:tcW w:type="dxa" w:w="1800"/>
            <w:shd w:fill="D9E2F3" w:val="clear"/>
          </w:tcPr>
          <w:p>
            <w:r>
              <w:rPr>
                <w:b/>
                <w:bCs/>
                <w:sz w:val="18"/>
                <w:szCs w:val="18"/>
              </w:rPr>
              <w:t xml:space="preserve">Entregable</w:t>
            </w:r>
          </w:p>
        </w:tc>
      </w:tr>
      <w:tr>
        <w:tc>
          <w:tcPr>
            <w:tcW w:type="dxa" w:w="1000"/>
          </w:tcPr>
          <w:p>
            <w:r>
              <w:rPr>
                <w:b w:val="false"/>
                <w:bCs w:val="false"/>
                <w:sz w:val="17"/>
                <w:szCs w:val="17"/>
              </w:rPr>
              <w:t xml:space="preserve">T11.1</w:t>
            </w:r>
          </w:p>
        </w:tc>
        <w:tc>
          <w:tcPr>
            <w:tcW w:type="dxa" w:w="5100"/>
          </w:tcPr>
          <w:p>
            <w:r>
              <w:rPr>
                <w:b w:val="false"/>
                <w:bCs w:val="false"/>
                <w:sz w:val="17"/>
                <w:szCs w:val="17"/>
              </w:rPr>
              <w:t xml:space="preserve">Implementar el modelo de evaluación con criterios estandarizados en JSON</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Modelo evaluación</w:t>
            </w:r>
          </w:p>
        </w:tc>
      </w:tr>
      <w:tr>
        <w:tc>
          <w:tcPr>
            <w:tcW w:type="dxa" w:w="1000"/>
          </w:tcPr>
          <w:p>
            <w:r>
              <w:rPr>
                <w:b w:val="false"/>
                <w:bCs w:val="false"/>
                <w:sz w:val="17"/>
                <w:szCs w:val="17"/>
              </w:rPr>
              <w:t xml:space="preserve">T11.2</w:t>
            </w:r>
          </w:p>
        </w:tc>
        <w:tc>
          <w:tcPr>
            <w:tcW w:type="dxa" w:w="5100"/>
          </w:tcPr>
          <w:p>
            <w:r>
              <w:rPr>
                <w:b w:val="false"/>
                <w:bCs w:val="false"/>
                <w:sz w:val="17"/>
                <w:szCs w:val="17"/>
              </w:rPr>
              <w:t xml:space="preserve">Desarrollar el cálculo automático del puntaje final</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Cálculo de puntaje</w:t>
            </w:r>
          </w:p>
        </w:tc>
      </w:tr>
      <w:tr>
        <w:tc>
          <w:tcPr>
            <w:tcW w:type="dxa" w:w="1000"/>
          </w:tcPr>
          <w:p>
            <w:r>
              <w:rPr>
                <w:b w:val="false"/>
                <w:bCs w:val="false"/>
                <w:sz w:val="17"/>
                <w:szCs w:val="17"/>
              </w:rPr>
              <w:t xml:space="preserve">T11.3</w:t>
            </w:r>
          </w:p>
        </w:tc>
        <w:tc>
          <w:tcPr>
            <w:tcW w:type="dxa" w:w="5100"/>
          </w:tcPr>
          <w:p>
            <w:r>
              <w:rPr>
                <w:b w:val="false"/>
                <w:bCs w:val="false"/>
                <w:sz w:val="17"/>
                <w:szCs w:val="17"/>
              </w:rPr>
              <w:t xml:space="preserve">Implementar los modelos de capacitación y participante (asistencia)</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Modelos capacitaciones</w:t>
            </w:r>
          </w:p>
        </w:tc>
      </w:tr>
      <w:tr>
        <w:tc>
          <w:tcPr>
            <w:tcW w:type="dxa" w:w="1000"/>
          </w:tcPr>
          <w:p>
            <w:r>
              <w:rPr>
                <w:b w:val="false"/>
                <w:bCs w:val="false"/>
                <w:sz w:val="17"/>
                <w:szCs w:val="17"/>
              </w:rPr>
              <w:t xml:space="preserve">T11.4</w:t>
            </w:r>
          </w:p>
        </w:tc>
        <w:tc>
          <w:tcPr>
            <w:tcW w:type="dxa" w:w="5100"/>
          </w:tcPr>
          <w:p>
            <w:r>
              <w:rPr>
                <w:b w:val="false"/>
                <w:bCs w:val="false"/>
                <w:sz w:val="17"/>
                <w:szCs w:val="17"/>
              </w:rPr>
              <w:t xml:space="preserve">Desarrollar la detección automática de inducción pendiente</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Alerta de inducción</w:t>
            </w:r>
          </w:p>
        </w:tc>
      </w:tr>
      <w:tr>
        <w:tc>
          <w:tcPr>
            <w:tcW w:type="dxa" w:w="1000"/>
          </w:tcPr>
          <w:p>
            <w:r>
              <w:rPr>
                <w:b w:val="false"/>
                <w:bCs w:val="false"/>
                <w:sz w:val="17"/>
                <w:szCs w:val="17"/>
              </w:rPr>
              <w:t xml:space="preserve">T11.5</w:t>
            </w:r>
          </w:p>
        </w:tc>
        <w:tc>
          <w:tcPr>
            <w:tcW w:type="dxa" w:w="5100"/>
          </w:tcPr>
          <w:p>
            <w:r>
              <w:rPr>
                <w:b w:val="false"/>
                <w:bCs w:val="false"/>
                <w:sz w:val="17"/>
                <w:szCs w:val="17"/>
              </w:rPr>
              <w:t xml:space="preserve">Desarrollar los dashboards de ambos módulos (ranking, promedio por criterio)</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Dashboards</w:t>
            </w:r>
          </w:p>
        </w:tc>
      </w:tr>
      <w:tr>
        <w:tc>
          <w:tcPr>
            <w:tcW w:type="dxa" w:w="1000"/>
          </w:tcPr>
          <w:p>
            <w:r>
              <w:rPr>
                <w:b w:val="false"/>
                <w:bCs w:val="false"/>
                <w:sz w:val="17"/>
                <w:szCs w:val="17"/>
              </w:rPr>
              <w:t xml:space="preserve">T11.6</w:t>
            </w:r>
          </w:p>
        </w:tc>
        <w:tc>
          <w:tcPr>
            <w:tcW w:type="dxa" w:w="5100"/>
          </w:tcPr>
          <w:p>
            <w:r>
              <w:rPr>
                <w:b w:val="false"/>
                <w:bCs w:val="false"/>
                <w:sz w:val="17"/>
                <w:szCs w:val="17"/>
              </w:rPr>
              <w:t xml:space="preserve">Pruebas de evaluaciones y capacitaciones</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Pruebas Sprint 11</w:t>
            </w:r>
          </w:p>
        </w:tc>
      </w:tr>
    </w:tbl>
    <w:p/>
    <w:p>
      <w:pPr>
        <w:pStyle w:val="Heading2"/>
      </w:pPr>
      <w:r>
        <w:t xml:space="preserve">3.12 Sprint 12: Vacaciones, Integración Final y Seguridad</w:t>
      </w:r>
    </w:p>
    <w:p>
      <w:r>
        <w:t xml:space="preserve">Duración: Semanas 25-26 · Objetivo: implementar el módulo de vacaciones, conectar todos los módulos entre sí y reforzar la seguridad antes del cierre del proyecto.</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5100"/>
        <w:gridCol w:w="1450"/>
        <w:gridCol w:w="1800"/>
      </w:tblGrid>
      <w:tr>
        <w:tc>
          <w:tcPr>
            <w:tcW w:type="dxa" w:w="1000"/>
            <w:shd w:fill="D9E2F3" w:val="clear"/>
          </w:tcPr>
          <w:p>
            <w:r>
              <w:rPr>
                <w:b/>
                <w:bCs/>
                <w:sz w:val="18"/>
                <w:szCs w:val="18"/>
              </w:rPr>
              <w:t xml:space="preserve">ID Tarea</w:t>
            </w:r>
          </w:p>
        </w:tc>
        <w:tc>
          <w:tcPr>
            <w:tcW w:type="dxa" w:w="5100"/>
            <w:shd w:fill="D9E2F3" w:val="clear"/>
          </w:tcPr>
          <w:p>
            <w:r>
              <w:rPr>
                <w:b/>
                <w:bCs/>
                <w:sz w:val="18"/>
                <w:szCs w:val="18"/>
              </w:rPr>
              <w:t xml:space="preserve">Descripción</w:t>
            </w:r>
          </w:p>
        </w:tc>
        <w:tc>
          <w:tcPr>
            <w:tcW w:type="dxa" w:w="1450"/>
            <w:shd w:fill="D9E2F3" w:val="clear"/>
          </w:tcPr>
          <w:p>
            <w:r>
              <w:rPr>
                <w:b/>
                <w:bCs/>
                <w:sz w:val="18"/>
                <w:szCs w:val="18"/>
              </w:rPr>
              <w:t xml:space="preserve">Responsable</w:t>
            </w:r>
          </w:p>
        </w:tc>
        <w:tc>
          <w:tcPr>
            <w:tcW w:type="dxa" w:w="1800"/>
            <w:shd w:fill="D9E2F3" w:val="clear"/>
          </w:tcPr>
          <w:p>
            <w:r>
              <w:rPr>
                <w:b/>
                <w:bCs/>
                <w:sz w:val="18"/>
                <w:szCs w:val="18"/>
              </w:rPr>
              <w:t xml:space="preserve">Entregable</w:t>
            </w:r>
          </w:p>
        </w:tc>
      </w:tr>
      <w:tr>
        <w:tc>
          <w:tcPr>
            <w:tcW w:type="dxa" w:w="1000"/>
          </w:tcPr>
          <w:p>
            <w:r>
              <w:rPr>
                <w:b w:val="false"/>
                <w:bCs w:val="false"/>
                <w:sz w:val="17"/>
                <w:szCs w:val="17"/>
              </w:rPr>
              <w:t xml:space="preserve">T12.1</w:t>
            </w:r>
          </w:p>
        </w:tc>
        <w:tc>
          <w:tcPr>
            <w:tcW w:type="dxa" w:w="5100"/>
          </w:tcPr>
          <w:p>
            <w:r>
              <w:rPr>
                <w:b w:val="false"/>
                <w:bCs w:val="false"/>
                <w:sz w:val="17"/>
                <w:szCs w:val="17"/>
              </w:rPr>
              <w:t xml:space="preserve">Implementar el modelo de solicitud de vacaciones y el cálculo de saldo</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Modelo vacaciones</w:t>
            </w:r>
          </w:p>
        </w:tc>
      </w:tr>
      <w:tr>
        <w:tc>
          <w:tcPr>
            <w:tcW w:type="dxa" w:w="1000"/>
          </w:tcPr>
          <w:p>
            <w:r>
              <w:rPr>
                <w:b w:val="false"/>
                <w:bCs w:val="false"/>
                <w:sz w:val="17"/>
                <w:szCs w:val="17"/>
              </w:rPr>
              <w:t xml:space="preserve">T12.2</w:t>
            </w:r>
          </w:p>
        </w:tc>
        <w:tc>
          <w:tcPr>
            <w:tcW w:type="dxa" w:w="5100"/>
          </w:tcPr>
          <w:p>
            <w:r>
              <w:rPr>
                <w:b w:val="false"/>
                <w:bCs w:val="false"/>
                <w:sz w:val="17"/>
                <w:szCs w:val="17"/>
              </w:rPr>
              <w:t xml:space="preserve">Desarrollar el flujo de aprobación y rechazo de solicitudes</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Aprobación de vacaciones</w:t>
            </w:r>
          </w:p>
        </w:tc>
      </w:tr>
      <w:tr>
        <w:tc>
          <w:tcPr>
            <w:tcW w:type="dxa" w:w="1000"/>
          </w:tcPr>
          <w:p>
            <w:r>
              <w:rPr>
                <w:b w:val="false"/>
                <w:bCs w:val="false"/>
                <w:sz w:val="17"/>
                <w:szCs w:val="17"/>
              </w:rPr>
              <w:t xml:space="preserve">T12.3</w:t>
            </w:r>
          </w:p>
        </w:tc>
        <w:tc>
          <w:tcPr>
            <w:tcW w:type="dxa" w:w="5100"/>
          </w:tcPr>
          <w:p>
            <w:r>
              <w:rPr>
                <w:b w:val="false"/>
                <w:bCs w:val="false"/>
                <w:sz w:val="17"/>
                <w:szCs w:val="17"/>
              </w:rPr>
              <w:t xml:space="preserve">Vincular por relación real (no solo texto) el punto de venta en todos los módulos</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Integración entre módulos</w:t>
            </w:r>
          </w:p>
        </w:tc>
      </w:tr>
      <w:tr>
        <w:tc>
          <w:tcPr>
            <w:tcW w:type="dxa" w:w="1000"/>
          </w:tcPr>
          <w:p>
            <w:r>
              <w:rPr>
                <w:b w:val="false"/>
                <w:bCs w:val="false"/>
                <w:sz w:val="17"/>
                <w:szCs w:val="17"/>
              </w:rPr>
              <w:t xml:space="preserve">T12.4</w:t>
            </w:r>
          </w:p>
        </w:tc>
        <w:tc>
          <w:tcPr>
            <w:tcW w:type="dxa" w:w="5100"/>
          </w:tcPr>
          <w:p>
            <w:r>
              <w:rPr>
                <w:b w:val="false"/>
                <w:bCs w:val="false"/>
                <w:sz w:val="17"/>
                <w:szCs w:val="17"/>
              </w:rPr>
              <w:t xml:space="preserve">Consolidar el Dashboard general con las secciones de todos los módulos</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Dashboard consolidado</w:t>
            </w:r>
          </w:p>
        </w:tc>
      </w:tr>
      <w:tr>
        <w:tc>
          <w:tcPr>
            <w:tcW w:type="dxa" w:w="1000"/>
          </w:tcPr>
          <w:p>
            <w:r>
              <w:rPr>
                <w:b w:val="false"/>
                <w:bCs w:val="false"/>
                <w:sz w:val="17"/>
                <w:szCs w:val="17"/>
              </w:rPr>
              <w:t xml:space="preserve">T12.5</w:t>
            </w:r>
          </w:p>
        </w:tc>
        <w:tc>
          <w:tcPr>
            <w:tcW w:type="dxa" w:w="5100"/>
          </w:tcPr>
          <w:p>
            <w:r>
              <w:rPr>
                <w:b w:val="false"/>
                <w:bCs w:val="false"/>
                <w:sz w:val="17"/>
                <w:szCs w:val="17"/>
              </w:rPr>
              <w:t xml:space="preserve">Migrar credenciales sensibles a variables de entorno (.env)</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Configuración segura</w:t>
            </w:r>
          </w:p>
        </w:tc>
      </w:tr>
      <w:tr>
        <w:tc>
          <w:tcPr>
            <w:tcW w:type="dxa" w:w="1000"/>
          </w:tcPr>
          <w:p>
            <w:r>
              <w:rPr>
                <w:b w:val="false"/>
                <w:bCs w:val="false"/>
                <w:sz w:val="17"/>
                <w:szCs w:val="17"/>
              </w:rPr>
              <w:t xml:space="preserve">T12.6</w:t>
            </w:r>
          </w:p>
        </w:tc>
        <w:tc>
          <w:tcPr>
            <w:tcW w:type="dxa" w:w="5100"/>
          </w:tcPr>
          <w:p>
            <w:r>
              <w:rPr>
                <w:b w:val="false"/>
                <w:bCs w:val="false"/>
                <w:sz w:val="17"/>
                <w:szCs w:val="17"/>
              </w:rPr>
              <w:t xml:space="preserve">Actualizar la documentación técnica y de usuario con el alcance final</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Documentación actualizada</w:t>
            </w:r>
          </w:p>
        </w:tc>
      </w:tr>
      <w:tr>
        <w:tc>
          <w:tcPr>
            <w:tcW w:type="dxa" w:w="1000"/>
          </w:tcPr>
          <w:p>
            <w:r>
              <w:rPr>
                <w:b w:val="false"/>
                <w:bCs w:val="false"/>
                <w:sz w:val="17"/>
                <w:szCs w:val="17"/>
              </w:rPr>
              <w:t xml:space="preserve">T12.7</w:t>
            </w:r>
          </w:p>
        </w:tc>
        <w:tc>
          <w:tcPr>
            <w:tcW w:type="dxa" w:w="5100"/>
          </w:tcPr>
          <w:p>
            <w:r>
              <w:rPr>
                <w:b w:val="false"/>
                <w:bCs w:val="false"/>
                <w:sz w:val="17"/>
                <w:szCs w:val="17"/>
              </w:rPr>
              <w:t xml:space="preserve">Pruebas de regresión de todos los módulos del sistema</w:t>
            </w:r>
          </w:p>
        </w:tc>
        <w:tc>
          <w:tcPr>
            <w:tcW w:type="dxa" w:w="1450"/>
          </w:tcPr>
          <w:p>
            <w:r>
              <w:rPr>
                <w:b w:val="false"/>
                <w:bCs w:val="false"/>
                <w:sz w:val="17"/>
                <w:szCs w:val="17"/>
              </w:rPr>
              <w:t xml:space="preserve">Desarrollador</w:t>
            </w:r>
          </w:p>
        </w:tc>
        <w:tc>
          <w:tcPr>
            <w:tcW w:type="dxa" w:w="1800"/>
          </w:tcPr>
          <w:p>
            <w:r>
              <w:rPr>
                <w:b w:val="false"/>
                <w:bCs w:val="false"/>
                <w:sz w:val="17"/>
                <w:szCs w:val="17"/>
              </w:rPr>
              <w:t xml:space="preserve">Pruebas Sprint 12</w:t>
            </w:r>
          </w:p>
        </w:tc>
      </w:tr>
    </w:tbl>
    <w:p/>
    <w:p>
      <w:pPr>
        <w:pStyle w:val="Heading1"/>
      </w:pPr>
      <w:r>
        <w:t xml:space="preserve">4. Cronograma General del Proyecto</w:t>
      </w:r>
    </w:p>
    <w:p>
      <w:r>
        <w:t xml:space="preserve">Fase 1 (Semanas 1 a 14):</w:t>
      </w:r>
    </w:p>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900"/>
        <w:gridCol w:w="530"/>
        <w:gridCol w:w="530"/>
        <w:gridCol w:w="530"/>
        <w:gridCol w:w="530"/>
        <w:gridCol w:w="530"/>
        <w:gridCol w:w="530"/>
        <w:gridCol w:w="530"/>
        <w:gridCol w:w="530"/>
        <w:gridCol w:w="530"/>
        <w:gridCol w:w="530"/>
        <w:gridCol w:w="530"/>
        <w:gridCol w:w="530"/>
        <w:gridCol w:w="530"/>
        <w:gridCol w:w="530"/>
      </w:tblGrid>
      <w:tr>
        <w:tc>
          <w:tcPr>
            <w:tcW w:type="dxa" w:w="1900"/>
            <w:shd w:fill="D9E2F3" w:val="clear"/>
          </w:tcPr>
          <w:p>
            <w:r>
              <w:rPr>
                <w:b/>
                <w:bCs/>
                <w:sz w:val="18"/>
                <w:szCs w:val="18"/>
              </w:rPr>
              <w:t xml:space="preserve">Sprint</w:t>
            </w:r>
          </w:p>
        </w:tc>
        <w:tc>
          <w:tcPr>
            <w:tcW w:type="dxa" w:w="530"/>
            <w:shd w:fill="D9E2F3" w:val="clear"/>
          </w:tcPr>
          <w:p>
            <w:r>
              <w:rPr>
                <w:b/>
                <w:bCs/>
                <w:sz w:val="18"/>
                <w:szCs w:val="18"/>
              </w:rPr>
              <w:t xml:space="preserve">S1</w:t>
            </w:r>
          </w:p>
        </w:tc>
        <w:tc>
          <w:tcPr>
            <w:tcW w:type="dxa" w:w="530"/>
            <w:shd w:fill="D9E2F3" w:val="clear"/>
          </w:tcPr>
          <w:p>
            <w:r>
              <w:rPr>
                <w:b/>
                <w:bCs/>
                <w:sz w:val="18"/>
                <w:szCs w:val="18"/>
              </w:rPr>
              <w:t xml:space="preserve">S2</w:t>
            </w:r>
          </w:p>
        </w:tc>
        <w:tc>
          <w:tcPr>
            <w:tcW w:type="dxa" w:w="530"/>
            <w:shd w:fill="D9E2F3" w:val="clear"/>
          </w:tcPr>
          <w:p>
            <w:r>
              <w:rPr>
                <w:b/>
                <w:bCs/>
                <w:sz w:val="18"/>
                <w:szCs w:val="18"/>
              </w:rPr>
              <w:t xml:space="preserve">S3</w:t>
            </w:r>
          </w:p>
        </w:tc>
        <w:tc>
          <w:tcPr>
            <w:tcW w:type="dxa" w:w="530"/>
            <w:shd w:fill="D9E2F3" w:val="clear"/>
          </w:tcPr>
          <w:p>
            <w:r>
              <w:rPr>
                <w:b/>
                <w:bCs/>
                <w:sz w:val="18"/>
                <w:szCs w:val="18"/>
              </w:rPr>
              <w:t xml:space="preserve">S4</w:t>
            </w:r>
          </w:p>
        </w:tc>
        <w:tc>
          <w:tcPr>
            <w:tcW w:type="dxa" w:w="530"/>
            <w:shd w:fill="D9E2F3" w:val="clear"/>
          </w:tcPr>
          <w:p>
            <w:r>
              <w:rPr>
                <w:b/>
                <w:bCs/>
                <w:sz w:val="18"/>
                <w:szCs w:val="18"/>
              </w:rPr>
              <w:t xml:space="preserve">S5</w:t>
            </w:r>
          </w:p>
        </w:tc>
        <w:tc>
          <w:tcPr>
            <w:tcW w:type="dxa" w:w="530"/>
            <w:shd w:fill="D9E2F3" w:val="clear"/>
          </w:tcPr>
          <w:p>
            <w:r>
              <w:rPr>
                <w:b/>
                <w:bCs/>
                <w:sz w:val="18"/>
                <w:szCs w:val="18"/>
              </w:rPr>
              <w:t xml:space="preserve">S6</w:t>
            </w:r>
          </w:p>
        </w:tc>
        <w:tc>
          <w:tcPr>
            <w:tcW w:type="dxa" w:w="530"/>
            <w:shd w:fill="D9E2F3" w:val="clear"/>
          </w:tcPr>
          <w:p>
            <w:r>
              <w:rPr>
                <w:b/>
                <w:bCs/>
                <w:sz w:val="18"/>
                <w:szCs w:val="18"/>
              </w:rPr>
              <w:t xml:space="preserve">S7</w:t>
            </w:r>
          </w:p>
        </w:tc>
        <w:tc>
          <w:tcPr>
            <w:tcW w:type="dxa" w:w="530"/>
            <w:shd w:fill="D9E2F3" w:val="clear"/>
          </w:tcPr>
          <w:p>
            <w:r>
              <w:rPr>
                <w:b/>
                <w:bCs/>
                <w:sz w:val="18"/>
                <w:szCs w:val="18"/>
              </w:rPr>
              <w:t xml:space="preserve">S8</w:t>
            </w:r>
          </w:p>
        </w:tc>
        <w:tc>
          <w:tcPr>
            <w:tcW w:type="dxa" w:w="530"/>
            <w:shd w:fill="D9E2F3" w:val="clear"/>
          </w:tcPr>
          <w:p>
            <w:r>
              <w:rPr>
                <w:b/>
                <w:bCs/>
                <w:sz w:val="18"/>
                <w:szCs w:val="18"/>
              </w:rPr>
              <w:t xml:space="preserve">S9</w:t>
            </w:r>
          </w:p>
        </w:tc>
        <w:tc>
          <w:tcPr>
            <w:tcW w:type="dxa" w:w="530"/>
            <w:shd w:fill="D9E2F3" w:val="clear"/>
          </w:tcPr>
          <w:p>
            <w:r>
              <w:rPr>
                <w:b/>
                <w:bCs/>
                <w:sz w:val="18"/>
                <w:szCs w:val="18"/>
              </w:rPr>
              <w:t xml:space="preserve">S10</w:t>
            </w:r>
          </w:p>
        </w:tc>
        <w:tc>
          <w:tcPr>
            <w:tcW w:type="dxa" w:w="530"/>
            <w:shd w:fill="D9E2F3" w:val="clear"/>
          </w:tcPr>
          <w:p>
            <w:r>
              <w:rPr>
                <w:b/>
                <w:bCs/>
                <w:sz w:val="18"/>
                <w:szCs w:val="18"/>
              </w:rPr>
              <w:t xml:space="preserve">S11</w:t>
            </w:r>
          </w:p>
        </w:tc>
        <w:tc>
          <w:tcPr>
            <w:tcW w:type="dxa" w:w="530"/>
            <w:shd w:fill="D9E2F3" w:val="clear"/>
          </w:tcPr>
          <w:p>
            <w:r>
              <w:rPr>
                <w:b/>
                <w:bCs/>
                <w:sz w:val="18"/>
                <w:szCs w:val="18"/>
              </w:rPr>
              <w:t xml:space="preserve">S12</w:t>
            </w:r>
          </w:p>
        </w:tc>
        <w:tc>
          <w:tcPr>
            <w:tcW w:type="dxa" w:w="530"/>
            <w:shd w:fill="D9E2F3" w:val="clear"/>
          </w:tcPr>
          <w:p>
            <w:r>
              <w:rPr>
                <w:b/>
                <w:bCs/>
                <w:sz w:val="18"/>
                <w:szCs w:val="18"/>
              </w:rPr>
              <w:t xml:space="preserve">S13</w:t>
            </w:r>
          </w:p>
        </w:tc>
        <w:tc>
          <w:tcPr>
            <w:tcW w:type="dxa" w:w="530"/>
            <w:shd w:fill="D9E2F3" w:val="clear"/>
          </w:tcPr>
          <w:p>
            <w:r>
              <w:rPr>
                <w:b/>
                <w:bCs/>
                <w:sz w:val="18"/>
                <w:szCs w:val="18"/>
              </w:rPr>
              <w:t xml:space="preserve">S14</w:t>
            </w:r>
          </w:p>
        </w:tc>
      </w:tr>
      <w:tr>
        <w:tc>
          <w:tcPr>
            <w:tcW w:type="dxa" w:w="1900"/>
          </w:tcPr>
          <w:p>
            <w:r>
              <w:rPr>
                <w:b w:val="false"/>
                <w:bCs w:val="false"/>
                <w:sz w:val="17"/>
                <w:szCs w:val="17"/>
              </w:rPr>
              <w:t xml:space="preserve">Sprint 1 - Autenticación</w:t>
            </w:r>
          </w:p>
        </w:tc>
        <w:tc>
          <w:tcPr>
            <w:tcW w:type="dxa" w:w="530"/>
          </w:tcPr>
          <w:p>
            <w:r>
              <w:rPr>
                <w:b w:val="false"/>
                <w:bCs w:val="false"/>
                <w:sz w:val="17"/>
                <w:szCs w:val="17"/>
              </w:rPr>
              <w:t xml:space="preserve">●</w:t>
            </w:r>
          </w:p>
        </w:tc>
        <w:tc>
          <w:tcPr>
            <w:tcW w:type="dxa" w:w="530"/>
          </w:tcPr>
          <w:p>
            <w:r>
              <w:rPr>
                <w:b w:val="false"/>
                <w:bCs w:val="false"/>
                <w:sz w:val="17"/>
                <w:szCs w:val="17"/>
              </w:rPr>
              <w:t xml:space="preserve">●</w:t>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r>
      <w:tr>
        <w:tc>
          <w:tcPr>
            <w:tcW w:type="dxa" w:w="1900"/>
          </w:tcPr>
          <w:p>
            <w:r>
              <w:rPr>
                <w:b w:val="false"/>
                <w:bCs w:val="false"/>
                <w:sz w:val="17"/>
                <w:szCs w:val="17"/>
              </w:rPr>
              <w:t xml:space="preserve">Sprint 2 - Colaboradores</w:t>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w:t>
            </w:r>
          </w:p>
        </w:tc>
        <w:tc>
          <w:tcPr>
            <w:tcW w:type="dxa" w:w="530"/>
          </w:tcPr>
          <w:p>
            <w:r>
              <w:rPr>
                <w:b w:val="false"/>
                <w:bCs w:val="false"/>
                <w:sz w:val="17"/>
                <w:szCs w:val="17"/>
              </w:rPr>
              <w:t xml:space="preserve">●</w:t>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r>
      <w:tr>
        <w:tc>
          <w:tcPr>
            <w:tcW w:type="dxa" w:w="1900"/>
          </w:tcPr>
          <w:p>
            <w:r>
              <w:rPr>
                <w:b w:val="false"/>
                <w:bCs w:val="false"/>
                <w:sz w:val="17"/>
                <w:szCs w:val="17"/>
              </w:rPr>
              <w:t xml:space="preserve">Sprint 3 - Incapacidades</w:t>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w:t>
            </w:r>
          </w:p>
        </w:tc>
        <w:tc>
          <w:tcPr>
            <w:tcW w:type="dxa" w:w="530"/>
          </w:tcPr>
          <w:p>
            <w:r>
              <w:rPr>
                <w:b w:val="false"/>
                <w:bCs w:val="false"/>
                <w:sz w:val="17"/>
                <w:szCs w:val="17"/>
              </w:rPr>
              <w:t xml:space="preserve">●</w:t>
            </w:r>
          </w:p>
        </w:tc>
        <w:tc>
          <w:tcPr>
            <w:tcW w:type="dxa" w:w="530"/>
          </w:tcPr>
          <w:p>
            <w:r>
              <w:rPr>
                <w:b w:val="false"/>
                <w:bCs w:val="false"/>
                <w:sz w:val="17"/>
                <w:szCs w:val="17"/>
              </w:rPr>
              <w:t xml:space="preserve">●</w:t>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r>
      <w:tr>
        <w:tc>
          <w:tcPr>
            <w:tcW w:type="dxa" w:w="1900"/>
          </w:tcPr>
          <w:p>
            <w:r>
              <w:rPr>
                <w:b w:val="false"/>
                <w:bCs w:val="false"/>
                <w:sz w:val="17"/>
                <w:szCs w:val="17"/>
              </w:rPr>
              <w:t xml:space="preserve">Sprint 4 - Reportes</w:t>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w:t>
            </w:r>
          </w:p>
        </w:tc>
        <w:tc>
          <w:tcPr>
            <w:tcW w:type="dxa" w:w="530"/>
          </w:tcPr>
          <w:p>
            <w:r>
              <w:rPr>
                <w:b w:val="false"/>
                <w:bCs w:val="false"/>
                <w:sz w:val="17"/>
                <w:szCs w:val="17"/>
              </w:rPr>
              <w:t xml:space="preserve">●</w:t>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r>
      <w:tr>
        <w:tc>
          <w:tcPr>
            <w:tcW w:type="dxa" w:w="1900"/>
          </w:tcPr>
          <w:p>
            <w:r>
              <w:rPr>
                <w:b w:val="false"/>
                <w:bCs w:val="false"/>
                <w:sz w:val="17"/>
                <w:szCs w:val="17"/>
              </w:rPr>
              <w:t xml:space="preserve">Sprint 5 - Administración</w:t>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w:t>
            </w:r>
          </w:p>
        </w:tc>
        <w:tc>
          <w:tcPr>
            <w:tcW w:type="dxa" w:w="530"/>
          </w:tcPr>
          <w:p>
            <w:r>
              <w:rPr>
                <w:b w:val="false"/>
                <w:bCs w:val="false"/>
                <w:sz w:val="17"/>
                <w:szCs w:val="17"/>
              </w:rPr>
              <w:t xml:space="preserve">●</w:t>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r>
      <w:tr>
        <w:tc>
          <w:tcPr>
            <w:tcW w:type="dxa" w:w="1900"/>
          </w:tcPr>
          <w:p>
            <w:r>
              <w:rPr>
                <w:b w:val="false"/>
                <w:bCs w:val="false"/>
                <w:sz w:val="17"/>
                <w:szCs w:val="17"/>
              </w:rPr>
              <w:t xml:space="preserve">Sprint 6 - Pruebas y Docs F1</w:t>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
            </w:r>
          </w:p>
        </w:tc>
        <w:tc>
          <w:tcPr>
            <w:tcW w:type="dxa" w:w="530"/>
          </w:tcPr>
          <w:p>
            <w:r>
              <w:rPr>
                <w:b w:val="false"/>
                <w:bCs w:val="false"/>
                <w:sz w:val="17"/>
                <w:szCs w:val="17"/>
              </w:rPr>
              <w:t xml:space="preserve">●</w:t>
            </w:r>
          </w:p>
        </w:tc>
        <w:tc>
          <w:tcPr>
            <w:tcW w:type="dxa" w:w="530"/>
          </w:tcPr>
          <w:p>
            <w:r>
              <w:rPr>
                <w:b w:val="false"/>
                <w:bCs w:val="false"/>
                <w:sz w:val="17"/>
                <w:szCs w:val="17"/>
              </w:rPr>
              <w:t xml:space="preserve">●</w:t>
            </w:r>
          </w:p>
        </w:tc>
        <w:tc>
          <w:tcPr>
            <w:tcW w:type="dxa" w:w="530"/>
          </w:tcPr>
          <w:p>
            <w:r>
              <w:rPr>
                <w:b w:val="false"/>
                <w:bCs w:val="false"/>
                <w:sz w:val="17"/>
                <w:szCs w:val="17"/>
              </w:rPr>
              <w:t xml:space="preserve">●</w:t>
            </w:r>
          </w:p>
        </w:tc>
      </w:tr>
    </w:tbl>
    <w:p/>
    <w:p>
      <w:r>
        <w:t xml:space="preserve">Fase 2 (Semanas 15 a 26):</w:t>
      </w:r>
    </w:p>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000"/>
        <w:gridCol w:w="610"/>
        <w:gridCol w:w="610"/>
        <w:gridCol w:w="610"/>
        <w:gridCol w:w="610"/>
        <w:gridCol w:w="610"/>
        <w:gridCol w:w="610"/>
        <w:gridCol w:w="610"/>
        <w:gridCol w:w="610"/>
        <w:gridCol w:w="610"/>
        <w:gridCol w:w="610"/>
        <w:gridCol w:w="610"/>
        <w:gridCol w:w="610"/>
      </w:tblGrid>
      <w:tr>
        <w:tc>
          <w:tcPr>
            <w:tcW w:type="dxa" w:w="2000"/>
            <w:shd w:fill="D9E2F3" w:val="clear"/>
          </w:tcPr>
          <w:p>
            <w:r>
              <w:rPr>
                <w:b/>
                <w:bCs/>
                <w:sz w:val="18"/>
                <w:szCs w:val="18"/>
              </w:rPr>
              <w:t xml:space="preserve">Sprint</w:t>
            </w:r>
          </w:p>
        </w:tc>
        <w:tc>
          <w:tcPr>
            <w:tcW w:type="dxa" w:w="610"/>
            <w:shd w:fill="D9E2F3" w:val="clear"/>
          </w:tcPr>
          <w:p>
            <w:r>
              <w:rPr>
                <w:b/>
                <w:bCs/>
                <w:sz w:val="18"/>
                <w:szCs w:val="18"/>
              </w:rPr>
              <w:t xml:space="preserve">S15</w:t>
            </w:r>
          </w:p>
        </w:tc>
        <w:tc>
          <w:tcPr>
            <w:tcW w:type="dxa" w:w="610"/>
            <w:shd w:fill="D9E2F3" w:val="clear"/>
          </w:tcPr>
          <w:p>
            <w:r>
              <w:rPr>
                <w:b/>
                <w:bCs/>
                <w:sz w:val="18"/>
                <w:szCs w:val="18"/>
              </w:rPr>
              <w:t xml:space="preserve">S16</w:t>
            </w:r>
          </w:p>
        </w:tc>
        <w:tc>
          <w:tcPr>
            <w:tcW w:type="dxa" w:w="610"/>
            <w:shd w:fill="D9E2F3" w:val="clear"/>
          </w:tcPr>
          <w:p>
            <w:r>
              <w:rPr>
                <w:b/>
                <w:bCs/>
                <w:sz w:val="18"/>
                <w:szCs w:val="18"/>
              </w:rPr>
              <w:t xml:space="preserve">S17</w:t>
            </w:r>
          </w:p>
        </w:tc>
        <w:tc>
          <w:tcPr>
            <w:tcW w:type="dxa" w:w="610"/>
            <w:shd w:fill="D9E2F3" w:val="clear"/>
          </w:tcPr>
          <w:p>
            <w:r>
              <w:rPr>
                <w:b/>
                <w:bCs/>
                <w:sz w:val="18"/>
                <w:szCs w:val="18"/>
              </w:rPr>
              <w:t xml:space="preserve">S18</w:t>
            </w:r>
          </w:p>
        </w:tc>
        <w:tc>
          <w:tcPr>
            <w:tcW w:type="dxa" w:w="610"/>
            <w:shd w:fill="D9E2F3" w:val="clear"/>
          </w:tcPr>
          <w:p>
            <w:r>
              <w:rPr>
                <w:b/>
                <w:bCs/>
                <w:sz w:val="18"/>
                <w:szCs w:val="18"/>
              </w:rPr>
              <w:t xml:space="preserve">S19</w:t>
            </w:r>
          </w:p>
        </w:tc>
        <w:tc>
          <w:tcPr>
            <w:tcW w:type="dxa" w:w="610"/>
            <w:shd w:fill="D9E2F3" w:val="clear"/>
          </w:tcPr>
          <w:p>
            <w:r>
              <w:rPr>
                <w:b/>
                <w:bCs/>
                <w:sz w:val="18"/>
                <w:szCs w:val="18"/>
              </w:rPr>
              <w:t xml:space="preserve">S20</w:t>
            </w:r>
          </w:p>
        </w:tc>
        <w:tc>
          <w:tcPr>
            <w:tcW w:type="dxa" w:w="610"/>
            <w:shd w:fill="D9E2F3" w:val="clear"/>
          </w:tcPr>
          <w:p>
            <w:r>
              <w:rPr>
                <w:b/>
                <w:bCs/>
                <w:sz w:val="18"/>
                <w:szCs w:val="18"/>
              </w:rPr>
              <w:t xml:space="preserve">S21</w:t>
            </w:r>
          </w:p>
        </w:tc>
        <w:tc>
          <w:tcPr>
            <w:tcW w:type="dxa" w:w="610"/>
            <w:shd w:fill="D9E2F3" w:val="clear"/>
          </w:tcPr>
          <w:p>
            <w:r>
              <w:rPr>
                <w:b/>
                <w:bCs/>
                <w:sz w:val="18"/>
                <w:szCs w:val="18"/>
              </w:rPr>
              <w:t xml:space="preserve">S22</w:t>
            </w:r>
          </w:p>
        </w:tc>
        <w:tc>
          <w:tcPr>
            <w:tcW w:type="dxa" w:w="610"/>
            <w:shd w:fill="D9E2F3" w:val="clear"/>
          </w:tcPr>
          <w:p>
            <w:r>
              <w:rPr>
                <w:b/>
                <w:bCs/>
                <w:sz w:val="18"/>
                <w:szCs w:val="18"/>
              </w:rPr>
              <w:t xml:space="preserve">S23</w:t>
            </w:r>
          </w:p>
        </w:tc>
        <w:tc>
          <w:tcPr>
            <w:tcW w:type="dxa" w:w="610"/>
            <w:shd w:fill="D9E2F3" w:val="clear"/>
          </w:tcPr>
          <w:p>
            <w:r>
              <w:rPr>
                <w:b/>
                <w:bCs/>
                <w:sz w:val="18"/>
                <w:szCs w:val="18"/>
              </w:rPr>
              <w:t xml:space="preserve">S24</w:t>
            </w:r>
          </w:p>
        </w:tc>
        <w:tc>
          <w:tcPr>
            <w:tcW w:type="dxa" w:w="610"/>
            <w:shd w:fill="D9E2F3" w:val="clear"/>
          </w:tcPr>
          <w:p>
            <w:r>
              <w:rPr>
                <w:b/>
                <w:bCs/>
                <w:sz w:val="18"/>
                <w:szCs w:val="18"/>
              </w:rPr>
              <w:t xml:space="preserve">S25</w:t>
            </w:r>
          </w:p>
        </w:tc>
        <w:tc>
          <w:tcPr>
            <w:tcW w:type="dxa" w:w="610"/>
            <w:shd w:fill="D9E2F3" w:val="clear"/>
          </w:tcPr>
          <w:p>
            <w:r>
              <w:rPr>
                <w:b/>
                <w:bCs/>
                <w:sz w:val="18"/>
                <w:szCs w:val="18"/>
              </w:rPr>
              <w:t xml:space="preserve">S26</w:t>
            </w:r>
          </w:p>
        </w:tc>
      </w:tr>
      <w:tr>
        <w:tc>
          <w:tcPr>
            <w:tcW w:type="dxa" w:w="2000"/>
          </w:tcPr>
          <w:p>
            <w:r>
              <w:rPr>
                <w:b w:val="false"/>
                <w:bCs w:val="false"/>
                <w:sz w:val="17"/>
                <w:szCs w:val="17"/>
              </w:rPr>
              <w:t xml:space="preserve">Sprint 7 - Puntos de Venta</w:t>
            </w:r>
          </w:p>
        </w:tc>
        <w:tc>
          <w:tcPr>
            <w:tcW w:type="dxa" w:w="610"/>
          </w:tcPr>
          <w:p>
            <w:r>
              <w:rPr>
                <w:b w:val="false"/>
                <w:bCs w:val="false"/>
                <w:sz w:val="17"/>
                <w:szCs w:val="17"/>
              </w:rPr>
              <w:t xml:space="preserve">●</w:t>
            </w:r>
          </w:p>
        </w:tc>
        <w:tc>
          <w:tcPr>
            <w:tcW w:type="dxa" w:w="610"/>
          </w:tcPr>
          <w:p>
            <w:r>
              <w:rPr>
                <w:b w:val="false"/>
                <w:bCs w:val="false"/>
                <w:sz w:val="17"/>
                <w:szCs w:val="17"/>
              </w:rPr>
              <w:t xml:space="preserve">●</w:t>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r>
      <w:tr>
        <w:tc>
          <w:tcPr>
            <w:tcW w:type="dxa" w:w="2000"/>
          </w:tcPr>
          <w:p>
            <w:r>
              <w:rPr>
                <w:b w:val="false"/>
                <w:bCs w:val="false"/>
                <w:sz w:val="17"/>
                <w:szCs w:val="17"/>
              </w:rPr>
              <w:t xml:space="preserve">Sprint 8 - Proc. Disciplinarios</w:t>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w:t>
            </w:r>
          </w:p>
        </w:tc>
        <w:tc>
          <w:tcPr>
            <w:tcW w:type="dxa" w:w="610"/>
          </w:tcPr>
          <w:p>
            <w:r>
              <w:rPr>
                <w:b w:val="false"/>
                <w:bCs w:val="false"/>
                <w:sz w:val="17"/>
                <w:szCs w:val="17"/>
              </w:rPr>
              <w:t xml:space="preserve">●</w:t>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r>
      <w:tr>
        <w:tc>
          <w:tcPr>
            <w:tcW w:type="dxa" w:w="2000"/>
          </w:tcPr>
          <w:p>
            <w:r>
              <w:rPr>
                <w:b w:val="false"/>
                <w:bCs w:val="false"/>
                <w:sz w:val="17"/>
                <w:szCs w:val="17"/>
              </w:rPr>
              <w:t xml:space="preserve">Sprint 9 - Reclutamiento</w:t>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w:t>
            </w:r>
          </w:p>
        </w:tc>
        <w:tc>
          <w:tcPr>
            <w:tcW w:type="dxa" w:w="610"/>
          </w:tcPr>
          <w:p>
            <w:r>
              <w:rPr>
                <w:b w:val="false"/>
                <w:bCs w:val="false"/>
                <w:sz w:val="17"/>
                <w:szCs w:val="17"/>
              </w:rPr>
              <w:t xml:space="preserve">●</w:t>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r>
      <w:tr>
        <w:tc>
          <w:tcPr>
            <w:tcW w:type="dxa" w:w="2000"/>
          </w:tcPr>
          <w:p>
            <w:r>
              <w:rPr>
                <w:b w:val="false"/>
                <w:bCs w:val="false"/>
                <w:sz w:val="17"/>
                <w:szCs w:val="17"/>
              </w:rPr>
              <w:t xml:space="preserve">Sprint 10 - Contratos</w:t>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w:t>
            </w:r>
          </w:p>
        </w:tc>
        <w:tc>
          <w:tcPr>
            <w:tcW w:type="dxa" w:w="610"/>
          </w:tcPr>
          <w:p>
            <w:r>
              <w:rPr>
                <w:b w:val="false"/>
                <w:bCs w:val="false"/>
                <w:sz w:val="17"/>
                <w:szCs w:val="17"/>
              </w:rPr>
              <w:t xml:space="preserve">●</w:t>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r>
      <w:tr>
        <w:tc>
          <w:tcPr>
            <w:tcW w:type="dxa" w:w="2000"/>
          </w:tcPr>
          <w:p>
            <w:r>
              <w:rPr>
                <w:b w:val="false"/>
                <w:bCs w:val="false"/>
                <w:sz w:val="17"/>
                <w:szCs w:val="17"/>
              </w:rPr>
              <w:t xml:space="preserve">Sprint 11 - Evaluac./Capacit.</w:t>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w:t>
            </w:r>
          </w:p>
        </w:tc>
        <w:tc>
          <w:tcPr>
            <w:tcW w:type="dxa" w:w="610"/>
          </w:tcPr>
          <w:p>
            <w:r>
              <w:rPr>
                <w:b w:val="false"/>
                <w:bCs w:val="false"/>
                <w:sz w:val="17"/>
                <w:szCs w:val="17"/>
              </w:rPr>
              <w:t xml:space="preserve">●</w:t>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r>
      <w:tr>
        <w:tc>
          <w:tcPr>
            <w:tcW w:type="dxa" w:w="2000"/>
          </w:tcPr>
          <w:p>
            <w:r>
              <w:rPr>
                <w:b w:val="false"/>
                <w:bCs w:val="false"/>
                <w:sz w:val="17"/>
                <w:szCs w:val="17"/>
              </w:rPr>
              <w:t xml:space="preserve">Sprint 12 - Vacaciones/Cierre</w:t>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
            </w:r>
          </w:p>
        </w:tc>
        <w:tc>
          <w:tcPr>
            <w:tcW w:type="dxa" w:w="610"/>
          </w:tcPr>
          <w:p>
            <w:r>
              <w:rPr>
                <w:b w:val="false"/>
                <w:bCs w:val="false"/>
                <w:sz w:val="17"/>
                <w:szCs w:val="17"/>
              </w:rPr>
              <w:t xml:space="preserve">●</w:t>
            </w:r>
          </w:p>
        </w:tc>
        <w:tc>
          <w:tcPr>
            <w:tcW w:type="dxa" w:w="610"/>
          </w:tcPr>
          <w:p>
            <w:r>
              <w:rPr>
                <w:b w:val="false"/>
                <w:bCs w:val="false"/>
                <w:sz w:val="17"/>
                <w:szCs w:val="17"/>
              </w:rPr>
              <w:t xml:space="preserve">●</w:t>
            </w:r>
          </w:p>
        </w:tc>
      </w:tr>
    </w:tbl>
    <w:p/>
    <w:p>
      <w:r>
        <w:rPr>
          <w:b/>
          <w:bCs/>
        </w:rPr>
        <w:t xml:space="preserve">José Armando Salamanca</w:t>
      </w:r>
    </w:p>
    <w:p>
      <w:r>
        <w:rPr>
          <w:i/>
          <w:iCs/>
        </w:rPr>
        <w:t xml:space="preserve">Estudiante - Ingeniería de Software</w:t>
      </w:r>
    </w:p>
    <w:p>
      <w:r>
        <w:t xml:space="preserve">Universidad Politécnico Grancolombiano</w:t>
      </w:r>
    </w:p>
    <w:p>
      <w:r>
        <w:t xml:space="preserve">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2026-08-29T12:20:54.176Z</dcterms:created>
  <dcterms:modified xsi:type="dcterms:W3CDTF">2026-08-29T12:20:54.176Z</dcterms:modified>
</cp:coreProperties>
</file>

<file path=docProps/custom.xml><?xml version="1.0" encoding="utf-8"?>
<Properties xmlns="http://schemas.openxmlformats.org/officeDocument/2006/custom-properties" xmlns:vt="http://schemas.openxmlformats.org/officeDocument/2006/docPropsVTypes"/>
</file>