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BE002" w14:textId="4A7FCDD9" w:rsidR="00E66684" w:rsidRPr="00606CC9" w:rsidRDefault="004D0D2D">
      <w:pPr>
        <w:rPr>
          <w:b/>
          <w:sz w:val="28"/>
          <w:szCs w:val="28"/>
          <w:u w:val="single"/>
          <w:lang w:val="en-GB"/>
        </w:rPr>
      </w:pPr>
      <w:r w:rsidRPr="004D0D2D">
        <w:rPr>
          <w:b/>
          <w:sz w:val="28"/>
          <w:szCs w:val="28"/>
          <w:u w:val="single"/>
          <w:lang w:val="en-GB"/>
        </w:rPr>
        <w:t>Search methods for identification of studies</w:t>
      </w:r>
    </w:p>
    <w:p w14:paraId="2BC955ED" w14:textId="7856A4CA" w:rsidR="00F054C0" w:rsidRPr="00DE4B00" w:rsidRDefault="00F054C0">
      <w:pPr>
        <w:rPr>
          <w:sz w:val="28"/>
          <w:szCs w:val="28"/>
          <w:lang w:val="en-GB"/>
        </w:rPr>
      </w:pPr>
      <w:r>
        <w:rPr>
          <w:sz w:val="28"/>
          <w:szCs w:val="28"/>
          <w:lang w:val="en-GB"/>
        </w:rPr>
        <w:t xml:space="preserve">We conducted electronic searches in four databases; 1) Medline and Medline In-process through </w:t>
      </w:r>
      <w:proofErr w:type="spellStart"/>
      <w:r>
        <w:rPr>
          <w:sz w:val="28"/>
          <w:szCs w:val="28"/>
          <w:lang w:val="en-GB"/>
        </w:rPr>
        <w:t>pubmed</w:t>
      </w:r>
      <w:proofErr w:type="spellEnd"/>
      <w:r>
        <w:rPr>
          <w:sz w:val="28"/>
          <w:szCs w:val="28"/>
          <w:lang w:val="en-GB"/>
        </w:rPr>
        <w:t xml:space="preserve"> 2) CINAHL through </w:t>
      </w:r>
      <w:proofErr w:type="spellStart"/>
      <w:r>
        <w:rPr>
          <w:sz w:val="28"/>
          <w:szCs w:val="28"/>
          <w:lang w:val="en-GB"/>
        </w:rPr>
        <w:t>ebscohost</w:t>
      </w:r>
      <w:proofErr w:type="spellEnd"/>
      <w:r>
        <w:rPr>
          <w:sz w:val="28"/>
          <w:szCs w:val="28"/>
          <w:lang w:val="en-GB"/>
        </w:rPr>
        <w:t xml:space="preserve"> platform 3) </w:t>
      </w:r>
      <w:proofErr w:type="gramStart"/>
      <w:r>
        <w:rPr>
          <w:sz w:val="28"/>
          <w:szCs w:val="28"/>
          <w:lang w:val="en-GB"/>
        </w:rPr>
        <w:t>Cochrane  Effective</w:t>
      </w:r>
      <w:proofErr w:type="gramEnd"/>
      <w:r>
        <w:rPr>
          <w:sz w:val="28"/>
          <w:szCs w:val="28"/>
          <w:lang w:val="en-GB"/>
        </w:rPr>
        <w:t xml:space="preserve"> practice and organization of Care (EPOC) special register on </w:t>
      </w:r>
      <w:proofErr w:type="spellStart"/>
      <w:r>
        <w:rPr>
          <w:sz w:val="28"/>
          <w:szCs w:val="28"/>
          <w:lang w:val="en-GB"/>
        </w:rPr>
        <w:t>wiley</w:t>
      </w:r>
      <w:proofErr w:type="spellEnd"/>
      <w:r>
        <w:rPr>
          <w:sz w:val="28"/>
          <w:szCs w:val="28"/>
          <w:lang w:val="en-GB"/>
        </w:rPr>
        <w:t xml:space="preserve"> platform</w:t>
      </w:r>
      <w:r w:rsidR="00DE4B00">
        <w:rPr>
          <w:sz w:val="28"/>
          <w:szCs w:val="28"/>
          <w:lang w:val="en-GB"/>
        </w:rPr>
        <w:t xml:space="preserve"> 4) PDQ-Evidence. For each database, the search strategy was developed by KN modifying the search strategy provided by </w:t>
      </w:r>
      <w:r w:rsidR="00DE4B00">
        <w:rPr>
          <w:i/>
          <w:sz w:val="28"/>
          <w:szCs w:val="28"/>
          <w:lang w:val="en-GB"/>
        </w:rPr>
        <w:t xml:space="preserve">Bright et al </w:t>
      </w:r>
      <w:r w:rsidR="00DE4B00">
        <w:rPr>
          <w:sz w:val="28"/>
          <w:szCs w:val="28"/>
          <w:lang w:val="en-GB"/>
        </w:rPr>
        <w:t xml:space="preserve">in their AHRQ report on CDSS systems. </w:t>
      </w:r>
    </w:p>
    <w:p w14:paraId="3B639084" w14:textId="77777777" w:rsidR="000366B6" w:rsidRDefault="00E66684">
      <w:pPr>
        <w:rPr>
          <w:sz w:val="28"/>
          <w:szCs w:val="28"/>
          <w:lang w:val="en-GB"/>
        </w:rPr>
      </w:pPr>
      <w:r>
        <w:rPr>
          <w:sz w:val="28"/>
          <w:szCs w:val="28"/>
          <w:lang w:val="en-GB"/>
        </w:rPr>
        <w:t>W</w:t>
      </w:r>
      <w:r w:rsidR="00DE4B00">
        <w:rPr>
          <w:sz w:val="28"/>
          <w:szCs w:val="28"/>
          <w:lang w:val="en-GB"/>
        </w:rPr>
        <w:t>ith no limit on time periods,</w:t>
      </w:r>
      <w:r>
        <w:rPr>
          <w:sz w:val="28"/>
          <w:szCs w:val="28"/>
          <w:lang w:val="en-GB"/>
        </w:rPr>
        <w:t xml:space="preserve"> </w:t>
      </w:r>
      <w:r w:rsidR="00DE4B00">
        <w:rPr>
          <w:sz w:val="28"/>
          <w:szCs w:val="28"/>
          <w:lang w:val="en-GB"/>
        </w:rPr>
        <w:t xml:space="preserve">Medline was </w:t>
      </w:r>
      <w:r>
        <w:rPr>
          <w:sz w:val="28"/>
          <w:szCs w:val="28"/>
          <w:lang w:val="en-GB"/>
        </w:rPr>
        <w:t xml:space="preserve">searched up to </w:t>
      </w:r>
      <w:r w:rsidR="005B2766">
        <w:rPr>
          <w:sz w:val="28"/>
          <w:szCs w:val="28"/>
          <w:lang w:val="en-GB"/>
        </w:rPr>
        <w:t>2</w:t>
      </w:r>
      <w:r w:rsidR="005809A2" w:rsidRPr="005809A2">
        <w:rPr>
          <w:sz w:val="28"/>
          <w:szCs w:val="28"/>
          <w:vertAlign w:val="superscript"/>
          <w:lang w:val="en-GB"/>
        </w:rPr>
        <w:t>nd</w:t>
      </w:r>
      <w:r w:rsidR="005809A2">
        <w:rPr>
          <w:sz w:val="28"/>
          <w:szCs w:val="28"/>
          <w:lang w:val="en-GB"/>
        </w:rPr>
        <w:t xml:space="preserve"> </w:t>
      </w:r>
      <w:r w:rsidR="005B2766">
        <w:rPr>
          <w:sz w:val="28"/>
          <w:szCs w:val="28"/>
          <w:lang w:val="en-GB"/>
        </w:rPr>
        <w:t>March 2018 using Medical Subject Headings</w:t>
      </w:r>
      <w:r w:rsidR="00DE4B00">
        <w:rPr>
          <w:sz w:val="28"/>
          <w:szCs w:val="28"/>
          <w:lang w:val="en-GB"/>
        </w:rPr>
        <w:t xml:space="preserve"> (</w:t>
      </w:r>
      <w:proofErr w:type="spellStart"/>
      <w:r w:rsidR="00DE4B00">
        <w:rPr>
          <w:sz w:val="28"/>
          <w:szCs w:val="28"/>
          <w:lang w:val="en-GB"/>
        </w:rPr>
        <w:t>MeSH</w:t>
      </w:r>
      <w:proofErr w:type="spellEnd"/>
      <w:r w:rsidR="00DE4B00">
        <w:rPr>
          <w:sz w:val="28"/>
          <w:szCs w:val="28"/>
          <w:lang w:val="en-GB"/>
        </w:rPr>
        <w:t>)</w:t>
      </w:r>
      <w:r w:rsidR="005B2766">
        <w:rPr>
          <w:sz w:val="28"/>
          <w:szCs w:val="28"/>
          <w:lang w:val="en-GB"/>
        </w:rPr>
        <w:t xml:space="preserve"> for systematic reviews and meta-analyses of CDSS</w:t>
      </w:r>
      <w:r w:rsidR="00917148">
        <w:rPr>
          <w:sz w:val="28"/>
          <w:szCs w:val="28"/>
          <w:lang w:val="en-GB"/>
        </w:rPr>
        <w:t>s</w:t>
      </w:r>
      <w:r w:rsidR="00DE4B00">
        <w:rPr>
          <w:sz w:val="28"/>
          <w:szCs w:val="28"/>
          <w:lang w:val="en-GB"/>
        </w:rPr>
        <w:t>.</w:t>
      </w:r>
      <w:r w:rsidR="005B2766">
        <w:rPr>
          <w:i/>
          <w:sz w:val="28"/>
          <w:szCs w:val="28"/>
          <w:lang w:val="en-GB"/>
        </w:rPr>
        <w:t xml:space="preserve"> </w:t>
      </w:r>
      <w:r w:rsidR="00DE4B00">
        <w:rPr>
          <w:sz w:val="28"/>
          <w:szCs w:val="28"/>
          <w:lang w:val="en-GB"/>
        </w:rPr>
        <w:t>A search was also conducted on</w:t>
      </w:r>
      <w:r w:rsidR="005B2766">
        <w:rPr>
          <w:sz w:val="28"/>
          <w:szCs w:val="28"/>
          <w:lang w:val="en-GB"/>
        </w:rPr>
        <w:t xml:space="preserve"> CINAHL up to 1</w:t>
      </w:r>
      <w:r w:rsidR="005B2766" w:rsidRPr="005B2766">
        <w:rPr>
          <w:sz w:val="28"/>
          <w:szCs w:val="28"/>
          <w:vertAlign w:val="superscript"/>
          <w:lang w:val="en-GB"/>
        </w:rPr>
        <w:t>st</w:t>
      </w:r>
      <w:r w:rsidR="005B2766">
        <w:rPr>
          <w:sz w:val="28"/>
          <w:szCs w:val="28"/>
          <w:lang w:val="en-GB"/>
        </w:rPr>
        <w:t xml:space="preserve"> March 2018 using</w:t>
      </w:r>
      <w:r w:rsidR="00917148">
        <w:rPr>
          <w:sz w:val="28"/>
          <w:szCs w:val="28"/>
          <w:lang w:val="en-GB"/>
        </w:rPr>
        <w:t xml:space="preserve"> a series of</w:t>
      </w:r>
      <w:r w:rsidR="005B2766">
        <w:rPr>
          <w:sz w:val="28"/>
          <w:szCs w:val="28"/>
          <w:lang w:val="en-GB"/>
        </w:rPr>
        <w:t xml:space="preserve"> Medical Headings</w:t>
      </w:r>
      <w:r w:rsidR="00DE4B00">
        <w:rPr>
          <w:sz w:val="28"/>
          <w:szCs w:val="28"/>
          <w:lang w:val="en-GB"/>
        </w:rPr>
        <w:t xml:space="preserve"> (MH)</w:t>
      </w:r>
      <w:r w:rsidR="005B2766">
        <w:rPr>
          <w:sz w:val="28"/>
          <w:szCs w:val="28"/>
          <w:lang w:val="en-GB"/>
        </w:rPr>
        <w:t xml:space="preserve"> for CDSS</w:t>
      </w:r>
      <w:r w:rsidR="00917148">
        <w:rPr>
          <w:sz w:val="28"/>
          <w:szCs w:val="28"/>
          <w:lang w:val="en-GB"/>
        </w:rPr>
        <w:t>s</w:t>
      </w:r>
      <w:r w:rsidR="00A54D0A">
        <w:rPr>
          <w:sz w:val="28"/>
          <w:szCs w:val="28"/>
          <w:lang w:val="en-GB"/>
        </w:rPr>
        <w:t xml:space="preserve"> but</w:t>
      </w:r>
      <w:r w:rsidR="00917148">
        <w:rPr>
          <w:sz w:val="28"/>
          <w:szCs w:val="28"/>
          <w:lang w:val="en-GB"/>
        </w:rPr>
        <w:t xml:space="preserve"> </w:t>
      </w:r>
      <w:r w:rsidR="00DE4B00">
        <w:rPr>
          <w:sz w:val="28"/>
          <w:szCs w:val="28"/>
          <w:lang w:val="en-GB"/>
        </w:rPr>
        <w:t>filtering out</w:t>
      </w:r>
      <w:r w:rsidR="00917148">
        <w:rPr>
          <w:sz w:val="28"/>
          <w:szCs w:val="28"/>
          <w:lang w:val="en-GB"/>
        </w:rPr>
        <w:t xml:space="preserve"> </w:t>
      </w:r>
      <w:r w:rsidR="00DE4B00">
        <w:rPr>
          <w:sz w:val="28"/>
          <w:szCs w:val="28"/>
          <w:lang w:val="en-GB"/>
        </w:rPr>
        <w:t>M</w:t>
      </w:r>
      <w:r w:rsidR="00917148">
        <w:rPr>
          <w:sz w:val="28"/>
          <w:szCs w:val="28"/>
          <w:lang w:val="en-GB"/>
        </w:rPr>
        <w:t xml:space="preserve">edline </w:t>
      </w:r>
      <w:r w:rsidR="00A54D0A">
        <w:rPr>
          <w:sz w:val="28"/>
          <w:szCs w:val="28"/>
          <w:lang w:val="en-GB"/>
        </w:rPr>
        <w:t>publications.</w:t>
      </w:r>
      <w:r w:rsidR="005B2766">
        <w:rPr>
          <w:sz w:val="28"/>
          <w:szCs w:val="28"/>
          <w:lang w:val="en-GB"/>
        </w:rPr>
        <w:t xml:space="preserve"> </w:t>
      </w:r>
      <w:r w:rsidR="00A54D0A">
        <w:rPr>
          <w:sz w:val="28"/>
          <w:szCs w:val="28"/>
          <w:lang w:val="en-GB"/>
        </w:rPr>
        <w:t xml:space="preserve">The </w:t>
      </w:r>
      <w:r w:rsidR="005B2766">
        <w:rPr>
          <w:sz w:val="28"/>
          <w:szCs w:val="28"/>
          <w:lang w:val="en-GB"/>
        </w:rPr>
        <w:t>Cochrane EPOC database</w:t>
      </w:r>
      <w:r w:rsidR="00A54D0A">
        <w:rPr>
          <w:sz w:val="28"/>
          <w:szCs w:val="28"/>
          <w:lang w:val="en-GB"/>
        </w:rPr>
        <w:t xml:space="preserve"> was also searched</w:t>
      </w:r>
      <w:r w:rsidR="005B2766">
        <w:rPr>
          <w:sz w:val="28"/>
          <w:szCs w:val="28"/>
          <w:lang w:val="en-GB"/>
        </w:rPr>
        <w:t xml:space="preserve"> up to </w:t>
      </w:r>
      <w:r w:rsidR="002219EA">
        <w:rPr>
          <w:sz w:val="28"/>
          <w:szCs w:val="28"/>
          <w:lang w:val="en-GB"/>
        </w:rPr>
        <w:t>the same date</w:t>
      </w:r>
      <w:r w:rsidR="005B2766">
        <w:rPr>
          <w:sz w:val="28"/>
          <w:szCs w:val="28"/>
          <w:lang w:val="en-GB"/>
        </w:rPr>
        <w:t xml:space="preserve"> using a combination of search terms for</w:t>
      </w:r>
      <w:r w:rsidR="00E504F0">
        <w:rPr>
          <w:sz w:val="28"/>
          <w:szCs w:val="28"/>
          <w:lang w:val="en-GB"/>
        </w:rPr>
        <w:t xml:space="preserve"> systematic reviews</w:t>
      </w:r>
      <w:r w:rsidR="000366B6">
        <w:rPr>
          <w:sz w:val="28"/>
          <w:szCs w:val="28"/>
          <w:lang w:val="en-GB"/>
        </w:rPr>
        <w:t xml:space="preserve"> and meta-analyses</w:t>
      </w:r>
      <w:r w:rsidR="00E504F0">
        <w:rPr>
          <w:sz w:val="28"/>
          <w:szCs w:val="28"/>
          <w:lang w:val="en-GB"/>
        </w:rPr>
        <w:t xml:space="preserve"> of</w:t>
      </w:r>
      <w:r w:rsidR="005B2766">
        <w:rPr>
          <w:sz w:val="28"/>
          <w:szCs w:val="28"/>
          <w:lang w:val="en-GB"/>
        </w:rPr>
        <w:t xml:space="preserve"> CDSS</w:t>
      </w:r>
      <w:r w:rsidR="00917148">
        <w:rPr>
          <w:sz w:val="28"/>
          <w:szCs w:val="28"/>
          <w:lang w:val="en-GB"/>
        </w:rPr>
        <w:t>s</w:t>
      </w:r>
      <w:r w:rsidR="000366B6">
        <w:rPr>
          <w:sz w:val="28"/>
          <w:szCs w:val="28"/>
          <w:lang w:val="en-GB"/>
        </w:rPr>
        <w:t>.</w:t>
      </w:r>
      <w:r w:rsidR="005B2766">
        <w:rPr>
          <w:sz w:val="28"/>
          <w:szCs w:val="28"/>
          <w:lang w:val="en-GB"/>
        </w:rPr>
        <w:t xml:space="preserve"> </w:t>
      </w:r>
      <w:r w:rsidR="000366B6">
        <w:rPr>
          <w:sz w:val="28"/>
          <w:szCs w:val="28"/>
          <w:lang w:val="en-GB"/>
        </w:rPr>
        <w:t>An additional search was conducted on pdq</w:t>
      </w:r>
      <w:r w:rsidR="005B2766">
        <w:rPr>
          <w:sz w:val="28"/>
          <w:szCs w:val="28"/>
          <w:lang w:val="en-GB"/>
        </w:rPr>
        <w:t>-evidence.org</w:t>
      </w:r>
      <w:r w:rsidR="00E504F0">
        <w:rPr>
          <w:sz w:val="28"/>
          <w:szCs w:val="28"/>
          <w:lang w:val="en-GB"/>
        </w:rPr>
        <w:t xml:space="preserve"> </w:t>
      </w:r>
      <w:r w:rsidR="000366B6">
        <w:rPr>
          <w:sz w:val="28"/>
          <w:szCs w:val="28"/>
          <w:lang w:val="en-GB"/>
        </w:rPr>
        <w:t>to</w:t>
      </w:r>
      <w:r w:rsidR="00E504F0">
        <w:rPr>
          <w:sz w:val="28"/>
          <w:szCs w:val="28"/>
          <w:lang w:val="en-GB"/>
        </w:rPr>
        <w:t xml:space="preserve"> the same date</w:t>
      </w:r>
      <w:r w:rsidR="005B2766">
        <w:rPr>
          <w:sz w:val="28"/>
          <w:szCs w:val="28"/>
          <w:lang w:val="en-GB"/>
        </w:rPr>
        <w:t xml:space="preserve"> </w:t>
      </w:r>
      <w:r w:rsidR="00E504F0">
        <w:rPr>
          <w:sz w:val="28"/>
          <w:szCs w:val="28"/>
          <w:lang w:val="en-GB"/>
        </w:rPr>
        <w:t>for systematic reviews of CDSSs.</w:t>
      </w:r>
      <w:r w:rsidR="000366B6">
        <w:rPr>
          <w:sz w:val="28"/>
          <w:szCs w:val="28"/>
          <w:lang w:val="en-GB"/>
        </w:rPr>
        <w:t xml:space="preserve"> </w:t>
      </w:r>
    </w:p>
    <w:p w14:paraId="08E6DCA1" w14:textId="370DB8D3" w:rsidR="00A54D0A" w:rsidRPr="00A54D0A" w:rsidRDefault="000366B6">
      <w:pPr>
        <w:rPr>
          <w:i/>
          <w:sz w:val="28"/>
          <w:szCs w:val="28"/>
          <w:lang w:val="en-GB"/>
        </w:rPr>
      </w:pPr>
      <w:r>
        <w:rPr>
          <w:sz w:val="28"/>
          <w:szCs w:val="28"/>
          <w:lang w:val="en-GB"/>
        </w:rPr>
        <w:t>PDQ (“pretty darn quick”)-</w:t>
      </w:r>
      <w:proofErr w:type="gramStart"/>
      <w:r>
        <w:rPr>
          <w:sz w:val="28"/>
          <w:szCs w:val="28"/>
          <w:lang w:val="en-GB"/>
        </w:rPr>
        <w:t>Evidence  is</w:t>
      </w:r>
      <w:proofErr w:type="gramEnd"/>
      <w:r>
        <w:rPr>
          <w:sz w:val="28"/>
          <w:szCs w:val="28"/>
          <w:lang w:val="en-GB"/>
        </w:rPr>
        <w:t xml:space="preserve"> a database that facilitates rapid access to the best available evidence for decisions about health systems. It includes systematic reviews, broad syntheses or reviews (including evidence-based policy briefs), primary studies included in systematic reviews and structured summaries of that evidence. (</w:t>
      </w:r>
      <w:r>
        <w:rPr>
          <w:i/>
          <w:sz w:val="28"/>
          <w:szCs w:val="28"/>
          <w:lang w:val="en-GB"/>
        </w:rPr>
        <w:t>insert reference)</w:t>
      </w:r>
      <w:r>
        <w:rPr>
          <w:sz w:val="28"/>
          <w:szCs w:val="28"/>
          <w:lang w:val="en-GB"/>
        </w:rPr>
        <w:t>.</w:t>
      </w:r>
      <w:r w:rsidR="00C3457B">
        <w:rPr>
          <w:sz w:val="28"/>
          <w:szCs w:val="28"/>
          <w:lang w:val="en-GB"/>
        </w:rPr>
        <w:t xml:space="preserve"> </w:t>
      </w:r>
      <w:r w:rsidR="00A54D0A">
        <w:rPr>
          <w:sz w:val="28"/>
          <w:szCs w:val="28"/>
          <w:lang w:val="en-GB"/>
        </w:rPr>
        <w:t>The search</w:t>
      </w:r>
      <w:r w:rsidR="00C3457B">
        <w:rPr>
          <w:sz w:val="28"/>
          <w:szCs w:val="28"/>
          <w:lang w:val="en-GB"/>
        </w:rPr>
        <w:t xml:space="preserve"> MeSH</w:t>
      </w:r>
      <w:r w:rsidR="00A54D0A">
        <w:rPr>
          <w:sz w:val="28"/>
          <w:szCs w:val="28"/>
          <w:lang w:val="en-GB"/>
        </w:rPr>
        <w:t xml:space="preserve"> for each of these results is provided in the </w:t>
      </w:r>
      <w:r w:rsidR="00A54D0A">
        <w:rPr>
          <w:i/>
          <w:sz w:val="28"/>
          <w:szCs w:val="28"/>
          <w:lang w:val="en-GB"/>
        </w:rPr>
        <w:t>Annex.</w:t>
      </w:r>
    </w:p>
    <w:p w14:paraId="76DE3127" w14:textId="6DFC7C43" w:rsidR="00E504F0" w:rsidRDefault="00E504F0">
      <w:pPr>
        <w:rPr>
          <w:sz w:val="28"/>
          <w:szCs w:val="28"/>
          <w:lang w:val="en-GB"/>
        </w:rPr>
      </w:pPr>
      <w:r>
        <w:rPr>
          <w:sz w:val="28"/>
          <w:szCs w:val="28"/>
          <w:lang w:val="en-GB"/>
        </w:rPr>
        <w:t>The result</w:t>
      </w:r>
      <w:r w:rsidR="00E25463">
        <w:rPr>
          <w:sz w:val="28"/>
          <w:szCs w:val="28"/>
          <w:lang w:val="en-GB"/>
        </w:rPr>
        <w:t>s</w:t>
      </w:r>
      <w:r>
        <w:rPr>
          <w:sz w:val="28"/>
          <w:szCs w:val="28"/>
          <w:lang w:val="en-GB"/>
        </w:rPr>
        <w:t xml:space="preserve"> were put through a title and abstract screening process by two independent reviewers; KN and RS to identify</w:t>
      </w:r>
      <w:r w:rsidR="00C3457B">
        <w:rPr>
          <w:sz w:val="28"/>
          <w:szCs w:val="28"/>
          <w:lang w:val="en-GB"/>
        </w:rPr>
        <w:t xml:space="preserve"> systematic</w:t>
      </w:r>
      <w:r>
        <w:rPr>
          <w:sz w:val="28"/>
          <w:szCs w:val="28"/>
          <w:lang w:val="en-GB"/>
        </w:rPr>
        <w:t xml:space="preserve"> reviews </w:t>
      </w:r>
      <w:r w:rsidR="00C3457B">
        <w:rPr>
          <w:sz w:val="28"/>
          <w:szCs w:val="28"/>
          <w:lang w:val="en-GB"/>
        </w:rPr>
        <w:t xml:space="preserve">and meta-analyses </w:t>
      </w:r>
      <w:r>
        <w:rPr>
          <w:sz w:val="28"/>
          <w:szCs w:val="28"/>
          <w:lang w:val="en-GB"/>
        </w:rPr>
        <w:t xml:space="preserve">that met </w:t>
      </w:r>
      <w:r w:rsidR="00DE4B00">
        <w:rPr>
          <w:sz w:val="28"/>
          <w:szCs w:val="28"/>
          <w:lang w:val="en-GB"/>
        </w:rPr>
        <w:t>the</w:t>
      </w:r>
      <w:r>
        <w:rPr>
          <w:sz w:val="28"/>
          <w:szCs w:val="28"/>
          <w:lang w:val="en-GB"/>
        </w:rPr>
        <w:t xml:space="preserve"> inclusion criteria. </w:t>
      </w:r>
      <w:r w:rsidR="006B78EF">
        <w:rPr>
          <w:sz w:val="28"/>
          <w:szCs w:val="28"/>
          <w:lang w:val="en-GB"/>
        </w:rPr>
        <w:t xml:space="preserve">Disagreements between the two were solved by consensus. </w:t>
      </w:r>
      <w:r w:rsidR="00C3457B">
        <w:rPr>
          <w:sz w:val="28"/>
          <w:szCs w:val="28"/>
          <w:lang w:val="en-GB"/>
        </w:rPr>
        <w:t xml:space="preserve">Results </w:t>
      </w:r>
      <w:r w:rsidR="00917148">
        <w:rPr>
          <w:sz w:val="28"/>
          <w:szCs w:val="28"/>
          <w:lang w:val="en-GB"/>
        </w:rPr>
        <w:t>were</w:t>
      </w:r>
      <w:r w:rsidR="00C3457B">
        <w:rPr>
          <w:sz w:val="28"/>
          <w:szCs w:val="28"/>
          <w:lang w:val="en-GB"/>
        </w:rPr>
        <w:t xml:space="preserve"> initially</w:t>
      </w:r>
      <w:r w:rsidR="00917148">
        <w:rPr>
          <w:sz w:val="28"/>
          <w:szCs w:val="28"/>
          <w:lang w:val="en-GB"/>
        </w:rPr>
        <w:t xml:space="preserve"> exported to endnote as aggregates from </w:t>
      </w:r>
      <w:r w:rsidR="00A54D0A">
        <w:rPr>
          <w:sz w:val="28"/>
          <w:szCs w:val="28"/>
          <w:lang w:val="en-GB"/>
        </w:rPr>
        <w:t>the respective</w:t>
      </w:r>
      <w:r w:rsidR="00917148">
        <w:rPr>
          <w:sz w:val="28"/>
          <w:szCs w:val="28"/>
          <w:lang w:val="en-GB"/>
        </w:rPr>
        <w:t xml:space="preserve"> database, then the endnot</w:t>
      </w:r>
      <w:r w:rsidR="00A54D0A">
        <w:rPr>
          <w:sz w:val="28"/>
          <w:szCs w:val="28"/>
          <w:lang w:val="en-GB"/>
        </w:rPr>
        <w:t>e summary file</w:t>
      </w:r>
      <w:r w:rsidR="00917148">
        <w:rPr>
          <w:sz w:val="28"/>
          <w:szCs w:val="28"/>
          <w:lang w:val="en-GB"/>
        </w:rPr>
        <w:t xml:space="preserve"> of each database was </w:t>
      </w:r>
      <w:r w:rsidR="00A54D0A">
        <w:rPr>
          <w:sz w:val="28"/>
          <w:szCs w:val="28"/>
          <w:lang w:val="en-GB"/>
        </w:rPr>
        <w:t>sequentially</w:t>
      </w:r>
      <w:r w:rsidR="00917148">
        <w:rPr>
          <w:sz w:val="28"/>
          <w:szCs w:val="28"/>
          <w:lang w:val="en-GB"/>
        </w:rPr>
        <w:t xml:space="preserve"> imported onto </w:t>
      </w:r>
      <w:proofErr w:type="spellStart"/>
      <w:r w:rsidR="00917148">
        <w:rPr>
          <w:sz w:val="28"/>
          <w:szCs w:val="28"/>
          <w:lang w:val="en-GB"/>
        </w:rPr>
        <w:t>abstrackr</w:t>
      </w:r>
      <w:proofErr w:type="spellEnd"/>
      <w:r w:rsidR="00917148">
        <w:rPr>
          <w:sz w:val="28"/>
          <w:szCs w:val="28"/>
          <w:lang w:val="en-GB"/>
        </w:rPr>
        <w:t xml:space="preserve"> for the</w:t>
      </w:r>
      <w:r w:rsidR="00A54D0A">
        <w:rPr>
          <w:sz w:val="28"/>
          <w:szCs w:val="28"/>
          <w:lang w:val="en-GB"/>
        </w:rPr>
        <w:t xml:space="preserve"> electronic</w:t>
      </w:r>
      <w:r w:rsidR="00917148">
        <w:rPr>
          <w:sz w:val="28"/>
          <w:szCs w:val="28"/>
          <w:lang w:val="en-GB"/>
        </w:rPr>
        <w:t xml:space="preserve"> abstract and title screening process.</w:t>
      </w:r>
      <w:r w:rsidR="00A54D0A">
        <w:rPr>
          <w:sz w:val="28"/>
          <w:szCs w:val="28"/>
          <w:lang w:val="en-GB"/>
        </w:rPr>
        <w:t xml:space="preserve"> </w:t>
      </w:r>
    </w:p>
    <w:p w14:paraId="1DD740A4" w14:textId="285C336F" w:rsidR="006B78EF" w:rsidRDefault="00C3457B">
      <w:pPr>
        <w:rPr>
          <w:sz w:val="28"/>
          <w:szCs w:val="28"/>
          <w:lang w:val="en-GB"/>
        </w:rPr>
      </w:pPr>
      <w:r>
        <w:rPr>
          <w:sz w:val="28"/>
          <w:szCs w:val="28"/>
          <w:lang w:val="en-GB"/>
        </w:rPr>
        <w:t>E</w:t>
      </w:r>
      <w:r w:rsidR="00CF329D">
        <w:rPr>
          <w:sz w:val="28"/>
          <w:szCs w:val="28"/>
          <w:lang w:val="en-GB"/>
        </w:rPr>
        <w:t>ligible</w:t>
      </w:r>
      <w:r w:rsidR="006B78EF">
        <w:rPr>
          <w:sz w:val="28"/>
          <w:szCs w:val="28"/>
          <w:lang w:val="en-GB"/>
        </w:rPr>
        <w:t xml:space="preserve"> selected</w:t>
      </w:r>
      <w:r w:rsidR="00CF329D">
        <w:rPr>
          <w:sz w:val="28"/>
          <w:szCs w:val="28"/>
          <w:lang w:val="en-GB"/>
        </w:rPr>
        <w:t xml:space="preserve"> publications</w:t>
      </w:r>
      <w:r w:rsidR="00412477">
        <w:rPr>
          <w:sz w:val="28"/>
          <w:szCs w:val="28"/>
          <w:lang w:val="en-GB"/>
        </w:rPr>
        <w:t xml:space="preserve"> </w:t>
      </w:r>
      <w:r w:rsidR="00A54D0A">
        <w:rPr>
          <w:sz w:val="28"/>
          <w:szCs w:val="28"/>
          <w:lang w:val="en-GB"/>
        </w:rPr>
        <w:t>underwent a full text review</w:t>
      </w:r>
      <w:r w:rsidR="00412477">
        <w:rPr>
          <w:sz w:val="28"/>
          <w:szCs w:val="28"/>
          <w:lang w:val="en-GB"/>
        </w:rPr>
        <w:t xml:space="preserve"> </w:t>
      </w:r>
      <w:r>
        <w:rPr>
          <w:sz w:val="28"/>
          <w:szCs w:val="28"/>
          <w:lang w:val="en-GB"/>
        </w:rPr>
        <w:t>by KN who</w:t>
      </w:r>
      <w:r w:rsidR="00EB4B2A">
        <w:rPr>
          <w:sz w:val="28"/>
          <w:szCs w:val="28"/>
          <w:lang w:val="en-GB"/>
        </w:rPr>
        <w:t xml:space="preserve"> </w:t>
      </w:r>
      <w:r w:rsidR="00CF329D">
        <w:rPr>
          <w:sz w:val="28"/>
          <w:szCs w:val="28"/>
          <w:lang w:val="en-GB"/>
        </w:rPr>
        <w:t>scrutin</w:t>
      </w:r>
      <w:r>
        <w:rPr>
          <w:sz w:val="28"/>
          <w:szCs w:val="28"/>
          <w:lang w:val="en-GB"/>
        </w:rPr>
        <w:t>ised</w:t>
      </w:r>
      <w:r w:rsidR="00CF329D">
        <w:rPr>
          <w:sz w:val="28"/>
          <w:szCs w:val="28"/>
          <w:lang w:val="en-GB"/>
        </w:rPr>
        <w:t xml:space="preserve"> the references</w:t>
      </w:r>
      <w:r w:rsidR="00412477">
        <w:rPr>
          <w:sz w:val="28"/>
          <w:szCs w:val="28"/>
          <w:lang w:val="en-GB"/>
        </w:rPr>
        <w:t xml:space="preserve"> to identify any publications that may have been missed by the search process.</w:t>
      </w:r>
      <w:r w:rsidR="006B78EF">
        <w:rPr>
          <w:sz w:val="28"/>
          <w:szCs w:val="28"/>
          <w:lang w:val="en-GB"/>
        </w:rPr>
        <w:t xml:space="preserve"> A senior reviewer, PD independently verified that the studies selected for inclusion by KN from the list generated in </w:t>
      </w:r>
      <w:proofErr w:type="spellStart"/>
      <w:r w:rsidR="006B78EF">
        <w:rPr>
          <w:sz w:val="28"/>
          <w:szCs w:val="28"/>
          <w:lang w:val="en-GB"/>
        </w:rPr>
        <w:t>abstrackr</w:t>
      </w:r>
      <w:proofErr w:type="spellEnd"/>
      <w:r w:rsidR="006B78EF">
        <w:rPr>
          <w:sz w:val="28"/>
          <w:szCs w:val="28"/>
          <w:lang w:val="en-GB"/>
        </w:rPr>
        <w:t xml:space="preserve"> met the eligibility criteria.</w:t>
      </w:r>
    </w:p>
    <w:p w14:paraId="743B02A8" w14:textId="1C306B38" w:rsidR="006D5DB3" w:rsidRDefault="006D5DB3">
      <w:pPr>
        <w:rPr>
          <w:sz w:val="28"/>
          <w:szCs w:val="28"/>
          <w:lang w:val="en-GB"/>
        </w:rPr>
      </w:pPr>
    </w:p>
    <w:p w14:paraId="088E0A61" w14:textId="77777777" w:rsidR="000366B6" w:rsidRDefault="000366B6">
      <w:pPr>
        <w:rPr>
          <w:sz w:val="28"/>
          <w:szCs w:val="28"/>
          <w:lang w:val="en-GB"/>
        </w:rPr>
      </w:pPr>
    </w:p>
    <w:p w14:paraId="719F0F7E" w14:textId="63F7A0A9" w:rsidR="006D5DB3" w:rsidRDefault="006D5DB3">
      <w:pPr>
        <w:rPr>
          <w:sz w:val="28"/>
          <w:szCs w:val="28"/>
          <w:lang w:val="en-GB"/>
        </w:rPr>
      </w:pPr>
      <w:r>
        <w:rPr>
          <w:sz w:val="28"/>
          <w:szCs w:val="28"/>
          <w:lang w:val="en-GB"/>
        </w:rPr>
        <w:lastRenderedPageBreak/>
        <w:t>Methods</w:t>
      </w:r>
    </w:p>
    <w:p w14:paraId="75AF4D30" w14:textId="694226F2" w:rsidR="003E6826" w:rsidRDefault="003A7FBA">
      <w:pPr>
        <w:rPr>
          <w:sz w:val="28"/>
          <w:szCs w:val="28"/>
          <w:lang w:val="en-GB"/>
        </w:rPr>
      </w:pPr>
      <w:r>
        <w:rPr>
          <w:sz w:val="28"/>
          <w:szCs w:val="28"/>
          <w:lang w:val="en-GB"/>
        </w:rPr>
        <w:t>We wanted</w:t>
      </w:r>
      <w:r w:rsidR="00807CF9">
        <w:rPr>
          <w:sz w:val="28"/>
          <w:szCs w:val="28"/>
          <w:lang w:val="en-GB"/>
        </w:rPr>
        <w:t xml:space="preserve"> to examine how frequently updates of reviews </w:t>
      </w:r>
      <w:r w:rsidR="00EF6A21">
        <w:rPr>
          <w:sz w:val="28"/>
          <w:szCs w:val="28"/>
          <w:lang w:val="en-GB"/>
        </w:rPr>
        <w:t xml:space="preserve">on CDSSs targeting behaviour modification </w:t>
      </w:r>
      <w:r w:rsidR="00807CF9">
        <w:rPr>
          <w:sz w:val="28"/>
          <w:szCs w:val="28"/>
          <w:lang w:val="en-GB"/>
        </w:rPr>
        <w:t>are conducted</w:t>
      </w:r>
      <w:r>
        <w:rPr>
          <w:sz w:val="28"/>
          <w:szCs w:val="28"/>
          <w:lang w:val="en-GB"/>
        </w:rPr>
        <w:t xml:space="preserve"> and</w:t>
      </w:r>
      <w:r w:rsidR="00BB2160">
        <w:rPr>
          <w:sz w:val="28"/>
          <w:szCs w:val="28"/>
          <w:lang w:val="en-GB"/>
        </w:rPr>
        <w:t xml:space="preserve"> what updates</w:t>
      </w:r>
      <w:r w:rsidR="00EF6A21">
        <w:rPr>
          <w:sz w:val="28"/>
          <w:szCs w:val="28"/>
          <w:lang w:val="en-GB"/>
        </w:rPr>
        <w:t xml:space="preserve"> convey about the effectiveness of CDSSs.</w:t>
      </w:r>
      <w:r w:rsidR="005E4BFE">
        <w:rPr>
          <w:sz w:val="28"/>
          <w:szCs w:val="28"/>
          <w:lang w:val="en-GB"/>
        </w:rPr>
        <w:t xml:space="preserve"> We also sought to give a precise</w:t>
      </w:r>
      <w:r w:rsidR="0045464C">
        <w:rPr>
          <w:sz w:val="28"/>
          <w:szCs w:val="28"/>
          <w:lang w:val="en-GB"/>
        </w:rPr>
        <w:t xml:space="preserve"> summary</w:t>
      </w:r>
      <w:r w:rsidR="005E4BFE">
        <w:rPr>
          <w:sz w:val="28"/>
          <w:szCs w:val="28"/>
          <w:lang w:val="en-GB"/>
        </w:rPr>
        <w:t xml:space="preserve"> estimate on the effectiveness of CDSSs</w:t>
      </w:r>
      <w:r w:rsidR="0045464C">
        <w:rPr>
          <w:sz w:val="28"/>
          <w:szCs w:val="28"/>
          <w:lang w:val="en-GB"/>
        </w:rPr>
        <w:t xml:space="preserve"> in behaviour modification,</w:t>
      </w:r>
      <w:r w:rsidR="005E4BFE">
        <w:rPr>
          <w:sz w:val="28"/>
          <w:szCs w:val="28"/>
          <w:lang w:val="en-GB"/>
        </w:rPr>
        <w:t xml:space="preserve"> taking into accoun</w:t>
      </w:r>
      <w:r w:rsidR="003E6826">
        <w:rPr>
          <w:sz w:val="28"/>
          <w:szCs w:val="28"/>
          <w:lang w:val="en-GB"/>
        </w:rPr>
        <w:t xml:space="preserve">t the changes in technology </w:t>
      </w:r>
      <w:r w:rsidR="0045464C">
        <w:rPr>
          <w:sz w:val="28"/>
          <w:szCs w:val="28"/>
          <w:lang w:val="en-GB"/>
        </w:rPr>
        <w:t>and</w:t>
      </w:r>
      <w:r w:rsidR="003E6826">
        <w:rPr>
          <w:sz w:val="28"/>
          <w:szCs w:val="28"/>
          <w:lang w:val="en-GB"/>
        </w:rPr>
        <w:t xml:space="preserve"> time.</w:t>
      </w:r>
      <w:r w:rsidR="0045464C">
        <w:rPr>
          <w:sz w:val="28"/>
          <w:szCs w:val="28"/>
          <w:lang w:val="en-GB"/>
        </w:rPr>
        <w:t xml:space="preserve"> Our main objective is to ascertain whether this can be used to recommend that additional studies on the effectiveness of CDSSs for behaviour modification, new reviews or updates of existing reviews are unwarranted.</w:t>
      </w:r>
      <w:r w:rsidR="00EF6A21">
        <w:rPr>
          <w:sz w:val="28"/>
          <w:szCs w:val="28"/>
          <w:lang w:val="en-GB"/>
        </w:rPr>
        <w:t xml:space="preserve"> </w:t>
      </w:r>
    </w:p>
    <w:p w14:paraId="2DDB503B" w14:textId="3E3DC7D6" w:rsidR="006D5DB3" w:rsidRDefault="003E6826">
      <w:pPr>
        <w:rPr>
          <w:sz w:val="28"/>
          <w:szCs w:val="28"/>
          <w:lang w:val="en-GB"/>
        </w:rPr>
      </w:pPr>
      <w:r>
        <w:rPr>
          <w:sz w:val="28"/>
          <w:szCs w:val="28"/>
          <w:lang w:val="en-GB"/>
        </w:rPr>
        <w:t>Furthermore</w:t>
      </w:r>
      <w:r w:rsidR="00EF6A21">
        <w:rPr>
          <w:sz w:val="28"/>
          <w:szCs w:val="28"/>
          <w:lang w:val="en-GB"/>
        </w:rPr>
        <w:t>, we also wanted to understand what ou</w:t>
      </w:r>
      <w:r w:rsidR="00BB2160">
        <w:rPr>
          <w:sz w:val="28"/>
          <w:szCs w:val="28"/>
          <w:lang w:val="en-GB"/>
        </w:rPr>
        <w:t xml:space="preserve">tcomes are reported and how they are </w:t>
      </w:r>
      <w:r w:rsidR="000366B6">
        <w:rPr>
          <w:sz w:val="28"/>
          <w:szCs w:val="28"/>
          <w:lang w:val="en-GB"/>
        </w:rPr>
        <w:t>determined</w:t>
      </w:r>
      <w:r w:rsidR="00BB2160">
        <w:rPr>
          <w:sz w:val="28"/>
          <w:szCs w:val="28"/>
          <w:lang w:val="en-GB"/>
        </w:rPr>
        <w:t xml:space="preserve"> in </w:t>
      </w:r>
      <w:r w:rsidR="0045464C">
        <w:rPr>
          <w:sz w:val="28"/>
          <w:szCs w:val="28"/>
          <w:lang w:val="en-GB"/>
        </w:rPr>
        <w:t>existing systematic</w:t>
      </w:r>
      <w:r w:rsidR="00BB2160">
        <w:rPr>
          <w:sz w:val="28"/>
          <w:szCs w:val="28"/>
          <w:lang w:val="en-GB"/>
        </w:rPr>
        <w:t xml:space="preserve"> reviews</w:t>
      </w:r>
      <w:r w:rsidR="000366B6">
        <w:rPr>
          <w:sz w:val="28"/>
          <w:szCs w:val="28"/>
          <w:lang w:val="en-GB"/>
        </w:rPr>
        <w:t xml:space="preserve">. </w:t>
      </w:r>
      <w:r w:rsidR="0045464C">
        <w:rPr>
          <w:sz w:val="28"/>
          <w:szCs w:val="28"/>
          <w:lang w:val="en-GB"/>
        </w:rPr>
        <w:t>Over and above that</w:t>
      </w:r>
      <w:r w:rsidR="000366B6">
        <w:rPr>
          <w:sz w:val="28"/>
          <w:szCs w:val="28"/>
          <w:lang w:val="en-GB"/>
        </w:rPr>
        <w:t>, we wanted to understand how study quality is assessed</w:t>
      </w:r>
      <w:r w:rsidR="00BB2160">
        <w:rPr>
          <w:sz w:val="28"/>
          <w:szCs w:val="28"/>
          <w:lang w:val="en-GB"/>
        </w:rPr>
        <w:t xml:space="preserve"> especially due to methodological changes and the methods of analysis used</w:t>
      </w:r>
      <w:r w:rsidR="0045464C">
        <w:rPr>
          <w:sz w:val="28"/>
          <w:szCs w:val="28"/>
          <w:lang w:val="en-GB"/>
        </w:rPr>
        <w:t xml:space="preserve"> for the outcomes</w:t>
      </w:r>
      <w:r w:rsidR="00BB2160">
        <w:rPr>
          <w:sz w:val="28"/>
          <w:szCs w:val="28"/>
          <w:lang w:val="en-GB"/>
        </w:rPr>
        <w:t xml:space="preserve"> by the reviewers.</w:t>
      </w:r>
    </w:p>
    <w:p w14:paraId="21CA0D82" w14:textId="788474CF" w:rsidR="00BB2160" w:rsidRDefault="00BB2160">
      <w:pPr>
        <w:rPr>
          <w:sz w:val="28"/>
          <w:szCs w:val="28"/>
          <w:lang w:val="en-GB"/>
        </w:rPr>
      </w:pPr>
      <w:r>
        <w:rPr>
          <w:sz w:val="28"/>
          <w:szCs w:val="28"/>
          <w:lang w:val="en-GB"/>
        </w:rPr>
        <w:t>To answer the above question</w:t>
      </w:r>
      <w:r w:rsidR="005E4BFE">
        <w:rPr>
          <w:sz w:val="28"/>
          <w:szCs w:val="28"/>
          <w:lang w:val="en-GB"/>
        </w:rPr>
        <w:t>s</w:t>
      </w:r>
      <w:r>
        <w:rPr>
          <w:sz w:val="28"/>
          <w:szCs w:val="28"/>
          <w:lang w:val="en-GB"/>
        </w:rPr>
        <w:t>, a cumulative review and cumulative analysis was</w:t>
      </w:r>
      <w:r w:rsidR="005E4BFE">
        <w:rPr>
          <w:sz w:val="28"/>
          <w:szCs w:val="28"/>
          <w:lang w:val="en-GB"/>
        </w:rPr>
        <w:t xml:space="preserve"> deemed</w:t>
      </w:r>
      <w:r>
        <w:rPr>
          <w:sz w:val="28"/>
          <w:szCs w:val="28"/>
          <w:lang w:val="en-GB"/>
        </w:rPr>
        <w:t xml:space="preserve"> appropriate.</w:t>
      </w:r>
      <w:r w:rsidR="005E4BFE">
        <w:rPr>
          <w:sz w:val="28"/>
          <w:szCs w:val="28"/>
          <w:lang w:val="en-GB"/>
        </w:rPr>
        <w:t xml:space="preserve"> To be able to describe the frequency</w:t>
      </w:r>
      <w:r>
        <w:rPr>
          <w:sz w:val="28"/>
          <w:szCs w:val="28"/>
          <w:lang w:val="en-GB"/>
        </w:rPr>
        <w:t xml:space="preserve"> </w:t>
      </w:r>
      <w:r w:rsidR="002808AA">
        <w:rPr>
          <w:sz w:val="28"/>
          <w:szCs w:val="28"/>
          <w:lang w:val="en-GB"/>
        </w:rPr>
        <w:t>of updating, we</w:t>
      </w:r>
      <w:r w:rsidR="00905208">
        <w:rPr>
          <w:sz w:val="28"/>
          <w:szCs w:val="28"/>
          <w:lang w:val="en-GB"/>
        </w:rPr>
        <w:t xml:space="preserve"> focussed on reviews with 20 or more RCTs because</w:t>
      </w:r>
      <w:r w:rsidR="00115B54">
        <w:rPr>
          <w:sz w:val="28"/>
          <w:szCs w:val="28"/>
          <w:lang w:val="en-GB"/>
        </w:rPr>
        <w:t xml:space="preserve"> we suspected</w:t>
      </w:r>
      <w:r w:rsidR="00905208">
        <w:rPr>
          <w:sz w:val="28"/>
          <w:szCs w:val="28"/>
          <w:lang w:val="en-GB"/>
        </w:rPr>
        <w:t xml:space="preserve"> they were more likely to have a meta-analysis conducted and </w:t>
      </w:r>
      <w:r w:rsidR="00115B54">
        <w:rPr>
          <w:sz w:val="28"/>
          <w:szCs w:val="28"/>
          <w:lang w:val="en-GB"/>
        </w:rPr>
        <w:t>thus</w:t>
      </w:r>
      <w:r w:rsidR="00905208">
        <w:rPr>
          <w:sz w:val="28"/>
          <w:szCs w:val="28"/>
          <w:lang w:val="en-GB"/>
        </w:rPr>
        <w:t xml:space="preserve"> likely to be updated frequently. </w:t>
      </w:r>
    </w:p>
    <w:p w14:paraId="0C821D1E" w14:textId="00DA3FC7" w:rsidR="00115B54" w:rsidRPr="00412477" w:rsidRDefault="00115B54">
      <w:pPr>
        <w:rPr>
          <w:sz w:val="28"/>
          <w:szCs w:val="28"/>
          <w:lang w:val="en-GB"/>
        </w:rPr>
      </w:pPr>
      <w:r>
        <w:rPr>
          <w:sz w:val="28"/>
          <w:szCs w:val="28"/>
          <w:lang w:val="en-GB"/>
        </w:rPr>
        <w:t>Our search and screening process resulted in 22 SR and MA publications with a combined total of more than 480 studies several of which were duplicates.</w:t>
      </w:r>
      <w:r w:rsidR="005E3358">
        <w:rPr>
          <w:sz w:val="28"/>
          <w:szCs w:val="28"/>
          <w:lang w:val="en-GB"/>
        </w:rPr>
        <w:t xml:space="preserve"> We first exhaustively studied the reviews to understand the methodology – </w:t>
      </w:r>
      <w:r w:rsidR="0045464C">
        <w:rPr>
          <w:sz w:val="28"/>
          <w:szCs w:val="28"/>
          <w:lang w:val="en-GB"/>
        </w:rPr>
        <w:t xml:space="preserve">what outcomes were reported, </w:t>
      </w:r>
      <w:r w:rsidR="005E3358">
        <w:rPr>
          <w:sz w:val="28"/>
          <w:szCs w:val="28"/>
          <w:lang w:val="en-GB"/>
        </w:rPr>
        <w:t xml:space="preserve">how outcomes were determined, the method of analysis used in calculating the effect estimate and if any updates had been done on a publication. For any publications with updates available, we noted the date the update was conducted, surname and email of the corresponding author, reported outcomes, number of additional studies for each updated outcome, method of quality assessment and rating for each </w:t>
      </w:r>
      <w:r w:rsidR="0045464C">
        <w:rPr>
          <w:sz w:val="28"/>
          <w:szCs w:val="28"/>
          <w:lang w:val="en-GB"/>
        </w:rPr>
        <w:t>inclu</w:t>
      </w:r>
      <w:r w:rsidR="005E3358">
        <w:rPr>
          <w:sz w:val="28"/>
          <w:szCs w:val="28"/>
          <w:lang w:val="en-GB"/>
        </w:rPr>
        <w:t>ded study and also the reported method of assessment.</w:t>
      </w:r>
      <w:r>
        <w:rPr>
          <w:sz w:val="28"/>
          <w:szCs w:val="28"/>
          <w:lang w:val="en-GB"/>
        </w:rPr>
        <w:t xml:space="preserve"> To arrive at a concrete list of unduplicated studies, we abstracted the following information about constituent primary studies from each of the 22 systematic reviews; surname of the corresponding author, year a</w:t>
      </w:r>
      <w:r w:rsidR="005E3358">
        <w:rPr>
          <w:sz w:val="28"/>
          <w:szCs w:val="28"/>
          <w:lang w:val="en-GB"/>
        </w:rPr>
        <w:t xml:space="preserve">nd journal where publication was </w:t>
      </w:r>
      <w:r w:rsidR="0045464C">
        <w:rPr>
          <w:sz w:val="28"/>
          <w:szCs w:val="28"/>
          <w:lang w:val="en-GB"/>
        </w:rPr>
        <w:t>included</w:t>
      </w:r>
      <w:r w:rsidR="005E3358">
        <w:rPr>
          <w:sz w:val="28"/>
          <w:szCs w:val="28"/>
          <w:lang w:val="en-GB"/>
        </w:rPr>
        <w:t xml:space="preserve"> from, outcome in the SR &amp; MA </w:t>
      </w:r>
      <w:r w:rsidR="00F57FB5">
        <w:rPr>
          <w:sz w:val="28"/>
          <w:szCs w:val="28"/>
          <w:lang w:val="en-GB"/>
        </w:rPr>
        <w:t xml:space="preserve">under which the study was included, the effect estimates used to assess the outcome including the confidence intervals and p – values where availed. We used this information to remove duplicates and </w:t>
      </w:r>
      <w:r w:rsidR="00F57FB5">
        <w:rPr>
          <w:sz w:val="28"/>
          <w:szCs w:val="28"/>
          <w:lang w:val="en-GB"/>
        </w:rPr>
        <w:lastRenderedPageBreak/>
        <w:t>where appropriate, we conducted a cumulative estimate using the reported effect estimates from each study.</w:t>
      </w:r>
      <w:bookmarkStart w:id="0" w:name="_GoBack"/>
      <w:bookmarkEnd w:id="0"/>
    </w:p>
    <w:sectPr w:rsidR="00115B54" w:rsidRPr="004124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2D"/>
    <w:rsid w:val="000366B6"/>
    <w:rsid w:val="00115B54"/>
    <w:rsid w:val="002219EA"/>
    <w:rsid w:val="002808AA"/>
    <w:rsid w:val="003462E5"/>
    <w:rsid w:val="003A7FBA"/>
    <w:rsid w:val="003E6826"/>
    <w:rsid w:val="00412477"/>
    <w:rsid w:val="004524D8"/>
    <w:rsid w:val="0045464C"/>
    <w:rsid w:val="004D0D2D"/>
    <w:rsid w:val="00525559"/>
    <w:rsid w:val="005809A2"/>
    <w:rsid w:val="005B2766"/>
    <w:rsid w:val="005E3358"/>
    <w:rsid w:val="005E4BFE"/>
    <w:rsid w:val="00606CC9"/>
    <w:rsid w:val="006B78EF"/>
    <w:rsid w:val="006D5DB3"/>
    <w:rsid w:val="00807CF9"/>
    <w:rsid w:val="00905208"/>
    <w:rsid w:val="00917148"/>
    <w:rsid w:val="009B1A2D"/>
    <w:rsid w:val="00A502B6"/>
    <w:rsid w:val="00A54D0A"/>
    <w:rsid w:val="00B03960"/>
    <w:rsid w:val="00BB2160"/>
    <w:rsid w:val="00C3457B"/>
    <w:rsid w:val="00CF329D"/>
    <w:rsid w:val="00DE4B00"/>
    <w:rsid w:val="00E25463"/>
    <w:rsid w:val="00E504F0"/>
    <w:rsid w:val="00E66684"/>
    <w:rsid w:val="00EB4B2A"/>
    <w:rsid w:val="00EF6A21"/>
    <w:rsid w:val="00F054C0"/>
    <w:rsid w:val="00F57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B2DA"/>
  <w15:chartTrackingRefBased/>
  <w15:docId w15:val="{A64938F5-4876-439A-AC80-F62F31C0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3477</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ndirangu</dc:creator>
  <cp:keywords/>
  <dc:description/>
  <cp:lastModifiedBy>kennedy ndirangu</cp:lastModifiedBy>
  <cp:revision>9</cp:revision>
  <dcterms:created xsi:type="dcterms:W3CDTF">2018-04-25T14:04:00Z</dcterms:created>
  <dcterms:modified xsi:type="dcterms:W3CDTF">2018-05-07T16:30:00Z</dcterms:modified>
</cp:coreProperties>
</file>