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006FFD" w:rsidP="000F42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框架</w:t>
      </w:r>
      <w:r>
        <w:t>搜索视图的目录序列遵循</w:t>
      </w:r>
      <w:r>
        <w:t>“</w:t>
      </w:r>
      <w:r>
        <w:rPr>
          <w:rFonts w:hint="eastAsia"/>
        </w:rPr>
        <w:t>约定</w:t>
      </w:r>
      <w:r>
        <w:t>由于配置</w:t>
      </w:r>
      <w:r>
        <w:t>”</w:t>
      </w:r>
      <w:r>
        <w:rPr>
          <w:rFonts w:hint="eastAsia"/>
        </w:rPr>
        <w:t>规则</w:t>
      </w:r>
      <w:r w:rsidR="00FF6B70">
        <w:rPr>
          <w:rFonts w:hint="eastAsia"/>
        </w:rPr>
        <w:t>。</w:t>
      </w:r>
    </w:p>
    <w:p w:rsidR="00006FFD" w:rsidRDefault="00ED46A9" w:rsidP="000F42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默认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会</w:t>
      </w:r>
      <w:r>
        <w:rPr>
          <w:rFonts w:hint="eastAsia"/>
        </w:rPr>
        <w:t>根据</w:t>
      </w:r>
      <w:r>
        <w:t>路由数据中</w:t>
      </w:r>
      <w:r>
        <w:t>controller</w:t>
      </w:r>
      <w:r>
        <w:t>的值来选择视图，而不是控制器类的名称</w:t>
      </w:r>
      <w:r w:rsidR="00FF6B70">
        <w:rPr>
          <w:rFonts w:hint="eastAsia"/>
        </w:rPr>
        <w:t>。</w:t>
      </w:r>
    </w:p>
    <w:p w:rsidR="00ED46A9" w:rsidRDefault="003D38AA" w:rsidP="000F42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azor</w:t>
      </w:r>
      <w:r>
        <w:t>视图引擎在查找视图时遵循的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早期的约定：即优先查找诸如</w:t>
      </w:r>
      <w:r>
        <w:t>~</w:t>
      </w:r>
      <w:r>
        <w:t>/Views</w:t>
      </w:r>
      <w:r>
        <w:rPr>
          <w:rFonts w:hint="eastAsia"/>
        </w:rPr>
        <w:t>/</w:t>
      </w:r>
      <w:r>
        <w:t>Home/</w:t>
      </w:r>
      <w:r>
        <w:rPr>
          <w:rFonts w:hint="eastAsia"/>
        </w:rPr>
        <w:t>和</w:t>
      </w:r>
      <w:r>
        <w:t>~/Views</w:t>
      </w:r>
      <w:r>
        <w:rPr>
          <w:rFonts w:hint="eastAsia"/>
        </w:rPr>
        <w:t>/</w:t>
      </w:r>
      <w:r>
        <w:t>Shared/</w:t>
      </w:r>
      <w:r>
        <w:rPr>
          <w:rFonts w:hint="eastAsia"/>
        </w:rPr>
        <w:t>路径</w:t>
      </w:r>
      <w:r>
        <w:t>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cshtml</w:t>
      </w:r>
      <w:proofErr w:type="spellEnd"/>
      <w:r>
        <w:rPr>
          <w:rFonts w:hint="eastAsia"/>
        </w:rPr>
        <w:t>或</w:t>
      </w:r>
      <w:r>
        <w:rPr>
          <w:rFonts w:hint="eastAsia"/>
        </w:rPr>
        <w:t>.</w:t>
      </w:r>
      <w:proofErr w:type="spellStart"/>
      <w:r>
        <w:rPr>
          <w:rFonts w:hint="eastAsia"/>
        </w:rPr>
        <w:t>vbhtml</w:t>
      </w:r>
      <w:proofErr w:type="spellEnd"/>
      <w:r>
        <w:rPr>
          <w:rFonts w:hint="eastAsia"/>
        </w:rPr>
        <w:t>视图</w:t>
      </w:r>
      <w:r>
        <w:t>文件</w:t>
      </w:r>
      <w:r>
        <w:rPr>
          <w:rFonts w:hint="eastAsia"/>
        </w:rPr>
        <w:t>。不会</w:t>
      </w:r>
      <w:r>
        <w:t>在磁盘上查找这些</w:t>
      </w:r>
      <w:r>
        <w:rPr>
          <w:rFonts w:hint="eastAsia"/>
        </w:rPr>
        <w:t>视图</w:t>
      </w:r>
      <w:r>
        <w:t>文件</w:t>
      </w:r>
      <w:r>
        <w:rPr>
          <w:rFonts w:hint="eastAsia"/>
        </w:rPr>
        <w:t>，</w:t>
      </w:r>
      <w:r w:rsidR="00FF6B70">
        <w:t>而是查找表示这些视图的编译类</w:t>
      </w:r>
      <w:r w:rsidR="00FF6B70">
        <w:rPr>
          <w:rFonts w:hint="eastAsia"/>
        </w:rPr>
        <w:t>。</w:t>
      </w:r>
    </w:p>
    <w:p w:rsidR="00FF2C98" w:rsidRDefault="00FF2C98" w:rsidP="000F42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视图的开始</w:t>
      </w:r>
      <w:bookmarkStart w:id="0" w:name="_GoBack"/>
      <w:bookmarkEnd w:id="0"/>
      <w:r>
        <w:t>或结尾部分定义分段，以便更容易看到哪些内容区域被处理成分段，哪些</w:t>
      </w:r>
      <w:r>
        <w:rPr>
          <w:rFonts w:hint="eastAsia"/>
        </w:rPr>
        <w:t>将要</w:t>
      </w:r>
      <w:r>
        <w:t>由</w:t>
      </w:r>
      <w:proofErr w:type="spellStart"/>
      <w:r>
        <w:rPr>
          <w:rFonts w:hint="eastAsia"/>
        </w:rPr>
        <w:t>R</w:t>
      </w:r>
      <w:r>
        <w:t>enderBody</w:t>
      </w:r>
      <w:proofErr w:type="spellEnd"/>
      <w:r w:rsidR="00FF6B70">
        <w:t>辅助器捕获</w:t>
      </w:r>
      <w:r w:rsidR="00FF6B70">
        <w:rPr>
          <w:rFonts w:hint="eastAsia"/>
        </w:rPr>
        <w:t>。</w:t>
      </w:r>
    </w:p>
    <w:p w:rsidR="00845409" w:rsidRPr="00687B01" w:rsidRDefault="00845409" w:rsidP="000F42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一个广泛</w:t>
      </w:r>
      <w:r>
        <w:t>使用</w:t>
      </w:r>
      <w:proofErr w:type="gramStart"/>
      <w:r>
        <w:t>单并不</w:t>
      </w:r>
      <w:proofErr w:type="gramEnd"/>
      <w:r>
        <w:rPr>
          <w:rFonts w:hint="eastAsia"/>
        </w:rPr>
        <w:t>通用</w:t>
      </w:r>
      <w:r>
        <w:t>的约定：</w:t>
      </w:r>
      <w:r>
        <w:t>如果浏览器在</w:t>
      </w:r>
      <w:r>
        <w:rPr>
          <w:rFonts w:hint="eastAsia"/>
        </w:rPr>
        <w:t>其</w:t>
      </w:r>
      <w:r>
        <w:t>请求</w:t>
      </w:r>
      <w:r>
        <w:rPr>
          <w:rFonts w:hint="eastAsia"/>
        </w:rPr>
        <w:t>已包含</w:t>
      </w:r>
      <w:r>
        <w:t>了</w:t>
      </w:r>
      <w:r>
        <w:rPr>
          <w:rFonts w:hint="eastAsia"/>
        </w:rPr>
        <w:t>X-R</w:t>
      </w:r>
      <w:r>
        <w:t>equested-With</w:t>
      </w:r>
      <w:r>
        <w:rPr>
          <w:rFonts w:hint="eastAsia"/>
        </w:rPr>
        <w:t>报</w:t>
      </w:r>
      <w:r>
        <w:t>头，</w:t>
      </w:r>
      <w:r>
        <w:rPr>
          <w:rFonts w:hint="eastAsia"/>
        </w:rPr>
        <w:t>并将</w:t>
      </w:r>
      <w:r>
        <w:t>其值设置为</w:t>
      </w:r>
      <w:proofErr w:type="spellStart"/>
      <w:r>
        <w:rPr>
          <w:rFonts w:hint="eastAsia"/>
        </w:rPr>
        <w:t>XMLH</w:t>
      </w:r>
      <w:r>
        <w:t>ttpRequest</w:t>
      </w:r>
      <w:proofErr w:type="spellEnd"/>
      <w:r>
        <w:t>，则</w:t>
      </w:r>
      <w:proofErr w:type="spellStart"/>
      <w:r>
        <w:t>IsAjaxRequest</w:t>
      </w:r>
      <w:proofErr w:type="spellEnd"/>
      <w:r>
        <w:t>方法</w:t>
      </w:r>
      <w:r>
        <w:rPr>
          <w:rFonts w:hint="eastAsia"/>
        </w:rPr>
        <w:t>会</w:t>
      </w:r>
      <w:r>
        <w:t>返回</w:t>
      </w:r>
      <w:r>
        <w:t>true</w:t>
      </w:r>
      <w:r>
        <w:t>。</w:t>
      </w:r>
      <w:r w:rsidRPr="00460070">
        <w:rPr>
          <w:rFonts w:hint="eastAsia"/>
          <w:i/>
          <w:highlight w:val="yellow"/>
        </w:rPr>
        <w:t>由于</w:t>
      </w:r>
      <w:r w:rsidRPr="00460070">
        <w:rPr>
          <w:i/>
          <w:highlight w:val="yellow"/>
        </w:rPr>
        <w:t>该约定</w:t>
      </w:r>
      <w:r w:rsidRPr="00460070">
        <w:rPr>
          <w:rFonts w:hint="eastAsia"/>
          <w:i/>
          <w:highlight w:val="yellow"/>
        </w:rPr>
        <w:t>并</w:t>
      </w:r>
      <w:r w:rsidRPr="00460070">
        <w:rPr>
          <w:i/>
          <w:highlight w:val="yellow"/>
        </w:rPr>
        <w:t>不</w:t>
      </w:r>
      <w:r w:rsidRPr="00460070">
        <w:rPr>
          <w:rFonts w:hint="eastAsia"/>
          <w:i/>
          <w:highlight w:val="yellow"/>
        </w:rPr>
        <w:t>通用</w:t>
      </w:r>
      <w:r w:rsidRPr="00460070">
        <w:rPr>
          <w:i/>
          <w:highlight w:val="yellow"/>
        </w:rPr>
        <w:t>，所以</w:t>
      </w:r>
      <w:r w:rsidRPr="00460070">
        <w:rPr>
          <w:i/>
          <w:highlight w:val="yellow"/>
        </w:rPr>
        <w:t>应该</w:t>
      </w:r>
      <w:r w:rsidRPr="00460070">
        <w:rPr>
          <w:rFonts w:hint="eastAsia"/>
          <w:i/>
          <w:highlight w:val="yellow"/>
        </w:rPr>
        <w:t>考虑</w:t>
      </w:r>
      <w:r w:rsidRPr="00460070">
        <w:rPr>
          <w:i/>
          <w:highlight w:val="yellow"/>
        </w:rPr>
        <w:t>到用户可能会形成需要</w:t>
      </w:r>
      <w:r w:rsidRPr="00460070">
        <w:rPr>
          <w:rFonts w:hint="eastAsia"/>
          <w:i/>
          <w:highlight w:val="yellow"/>
        </w:rPr>
        <w:t>JSON</w:t>
      </w:r>
      <w:r w:rsidRPr="00460070">
        <w:rPr>
          <w:rFonts w:hint="eastAsia"/>
          <w:i/>
          <w:highlight w:val="yellow"/>
        </w:rPr>
        <w:t>数据</w:t>
      </w:r>
      <w:r w:rsidRPr="00460070">
        <w:rPr>
          <w:i/>
          <w:highlight w:val="yellow"/>
        </w:rPr>
        <w:t>的请求，但并未设置这一报头</w:t>
      </w:r>
      <w:r w:rsidRPr="00460070">
        <w:rPr>
          <w:rFonts w:hint="eastAsia"/>
          <w:i/>
          <w:highlight w:val="yellow"/>
        </w:rPr>
        <w:t>的</w:t>
      </w:r>
      <w:r w:rsidRPr="00460070">
        <w:rPr>
          <w:i/>
          <w:highlight w:val="yellow"/>
        </w:rPr>
        <w:t>情况。</w:t>
      </w:r>
    </w:p>
    <w:p w:rsidR="00687B01" w:rsidRDefault="00FF6B70" w:rsidP="000F42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以</w:t>
      </w:r>
      <w:r>
        <w:t>data-</w:t>
      </w:r>
      <w:proofErr w:type="spellStart"/>
      <w:r>
        <w:t>val</w:t>
      </w:r>
      <w:proofErr w:type="spellEnd"/>
      <w:r>
        <w:t>为前缀</w:t>
      </w:r>
      <w:r>
        <w:rPr>
          <w:rFonts w:hint="eastAsia"/>
        </w:rPr>
        <w:t>的</w:t>
      </w:r>
      <w:r>
        <w:t>标签属性</w:t>
      </w:r>
      <w:r>
        <w:t>，</w:t>
      </w:r>
      <w:r>
        <w:t>jQuery</w:t>
      </w:r>
      <w:r>
        <w:t>验证</w:t>
      </w:r>
      <w:proofErr w:type="gramStart"/>
      <w:r>
        <w:t>库通过</w:t>
      </w:r>
      <w:proofErr w:type="gramEnd"/>
      <w:r>
        <w:t>检查这个标签属性，会识别出这是一个需要验证的字段</w:t>
      </w:r>
      <w:r>
        <w:rPr>
          <w:rFonts w:hint="eastAsia"/>
        </w:rPr>
        <w:t>。</w:t>
      </w:r>
    </w:p>
    <w:p w:rsidR="00763617" w:rsidRDefault="00787F7D" w:rsidP="000F42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</w:t>
      </w:r>
      <w:r>
        <w:t>动作</w:t>
      </w:r>
      <w:r>
        <w:rPr>
          <w:rFonts w:hint="eastAsia"/>
        </w:rPr>
        <w:t>方法</w:t>
      </w:r>
      <w:r>
        <w:t>及对应的视图</w:t>
      </w:r>
      <w:r>
        <w:rPr>
          <w:rFonts w:hint="eastAsia"/>
        </w:rPr>
        <w:t>运用</w:t>
      </w:r>
      <w:r>
        <w:t>捆绑包时，</w:t>
      </w:r>
      <w:r>
        <w:rPr>
          <w:rFonts w:hint="eastAsia"/>
        </w:rPr>
        <w:t>需</w:t>
      </w:r>
      <w:r>
        <w:t>遵循</w:t>
      </w:r>
      <w:r w:rsidR="00763617">
        <w:rPr>
          <w:rFonts w:hint="eastAsia"/>
        </w:rPr>
        <w:t>按</w:t>
      </w:r>
      <w:r w:rsidR="00763617">
        <w:t>控制器名</w:t>
      </w:r>
      <w:r w:rsidR="00763617">
        <w:rPr>
          <w:rFonts w:hint="eastAsia"/>
        </w:rPr>
        <w:t>（不含“</w:t>
      </w:r>
      <w:r w:rsidR="00763617">
        <w:rPr>
          <w:rFonts w:hint="eastAsia"/>
        </w:rPr>
        <w:t>C</w:t>
      </w:r>
      <w:r w:rsidR="00763617">
        <w:t>ontroller</w:t>
      </w:r>
      <w:r w:rsidR="00763617">
        <w:rPr>
          <w:rFonts w:hint="eastAsia"/>
        </w:rPr>
        <w:t>”</w:t>
      </w:r>
      <w:r w:rsidR="00763617">
        <w:t>部分）</w:t>
      </w:r>
      <w:r w:rsidR="00763617">
        <w:rPr>
          <w:rFonts w:hint="eastAsia"/>
        </w:rPr>
        <w:t>和</w:t>
      </w:r>
      <w:r w:rsidR="00763617">
        <w:t>动作方法名组织</w:t>
      </w:r>
      <w:r w:rsidR="0038126C">
        <w:rPr>
          <w:rFonts w:hint="eastAsia"/>
        </w:rPr>
        <w:t>J</w:t>
      </w:r>
      <w:r w:rsidR="0038126C">
        <w:t>avaScript</w:t>
      </w:r>
      <w:r w:rsidR="00763617">
        <w:t>脚本</w:t>
      </w:r>
      <w:r w:rsidR="00FD5803">
        <w:rPr>
          <w:rFonts w:hint="eastAsia"/>
        </w:rPr>
        <w:t>。</w:t>
      </w:r>
    </w:p>
    <w:p w:rsidR="002D6038" w:rsidRDefault="002D6038" w:rsidP="000F42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API</w:t>
      </w:r>
      <w:r>
        <w:rPr>
          <w:rFonts w:hint="eastAsia"/>
        </w:rPr>
        <w:t>控制器</w:t>
      </w:r>
      <w:r>
        <w:t>所支持的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为前缀，然后是它所操作模型的某种参考的</w:t>
      </w:r>
      <w:r>
        <w:rPr>
          <w:rFonts w:hint="eastAsia"/>
        </w:rPr>
        <w:t>方式</w:t>
      </w:r>
      <w:r>
        <w:t>定义</w:t>
      </w:r>
      <w:r>
        <w:rPr>
          <w:rFonts w:hint="eastAsia"/>
        </w:rPr>
        <w:t>API</w:t>
      </w:r>
      <w:r>
        <w:rPr>
          <w:rFonts w:hint="eastAsia"/>
        </w:rPr>
        <w:t>控制器的</w:t>
      </w:r>
      <w:r>
        <w:t>动作方法的方法名。</w:t>
      </w:r>
    </w:p>
    <w:p w:rsidR="005C7BE5" w:rsidRDefault="00703F2A" w:rsidP="000F42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</w:t>
      </w:r>
      <w:r>
        <w:t>视图的脚本要遵循</w:t>
      </w:r>
      <w:r w:rsidR="005C7BE5">
        <w:rPr>
          <w:rFonts w:hint="eastAsia"/>
        </w:rPr>
        <w:t>按</w:t>
      </w:r>
      <w:r w:rsidR="005C7BE5">
        <w:t>视图组织脚本</w:t>
      </w:r>
      <w:r w:rsidR="00C3023B">
        <w:rPr>
          <w:rFonts w:hint="eastAsia"/>
        </w:rPr>
        <w:t>的</w:t>
      </w:r>
      <w:r w:rsidR="00C3023B">
        <w:t>约定。</w:t>
      </w:r>
    </w:p>
    <w:sectPr w:rsidR="005C7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65D46"/>
    <w:multiLevelType w:val="hybridMultilevel"/>
    <w:tmpl w:val="3ACAC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933B13"/>
    <w:multiLevelType w:val="hybridMultilevel"/>
    <w:tmpl w:val="EDBAA0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6D"/>
    <w:rsid w:val="00006FFD"/>
    <w:rsid w:val="000B3C7E"/>
    <w:rsid w:val="000F42C8"/>
    <w:rsid w:val="002D6038"/>
    <w:rsid w:val="0038126C"/>
    <w:rsid w:val="003D38AA"/>
    <w:rsid w:val="00460070"/>
    <w:rsid w:val="005573EE"/>
    <w:rsid w:val="005C7BE5"/>
    <w:rsid w:val="00687B01"/>
    <w:rsid w:val="00703F2A"/>
    <w:rsid w:val="00763617"/>
    <w:rsid w:val="00787F7D"/>
    <w:rsid w:val="00845409"/>
    <w:rsid w:val="00AB196D"/>
    <w:rsid w:val="00C3023B"/>
    <w:rsid w:val="00ED46A9"/>
    <w:rsid w:val="00FD5803"/>
    <w:rsid w:val="00FF2C98"/>
    <w:rsid w:val="00FF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5323C-0700-48A3-9B3F-E57809AE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18</cp:revision>
  <dcterms:created xsi:type="dcterms:W3CDTF">2016-05-31T09:27:00Z</dcterms:created>
  <dcterms:modified xsi:type="dcterms:W3CDTF">2016-05-31T10:07:00Z</dcterms:modified>
</cp:coreProperties>
</file>