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038A7" w14:textId="77777777" w:rsidR="00DA6334" w:rsidRPr="0067252D" w:rsidRDefault="00DA6334" w:rsidP="00DA6334">
      <w:pPr>
        <w:pStyle w:val="1"/>
        <w:jc w:val="center"/>
      </w:pPr>
      <w:bookmarkStart w:id="0" w:name="_Toc197083932"/>
      <w:r w:rsidRPr="0067252D">
        <w:t>Введение</w:t>
      </w:r>
      <w:bookmarkEnd w:id="0"/>
    </w:p>
    <w:p w14:paraId="55EA24BA" w14:textId="77777777" w:rsidR="00DA6334" w:rsidRDefault="00DA6334" w:rsidP="00DA6334">
      <w:pPr>
        <w:pStyle w:val="maintext"/>
      </w:pPr>
      <w:r w:rsidRPr="001211F8">
        <w:t>Кольцевые двухфазные потоки – это распространенный тип двухфазных течений, встречающийся в различных промышленных и энергетических установках, таких как ядерные реакторы, холодильные установки, а также при транспортировке газа. Актуальность исследования процессов гидродинамики и тепломассообмена в дисперсно-кольцевых двухфазных потоках обусловлена широким применением таких систем в различных отраслях промышленности, включая нефтегазовую, химическую и энергетическую. Понимание этих процессов имеет ключевое значение для оптимизации технологических процессов, повышения эффективности оборудования и снижения энергетических затрат.</w:t>
      </w:r>
    </w:p>
    <w:p w14:paraId="128FC70B" w14:textId="77777777" w:rsidR="00DA6334" w:rsidRPr="004D79E2" w:rsidRDefault="00DA6334" w:rsidP="00DA6334">
      <w:pPr>
        <w:pStyle w:val="maintext"/>
      </w:pPr>
      <w:r w:rsidRPr="004D79E2">
        <w:t xml:space="preserve">Расчет различных характеристик двухфазных потоков является очень сложной задачей. Математическое описание должно быть дополнено условиями совместности на границе раздела фаз, форма и положение в пространстве которой в общем случае не известна. Возможным путем решения данной проблемы является использование различных приближенных моделей [1]. Одной из таких моделей является модель раздельного течения, соответствующая дисперсно-кольцевому режиму течения двухфазного потока. </w:t>
      </w:r>
    </w:p>
    <w:p w14:paraId="30D3B1CF" w14:textId="77777777" w:rsidR="00DA6334" w:rsidRPr="004D79E2" w:rsidRDefault="00DA6334" w:rsidP="00DA6334">
      <w:pPr>
        <w:pStyle w:val="maintext"/>
      </w:pPr>
      <w:r w:rsidRPr="004D79E2">
        <w:t xml:space="preserve">При дисперсно-кольцевом режиме течения двухфазной смеси на стенке канала движется жидкая пленка, а в центре канала – потока газа или пара. При расчете характеристик двухфазного потока необходима информация о таких параметрах, как скорость жидкости на поверхности пенки, касательное напряжение на межфазной границе и др. Кроме того, поверхность жидкой пленки имеет волновую структуру, что приводит к срыву капель с гребней волн и их унос в ядро потока. Обратный процесс осаждения капель из ядра на пленку также усложняет математическое описание данного процесса. Для расчета указанных величин часто используют эмпирические или полуэмпирические модели, которые справедливы для определённого диапазона режимных параметров, а также применимы лишь для конкретных жидкостей. Использование физически обоснованных моделей для расчета характеристик двухфазных потоков является более предпочтительным. </w:t>
      </w:r>
    </w:p>
    <w:p w14:paraId="4459309C" w14:textId="77777777" w:rsidR="00DA6334" w:rsidRPr="00CC6201" w:rsidRDefault="00DA6334" w:rsidP="00DA6334">
      <w:pPr>
        <w:pStyle w:val="maintext"/>
        <w:rPr>
          <w:highlight w:val="yellow"/>
        </w:rPr>
      </w:pPr>
      <w:r w:rsidRPr="00CC6201">
        <w:rPr>
          <w:highlight w:val="yellow"/>
        </w:rPr>
        <w:t>Цели работы:</w:t>
      </w:r>
    </w:p>
    <w:p w14:paraId="2CAAA56B" w14:textId="36CBFB14" w:rsidR="00DA6334" w:rsidRPr="00CC6201" w:rsidRDefault="00CC6201" w:rsidP="00DA6334">
      <w:pPr>
        <w:pStyle w:val="a3"/>
        <w:numPr>
          <w:ilvl w:val="0"/>
          <w:numId w:val="2"/>
        </w:numPr>
        <w:jc w:val="both"/>
        <w:rPr>
          <w:rFonts w:ascii="Times New Roman" w:hAnsi="Times New Roman" w:cs="Times New Roman"/>
          <w:sz w:val="28"/>
          <w:szCs w:val="28"/>
          <w:highlight w:val="yellow"/>
        </w:rPr>
      </w:pPr>
      <w:bookmarkStart w:id="1" w:name="_Hlk185171204"/>
      <w:r w:rsidRPr="00CC6201">
        <w:rPr>
          <w:rFonts w:ascii="Times New Roman" w:hAnsi="Times New Roman" w:cs="Times New Roman"/>
          <w:sz w:val="28"/>
          <w:szCs w:val="28"/>
          <w:highlight w:val="yellow"/>
        </w:rPr>
        <w:t xml:space="preserve">Разработать универсальную программу для расчета гидравлических характеристик дисперсно-кольцевых двухфазных потоков в вертикальных и горизонтальных каналах на основе методики, рассмотренной в </w:t>
      </w:r>
      <w:commentRangeStart w:id="2"/>
      <w:r w:rsidRPr="00CC6201">
        <w:rPr>
          <w:rFonts w:ascii="Times New Roman" w:hAnsi="Times New Roman" w:cs="Times New Roman"/>
          <w:sz w:val="28"/>
          <w:szCs w:val="28"/>
          <w:highlight w:val="yellow"/>
        </w:rPr>
        <w:t>[]</w:t>
      </w:r>
      <w:commentRangeEnd w:id="2"/>
      <w:r w:rsidRPr="00CC6201">
        <w:rPr>
          <w:rStyle w:val="a4"/>
          <w:highlight w:val="yellow"/>
        </w:rPr>
        <w:commentReference w:id="2"/>
      </w:r>
      <w:r w:rsidRPr="00CC6201">
        <w:rPr>
          <w:rFonts w:ascii="Times New Roman" w:hAnsi="Times New Roman" w:cs="Times New Roman"/>
          <w:sz w:val="28"/>
          <w:szCs w:val="28"/>
          <w:highlight w:val="yellow"/>
        </w:rPr>
        <w:t>. Предусмотреть в программе возможность сравнения с экспериментальными данными и обработку полученных результатов.</w:t>
      </w:r>
    </w:p>
    <w:p w14:paraId="2998BE0F" w14:textId="1E1F5CB3" w:rsidR="00DA6334" w:rsidRPr="00CC6201" w:rsidRDefault="00DA6334" w:rsidP="00DA6334">
      <w:pPr>
        <w:pStyle w:val="maintext"/>
        <w:numPr>
          <w:ilvl w:val="0"/>
          <w:numId w:val="2"/>
        </w:numPr>
        <w:rPr>
          <w:highlight w:val="yellow"/>
        </w:rPr>
      </w:pPr>
      <w:r w:rsidRPr="00CC6201">
        <w:rPr>
          <w:highlight w:val="yellow"/>
        </w:rPr>
        <w:lastRenderedPageBreak/>
        <w:t xml:space="preserve">Для экспериментальных данных </w:t>
      </w:r>
      <w:commentRangeStart w:id="3"/>
      <w:r w:rsidRPr="00CC6201">
        <w:rPr>
          <w:highlight w:val="yellow"/>
        </w:rPr>
        <w:t>[]</w:t>
      </w:r>
      <w:commentRangeEnd w:id="3"/>
      <w:r w:rsidR="00CC6201" w:rsidRPr="00CC6201">
        <w:rPr>
          <w:rStyle w:val="a4"/>
          <w:rFonts w:asciiTheme="minorHAnsi" w:hAnsiTheme="minorHAnsi"/>
          <w:highlight w:val="yellow"/>
        </w:rPr>
        <w:commentReference w:id="3"/>
      </w:r>
      <w:r w:rsidRPr="00CC6201">
        <w:rPr>
          <w:highlight w:val="yellow"/>
        </w:rPr>
        <w:t xml:space="preserve"> провести</w:t>
      </w:r>
      <w:r w:rsidR="00CC6201" w:rsidRPr="00CC6201">
        <w:rPr>
          <w:highlight w:val="yellow"/>
        </w:rPr>
        <w:t xml:space="preserve"> расчет</w:t>
      </w:r>
      <w:r w:rsidRPr="00CC6201">
        <w:rPr>
          <w:highlight w:val="yellow"/>
        </w:rPr>
        <w:t xml:space="preserve"> </w:t>
      </w:r>
      <w:r w:rsidR="00CC6201" w:rsidRPr="00CC6201">
        <w:rPr>
          <w:highlight w:val="yellow"/>
        </w:rPr>
        <w:t>градиента давления при различных приведенных давлениях и массовых скоростях смеси.</w:t>
      </w:r>
    </w:p>
    <w:p w14:paraId="488C094B" w14:textId="39B6420D" w:rsidR="00CC6201" w:rsidRPr="00CC6201" w:rsidRDefault="00CC6201" w:rsidP="00DA6334">
      <w:pPr>
        <w:pStyle w:val="maintext"/>
        <w:numPr>
          <w:ilvl w:val="0"/>
          <w:numId w:val="2"/>
        </w:numPr>
        <w:rPr>
          <w:highlight w:val="yellow"/>
        </w:rPr>
      </w:pPr>
      <w:r w:rsidRPr="00CC6201">
        <w:rPr>
          <w:highlight w:val="yellow"/>
        </w:rPr>
        <w:t>Оценить полученны</w:t>
      </w:r>
      <w:r w:rsidR="0073741B">
        <w:rPr>
          <w:highlight w:val="yellow"/>
        </w:rPr>
        <w:t>е</w:t>
      </w:r>
      <w:r w:rsidRPr="00CC6201">
        <w:rPr>
          <w:highlight w:val="yellow"/>
        </w:rPr>
        <w:t xml:space="preserve"> результаты. Сделать выводы о границах применимости предлагаемой методики.</w:t>
      </w:r>
    </w:p>
    <w:p w14:paraId="26F23614" w14:textId="5EF38ED5" w:rsidR="00CC6201" w:rsidRPr="00E228C4" w:rsidRDefault="00E228C4" w:rsidP="00E228C4">
      <w:pPr>
        <w:spacing w:after="0" w:line="240" w:lineRule="auto"/>
        <w:rPr>
          <w:rFonts w:ascii="Times New Roman" w:hAnsi="Times New Roman"/>
          <w:sz w:val="28"/>
        </w:rPr>
      </w:pPr>
      <w:r>
        <w:br w:type="page"/>
      </w:r>
    </w:p>
    <w:p w14:paraId="75A5414F" w14:textId="1273F1C6" w:rsidR="00DA6334" w:rsidRPr="00B601ED" w:rsidRDefault="00DA6334" w:rsidP="00DA6334">
      <w:pPr>
        <w:pStyle w:val="1"/>
        <w:jc w:val="center"/>
        <w:rPr>
          <w:rFonts w:cs="Times New Roman"/>
          <w:sz w:val="28"/>
          <w:shd w:val="clear" w:color="auto" w:fill="FFFFFF"/>
        </w:rPr>
      </w:pPr>
      <w:bookmarkStart w:id="4" w:name="_Toc183772650"/>
      <w:bookmarkStart w:id="5" w:name="_Toc197083933"/>
      <w:bookmarkEnd w:id="1"/>
      <w:r w:rsidRPr="00B601ED">
        <w:rPr>
          <w:rFonts w:cs="Times New Roman"/>
          <w:sz w:val="28"/>
          <w:shd w:val="clear" w:color="auto" w:fill="FFFFFF"/>
        </w:rPr>
        <w:lastRenderedPageBreak/>
        <w:t>Расчет гидродинамических характеристик дисперсно-кольцевых потоков</w:t>
      </w:r>
      <w:bookmarkEnd w:id="4"/>
      <w:bookmarkEnd w:id="5"/>
    </w:p>
    <w:p w14:paraId="5FC76B95" w14:textId="77777777" w:rsidR="00DA6334" w:rsidRDefault="00DA6334" w:rsidP="00DA6334">
      <w:pPr>
        <w:pStyle w:val="2"/>
        <w:rPr>
          <w:rFonts w:cs="Times New Roman"/>
          <w:szCs w:val="28"/>
        </w:rPr>
      </w:pPr>
      <w:r w:rsidRPr="00B601ED">
        <w:rPr>
          <w:rFonts w:cs="Times New Roman"/>
          <w:szCs w:val="28"/>
        </w:rPr>
        <w:t xml:space="preserve"> </w:t>
      </w:r>
      <w:bookmarkStart w:id="6" w:name="_Toc183772651"/>
      <w:bookmarkStart w:id="7" w:name="_Toc197083934"/>
      <w:r w:rsidRPr="00B601ED">
        <w:rPr>
          <w:rFonts w:cs="Times New Roman"/>
          <w:szCs w:val="28"/>
        </w:rPr>
        <w:t>Математическое описание для кольцевого потока</w:t>
      </w:r>
      <w:bookmarkEnd w:id="6"/>
      <w:bookmarkEnd w:id="7"/>
    </w:p>
    <w:p w14:paraId="007724F3" w14:textId="77777777" w:rsidR="00DA6334" w:rsidRPr="00923480" w:rsidRDefault="00DA6334" w:rsidP="00DA6334">
      <w:pPr>
        <w:pStyle w:val="maintext"/>
      </w:pPr>
      <w:r w:rsidRPr="00276236">
        <w:t>Для идеализированного кольцевого потока, в котором не учитывается расход жидкости в форме капель, диспергированных в газовом ядре, легко построить замкнутое одномерное математическое</w:t>
      </w:r>
      <w:r>
        <w:t xml:space="preserve"> </w:t>
      </w:r>
      <w:r w:rsidRPr="00276236">
        <w:t>описание. В случае вертикального подъемного течения не возникает</w:t>
      </w:r>
      <w:r>
        <w:t xml:space="preserve"> </w:t>
      </w:r>
      <w:r w:rsidRPr="00276236">
        <w:t>и проблема неоднородности в распределении толщины пленки по</w:t>
      </w:r>
      <w:r>
        <w:t xml:space="preserve"> </w:t>
      </w:r>
      <w:r w:rsidRPr="00276236">
        <w:t>периметру, практически исключающая возможность строгого моделирования горизонтальных кольцевых течений</w:t>
      </w:r>
      <w:r w:rsidRPr="00830FF1">
        <w:t xml:space="preserve">. На рисунке 2 представлена схема кольцевого подъемного течения </w:t>
      </w:r>
      <w:r w:rsidRPr="00830FF1">
        <w:rPr>
          <w:lang w:val="en-US"/>
        </w:rPr>
        <w:t>[</w:t>
      </w:r>
      <w:r w:rsidRPr="00830FF1">
        <w:t>1</w:t>
      </w:r>
      <w:r w:rsidRPr="00830FF1">
        <w:rPr>
          <w:lang w:val="en-US"/>
        </w:rPr>
        <w:t>]</w:t>
      </w:r>
      <w:r w:rsidRPr="00830FF1">
        <w:t>.</w:t>
      </w:r>
    </w:p>
    <w:p w14:paraId="75D12E61" w14:textId="77777777" w:rsidR="00DA6334" w:rsidRDefault="00DA6334" w:rsidP="00DA6334">
      <w:pPr>
        <w:pStyle w:val="Figure"/>
        <w:rPr>
          <w:lang w:val="en-US"/>
        </w:rPr>
      </w:pPr>
      <w:r w:rsidRPr="00276236">
        <w:rPr>
          <w:noProof/>
          <w:lang w:eastAsia="ru-RU"/>
        </w:rPr>
        <w:drawing>
          <wp:inline distT="0" distB="0" distL="0" distR="0" wp14:anchorId="3DAE1035" wp14:editId="59B0A2E2">
            <wp:extent cx="1674179" cy="2760133"/>
            <wp:effectExtent l="0" t="0" r="254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5489" cy="2778779"/>
                    </a:xfrm>
                    <a:prstGeom prst="rect">
                      <a:avLst/>
                    </a:prstGeom>
                  </pic:spPr>
                </pic:pic>
              </a:graphicData>
            </a:graphic>
          </wp:inline>
        </w:drawing>
      </w:r>
    </w:p>
    <w:p w14:paraId="74ED309A" w14:textId="77777777" w:rsidR="00DA6334" w:rsidRDefault="00DA6334" w:rsidP="00DA6334">
      <w:pPr>
        <w:pStyle w:val="FigureCaption"/>
      </w:pPr>
      <w:r w:rsidRPr="00830FF1">
        <w:t>Рис. 2. Схема кольцевого подъемного течения</w:t>
      </w:r>
    </w:p>
    <w:p w14:paraId="4A6E88F1" w14:textId="77777777" w:rsidR="00DA6334" w:rsidRPr="00276236" w:rsidRDefault="00DA6334" w:rsidP="00DA6334">
      <w:pPr>
        <w:pStyle w:val="maintext"/>
      </w:pPr>
      <w:r>
        <w:t>Уравнения сохранения импульса для обеих фаз</w:t>
      </w:r>
      <w:r w:rsidRPr="00276236">
        <w:t>:</w:t>
      </w:r>
    </w:p>
    <w:p w14:paraId="0D886F47" w14:textId="77777777" w:rsidR="00DA6334" w:rsidRPr="00532FF3" w:rsidRDefault="00DA6334" w:rsidP="00DA6334">
      <w:pPr>
        <w:pStyle w:val="maintext"/>
        <w:ind w:left="2831"/>
        <w:jc w:val="center"/>
        <w:rPr>
          <w:rFonts w:cs="Times New Roman"/>
          <w:b/>
          <w:bCs/>
          <w:i/>
          <w:iCs/>
          <w:szCs w:val="28"/>
          <w:lang w:val="en-US"/>
        </w:rPr>
      </w:pPr>
      <m:oMath>
        <m:r>
          <w:rPr>
            <w:rFonts w:ascii="Cambria Math" w:hAnsi="Cambria Math" w:cs="Times New Roman"/>
            <w:szCs w:val="28"/>
            <w:lang w:val="en-US"/>
          </w:rPr>
          <m:t>-</m:t>
        </m:r>
        <m:f>
          <m:fPr>
            <m:ctrlPr>
              <w:rPr>
                <w:rFonts w:ascii="Cambria Math" w:hAnsi="Cambria Math" w:cs="Times New Roman"/>
                <w:i/>
                <w:iCs/>
                <w:szCs w:val="28"/>
              </w:rPr>
            </m:ctrlPr>
          </m:fPr>
          <m:num>
            <m:r>
              <w:rPr>
                <w:rFonts w:ascii="Cambria Math" w:hAnsi="Cambria Math" w:cs="Times New Roman"/>
                <w:szCs w:val="28"/>
                <w:lang w:val="en-US"/>
              </w:rPr>
              <m:t>d</m:t>
            </m:r>
            <m:sSup>
              <m:sSupPr>
                <m:ctrlPr>
                  <w:rPr>
                    <w:rFonts w:ascii="Cambria Math" w:hAnsi="Cambria Math" w:cs="Times New Roman"/>
                    <w:i/>
                    <w:iCs/>
                    <w:szCs w:val="28"/>
                    <w:lang w:val="en-US"/>
                  </w:rPr>
                </m:ctrlPr>
              </m:sSupPr>
              <m:e>
                <m:r>
                  <w:rPr>
                    <w:rFonts w:ascii="Cambria Math" w:hAnsi="Cambria Math" w:cs="Times New Roman"/>
                    <w:szCs w:val="28"/>
                    <w:lang w:val="en-US"/>
                  </w:rPr>
                  <m:t>p</m:t>
                </m:r>
              </m:e>
              <m:sup>
                <m:r>
                  <w:rPr>
                    <w:rFonts w:ascii="Cambria Math" w:hAnsi="Cambria Math" w:cs="Times New Roman"/>
                    <w:szCs w:val="28"/>
                    <w:lang w:val="en-US"/>
                  </w:rPr>
                  <m:t>''</m:t>
                </m:r>
              </m:sup>
            </m:sSup>
          </m:num>
          <m:den>
            <m:r>
              <w:rPr>
                <w:rFonts w:ascii="Cambria Math" w:hAnsi="Cambria Math" w:cs="Times New Roman"/>
                <w:szCs w:val="28"/>
                <w:lang w:val="en-US"/>
              </w:rPr>
              <m:t>dz</m:t>
            </m:r>
          </m:den>
        </m:f>
        <m:r>
          <w:rPr>
            <w:rFonts w:ascii="Cambria Math" w:hAnsi="Cambria Math" w:cs="Times New Roman"/>
            <w:szCs w:val="28"/>
            <w:lang w:val="en-US"/>
          </w:rPr>
          <m:t>=</m:t>
        </m:r>
        <m:f>
          <m:fPr>
            <m:ctrlPr>
              <w:rPr>
                <w:rFonts w:ascii="Cambria Math" w:eastAsiaTheme="minorEastAsia" w:hAnsi="Cambria Math" w:cs="Times New Roman"/>
                <w:i/>
                <w:iCs/>
                <w:szCs w:val="28"/>
                <w:lang w:val="en-US"/>
              </w:rPr>
            </m:ctrlPr>
          </m:fPr>
          <m:num>
            <m:r>
              <w:rPr>
                <w:rFonts w:ascii="Cambria Math" w:eastAsiaTheme="minorEastAsia" w:hAnsi="Cambria Math" w:cs="Times New Roman"/>
                <w:szCs w:val="28"/>
                <w:lang w:val="en-US"/>
              </w:rPr>
              <m:t>4</m:t>
            </m:r>
            <m:sSub>
              <m:sSubPr>
                <m:ctrlPr>
                  <w:rPr>
                    <w:rFonts w:ascii="Cambria Math" w:eastAsiaTheme="minorEastAsia" w:hAnsi="Cambria Math" w:cs="Times New Roman"/>
                    <w:i/>
                    <w:iCs/>
                    <w:szCs w:val="28"/>
                    <w:vertAlign w:val="subscript"/>
                    <w:lang w:val="en-US"/>
                  </w:rPr>
                </m:ctrlPr>
              </m:sSubPr>
              <m:e>
                <m:r>
                  <w:rPr>
                    <w:rFonts w:ascii="Cambria Math" w:eastAsiaTheme="minorEastAsia" w:hAnsi="Cambria Math" w:cs="Times New Roman"/>
                    <w:szCs w:val="28"/>
                    <w:lang w:val="el-GR"/>
                  </w:rPr>
                  <m:t>τ</m:t>
                </m:r>
              </m:e>
              <m:sub>
                <m:r>
                  <w:rPr>
                    <w:rFonts w:ascii="Cambria Math" w:eastAsiaTheme="minorEastAsia" w:hAnsi="Cambria Math" w:cs="Times New Roman"/>
                    <w:szCs w:val="28"/>
                    <w:vertAlign w:val="subscript"/>
                    <w:lang w:val="en-US"/>
                  </w:rPr>
                  <m:t>i</m:t>
                </m:r>
              </m:sub>
            </m:sSub>
            <m:ctrlPr>
              <w:rPr>
                <w:rFonts w:ascii="Cambria Math" w:eastAsiaTheme="minorEastAsia" w:hAnsi="Cambria Math" w:cs="Times New Roman"/>
                <w:i/>
                <w:iCs/>
                <w:szCs w:val="28"/>
                <w:vertAlign w:val="subscript"/>
                <w:lang w:val="en-US"/>
              </w:rPr>
            </m:ctrlPr>
          </m:num>
          <m:den>
            <m:sSub>
              <m:sSubPr>
                <m:ctrlPr>
                  <w:rPr>
                    <w:rFonts w:ascii="Cambria Math" w:eastAsiaTheme="minorEastAsia" w:hAnsi="Cambria Math" w:cs="Times New Roman"/>
                    <w:i/>
                    <w:iCs/>
                    <w:szCs w:val="28"/>
                    <w:vertAlign w:val="subscript"/>
                    <w:lang w:val="en-US"/>
                  </w:rPr>
                </m:ctrlPr>
              </m:sSubPr>
              <m:e>
                <m:r>
                  <w:rPr>
                    <w:rFonts w:ascii="Cambria Math" w:eastAsiaTheme="minorEastAsia" w:hAnsi="Cambria Math" w:cs="Times New Roman"/>
                    <w:szCs w:val="28"/>
                    <w:lang w:val="en-US"/>
                  </w:rPr>
                  <m:t>d</m:t>
                </m:r>
              </m:e>
              <m:sub>
                <m:r>
                  <w:rPr>
                    <w:rFonts w:ascii="Cambria Math" w:eastAsiaTheme="minorEastAsia" w:hAnsi="Cambria Math" w:cs="Times New Roman"/>
                    <w:szCs w:val="28"/>
                    <w:vertAlign w:val="subscript"/>
                    <w:lang w:val="en-US"/>
                  </w:rPr>
                  <m:t>i</m:t>
                </m:r>
              </m:sub>
            </m:sSub>
          </m:den>
        </m:f>
        <m:r>
          <w:rPr>
            <w:rFonts w:ascii="Cambria Math" w:hAnsi="Cambria Math" w:cs="Times New Roman"/>
            <w:szCs w:val="28"/>
            <w:lang w:val="en-US"/>
          </w:rPr>
          <m:t>+</m:t>
        </m:r>
        <m:r>
          <w:rPr>
            <w:rFonts w:ascii="Cambria Math" w:hAnsi="Cambria Math" w:cs="Times New Roman"/>
            <w:szCs w:val="28"/>
            <w:lang w:val="el-GR"/>
          </w:rPr>
          <m:t>ρ</m:t>
        </m:r>
        <m:r>
          <w:rPr>
            <w:rFonts w:ascii="Cambria Math" w:hAnsi="Cambria Math" w:cs="Times New Roman"/>
            <w:szCs w:val="28"/>
            <w:lang w:val="en-US"/>
          </w:rPr>
          <m:t>"</m:t>
        </m:r>
      </m:oMath>
      <w:r w:rsidRPr="00532FF3">
        <w:rPr>
          <w:rFonts w:cs="Times New Roman"/>
          <w:i/>
          <w:iCs/>
          <w:szCs w:val="28"/>
          <w:lang w:val="en-US"/>
        </w:rPr>
        <w:t xml:space="preserve">g </w:t>
      </w:r>
      <w:r w:rsidRPr="003A4521">
        <w:rPr>
          <w:rFonts w:cs="Times New Roman"/>
          <w:i/>
          <w:iCs/>
          <w:szCs w:val="28"/>
          <w:lang w:val="en-US"/>
        </w:rPr>
        <w:tab/>
      </w:r>
      <w:r w:rsidRPr="003A4521">
        <w:rPr>
          <w:rFonts w:cs="Times New Roman"/>
          <w:i/>
          <w:iCs/>
          <w:szCs w:val="28"/>
          <w:lang w:val="en-US"/>
        </w:rPr>
        <w:tab/>
      </w:r>
      <w:r w:rsidRPr="003A4521">
        <w:rPr>
          <w:rFonts w:cs="Times New Roman"/>
          <w:i/>
          <w:iCs/>
          <w:szCs w:val="28"/>
          <w:lang w:val="en-US"/>
        </w:rPr>
        <w:tab/>
      </w:r>
      <w:r w:rsidRPr="003A4521">
        <w:rPr>
          <w:rFonts w:cs="Times New Roman"/>
          <w:i/>
          <w:iCs/>
          <w:szCs w:val="28"/>
          <w:lang w:val="en-US"/>
        </w:rPr>
        <w:tab/>
      </w:r>
      <w:r w:rsidRPr="00532FF3">
        <w:rPr>
          <w:rFonts w:cs="Times New Roman"/>
          <w:szCs w:val="28"/>
          <w:lang w:val="en-US"/>
        </w:rPr>
        <w:t>(1)</w:t>
      </w:r>
    </w:p>
    <w:p w14:paraId="4621B595" w14:textId="77777777" w:rsidR="00DA6334" w:rsidRPr="00532FF3" w:rsidRDefault="00DA6334" w:rsidP="00DA6334">
      <w:pPr>
        <w:pStyle w:val="maintext"/>
        <w:ind w:left="2122"/>
        <w:jc w:val="center"/>
        <w:rPr>
          <w:rFonts w:cs="Times New Roman"/>
          <w:i/>
          <w:iCs/>
          <w:szCs w:val="28"/>
          <w:lang w:val="en-US"/>
        </w:rPr>
      </w:pPr>
      <m:oMath>
        <m:r>
          <w:rPr>
            <w:rFonts w:ascii="Cambria Math" w:eastAsiaTheme="minorEastAsia" w:hAnsi="Cambria Math" w:cs="Times New Roman"/>
            <w:szCs w:val="28"/>
            <w:lang w:val="en-US"/>
          </w:rPr>
          <m:t>-</m:t>
        </m:r>
        <m:f>
          <m:fPr>
            <m:ctrlPr>
              <w:rPr>
                <w:rFonts w:ascii="Cambria Math" w:eastAsiaTheme="minorEastAsia" w:hAnsi="Cambria Math" w:cs="Times New Roman"/>
                <w:i/>
                <w:iCs/>
                <w:szCs w:val="28"/>
                <w:lang w:val="en-US"/>
              </w:rPr>
            </m:ctrlPr>
          </m:fPr>
          <m:num>
            <m:r>
              <w:rPr>
                <w:rFonts w:ascii="Cambria Math" w:eastAsiaTheme="minorEastAsia" w:hAnsi="Cambria Math" w:cs="Times New Roman"/>
                <w:szCs w:val="28"/>
                <w:lang w:val="en-US"/>
              </w:rPr>
              <m:t>d</m:t>
            </m:r>
            <m:sSup>
              <m:sSupPr>
                <m:ctrlPr>
                  <w:rPr>
                    <w:rFonts w:ascii="Cambria Math" w:eastAsiaTheme="minorEastAsia" w:hAnsi="Cambria Math" w:cs="Times New Roman"/>
                    <w:i/>
                    <w:iCs/>
                    <w:szCs w:val="28"/>
                    <w:lang w:val="en-US"/>
                  </w:rPr>
                </m:ctrlPr>
              </m:sSupPr>
              <m:e>
                <m:r>
                  <w:rPr>
                    <w:rFonts w:ascii="Cambria Math" w:eastAsiaTheme="minorEastAsia" w:hAnsi="Cambria Math" w:cs="Times New Roman"/>
                    <w:szCs w:val="28"/>
                    <w:lang w:val="en-US"/>
                  </w:rPr>
                  <m:t>p</m:t>
                </m:r>
              </m:e>
              <m:sup>
                <m:r>
                  <w:rPr>
                    <w:rFonts w:ascii="Cambria Math" w:eastAsiaTheme="minorEastAsia" w:hAnsi="Cambria Math" w:cs="Times New Roman"/>
                    <w:szCs w:val="28"/>
                    <w:lang w:val="en-US"/>
                  </w:rPr>
                  <m:t>'</m:t>
                </m:r>
              </m:sup>
            </m:sSup>
          </m:num>
          <m:den>
            <m:r>
              <w:rPr>
                <w:rFonts w:ascii="Cambria Math" w:eastAsiaTheme="minorEastAsia" w:hAnsi="Cambria Math" w:cs="Times New Roman"/>
                <w:szCs w:val="28"/>
                <w:lang w:val="en-US"/>
              </w:rPr>
              <m:t>dz</m:t>
            </m:r>
          </m:den>
        </m:f>
      </m:oMath>
      <w:r w:rsidRPr="00532FF3">
        <w:rPr>
          <w:rFonts w:cs="Times New Roman"/>
          <w:b/>
          <w:bCs/>
          <w:i/>
          <w:iCs/>
          <w:szCs w:val="28"/>
          <w:lang w:val="en-US"/>
        </w:rPr>
        <w:t xml:space="preserve">= </w:t>
      </w:r>
      <w:r w:rsidRPr="00532FF3">
        <w:rPr>
          <w:rFonts w:cs="Times New Roman"/>
          <w:i/>
          <w:iCs/>
          <w:szCs w:val="28"/>
          <w:lang w:val="en-US"/>
        </w:rPr>
        <w:t xml:space="preserve"> </w:t>
      </w:r>
      <m:oMath>
        <m:f>
          <m:fPr>
            <m:ctrlPr>
              <w:rPr>
                <w:rFonts w:ascii="Cambria Math" w:eastAsiaTheme="minorEastAsia" w:hAnsi="Cambria Math" w:cs="Times New Roman"/>
                <w:i/>
                <w:iCs/>
                <w:szCs w:val="28"/>
                <w:lang w:val="en-US"/>
              </w:rPr>
            </m:ctrlPr>
          </m:fPr>
          <m:num>
            <m:r>
              <w:rPr>
                <w:rFonts w:ascii="Cambria Math" w:eastAsiaTheme="minorEastAsia" w:hAnsi="Cambria Math" w:cs="Times New Roman"/>
                <w:szCs w:val="28"/>
                <w:lang w:val="en-US"/>
              </w:rPr>
              <m:t>4d</m:t>
            </m:r>
            <m:sSub>
              <m:sSubPr>
                <m:ctrlPr>
                  <w:rPr>
                    <w:rFonts w:ascii="Cambria Math" w:eastAsiaTheme="minorEastAsia" w:hAnsi="Cambria Math" w:cs="Times New Roman"/>
                    <w:i/>
                    <w:iCs/>
                    <w:szCs w:val="28"/>
                    <w:lang w:val="el-GR"/>
                  </w:rPr>
                </m:ctrlPr>
              </m:sSubPr>
              <m:e>
                <m:r>
                  <w:rPr>
                    <w:rFonts w:ascii="Cambria Math" w:eastAsiaTheme="minorEastAsia" w:hAnsi="Cambria Math" w:cs="Times New Roman"/>
                    <w:szCs w:val="28"/>
                    <w:lang w:val="el-GR"/>
                  </w:rPr>
                  <m:t>τ</m:t>
                </m:r>
              </m:e>
              <m:sub>
                <m:r>
                  <w:rPr>
                    <w:rFonts w:ascii="Cambria Math" w:eastAsiaTheme="minorEastAsia" w:hAnsi="Cambria Math" w:cs="Times New Roman"/>
                    <w:szCs w:val="28"/>
                    <w:vertAlign w:val="subscript"/>
                    <w:lang w:val="en-US"/>
                  </w:rPr>
                  <m:t>c</m:t>
                </m:r>
              </m:sub>
            </m:sSub>
            <m:ctrlPr>
              <w:rPr>
                <w:rFonts w:ascii="Cambria Math" w:eastAsiaTheme="minorEastAsia" w:hAnsi="Cambria Math" w:cs="Times New Roman"/>
                <w:i/>
                <w:iCs/>
                <w:szCs w:val="28"/>
                <w:vertAlign w:val="subscript"/>
                <w:lang w:val="en-US"/>
              </w:rPr>
            </m:ctrlPr>
          </m:num>
          <m:den>
            <m:d>
              <m:dPr>
                <m:ctrlPr>
                  <w:rPr>
                    <w:rFonts w:ascii="Cambria Math" w:eastAsiaTheme="minorEastAsia" w:hAnsi="Cambria Math" w:cs="Times New Roman"/>
                    <w:i/>
                    <w:iCs/>
                    <w:szCs w:val="28"/>
                    <w:lang w:val="en-US"/>
                  </w:rPr>
                </m:ctrlPr>
              </m:dPr>
              <m:e>
                <m:sSup>
                  <m:sSupPr>
                    <m:ctrlPr>
                      <w:rPr>
                        <w:rFonts w:ascii="Cambria Math" w:eastAsiaTheme="minorEastAsia" w:hAnsi="Cambria Math" w:cs="Times New Roman"/>
                        <w:i/>
                        <w:iCs/>
                        <w:szCs w:val="28"/>
                        <w:vertAlign w:val="superscript"/>
                        <w:lang w:val="en-US"/>
                      </w:rPr>
                    </m:ctrlPr>
                  </m:sSupPr>
                  <m:e>
                    <m:r>
                      <w:rPr>
                        <w:rFonts w:ascii="Cambria Math" w:eastAsiaTheme="minorEastAsia" w:hAnsi="Cambria Math" w:cs="Times New Roman"/>
                        <w:szCs w:val="28"/>
                        <w:lang w:val="en-US"/>
                      </w:rPr>
                      <m:t>d</m:t>
                    </m:r>
                  </m:e>
                  <m:sup>
                    <m:r>
                      <w:rPr>
                        <w:rFonts w:ascii="Cambria Math" w:eastAsiaTheme="minorEastAsia" w:hAnsi="Cambria Math" w:cs="Times New Roman"/>
                        <w:szCs w:val="28"/>
                        <w:vertAlign w:val="superscript"/>
                        <w:lang w:val="en-US"/>
                      </w:rPr>
                      <m:t>2</m:t>
                    </m:r>
                  </m:sup>
                </m:sSup>
                <m:r>
                  <w:rPr>
                    <w:rFonts w:ascii="Cambria Math" w:eastAsiaTheme="minorEastAsia" w:hAnsi="Cambria Math" w:cs="Times New Roman"/>
                    <w:szCs w:val="28"/>
                    <w:lang w:val="en-US"/>
                  </w:rPr>
                  <m:t>-</m:t>
                </m:r>
                <m:sSubSup>
                  <m:sSubSupPr>
                    <m:ctrlPr>
                      <w:rPr>
                        <w:rFonts w:ascii="Cambria Math" w:eastAsiaTheme="minorEastAsia" w:hAnsi="Cambria Math" w:cs="Times New Roman"/>
                        <w:i/>
                        <w:iCs/>
                        <w:szCs w:val="28"/>
                        <w:lang w:val="en-US"/>
                      </w:rPr>
                    </m:ctrlPr>
                  </m:sSubSupPr>
                  <m:e>
                    <m:r>
                      <w:rPr>
                        <w:rFonts w:ascii="Cambria Math" w:eastAsiaTheme="minorEastAsia" w:hAnsi="Cambria Math" w:cs="Times New Roman"/>
                        <w:szCs w:val="28"/>
                        <w:lang w:val="en-US"/>
                      </w:rPr>
                      <m:t>d</m:t>
                    </m:r>
                  </m:e>
                  <m:sub>
                    <m:r>
                      <w:rPr>
                        <w:rFonts w:ascii="Cambria Math" w:eastAsiaTheme="minorEastAsia" w:hAnsi="Cambria Math" w:cs="Times New Roman"/>
                        <w:szCs w:val="28"/>
                        <w:lang w:val="en-US"/>
                      </w:rPr>
                      <m:t>i</m:t>
                    </m:r>
                  </m:sub>
                  <m:sup>
                    <m:r>
                      <w:rPr>
                        <w:rFonts w:ascii="Cambria Math" w:eastAsiaTheme="minorEastAsia" w:hAnsi="Cambria Math" w:cs="Times New Roman"/>
                        <w:szCs w:val="28"/>
                        <w:vertAlign w:val="superscript"/>
                        <w:lang w:val="en-US"/>
                      </w:rPr>
                      <m:t>2</m:t>
                    </m:r>
                  </m:sup>
                </m:sSubSup>
              </m:e>
            </m:d>
          </m:den>
        </m:f>
        <m:r>
          <w:rPr>
            <w:rFonts w:ascii="Cambria Math" w:hAnsi="Cambria Math" w:cs="Times New Roman"/>
            <w:szCs w:val="28"/>
            <w:lang w:val="en-US"/>
          </w:rPr>
          <m:t>-</m:t>
        </m:r>
      </m:oMath>
      <w:r w:rsidRPr="00532FF3">
        <w:rPr>
          <w:rFonts w:cs="Times New Roman"/>
          <w:i/>
          <w:iCs/>
          <w:szCs w:val="28"/>
          <w:lang w:val="en-US"/>
        </w:rPr>
        <w:t xml:space="preserve"> </w:t>
      </w:r>
      <m:oMath>
        <m:f>
          <m:fPr>
            <m:ctrlPr>
              <w:rPr>
                <w:rFonts w:ascii="Cambria Math" w:hAnsi="Cambria Math" w:cs="Times New Roman"/>
                <w:i/>
                <w:iCs/>
                <w:szCs w:val="28"/>
                <w:lang w:val="en-US"/>
              </w:rPr>
            </m:ctrlPr>
          </m:fPr>
          <m:num>
            <m:r>
              <w:rPr>
                <w:rFonts w:ascii="Cambria Math" w:hAnsi="Cambria Math" w:cs="Times New Roman"/>
                <w:szCs w:val="28"/>
                <w:lang w:val="en-US"/>
              </w:rPr>
              <m:t>4</m:t>
            </m:r>
            <m:sSub>
              <m:sSubPr>
                <m:ctrlPr>
                  <w:rPr>
                    <w:rFonts w:ascii="Cambria Math" w:hAnsi="Cambria Math" w:cs="Times New Roman"/>
                    <w:i/>
                    <w:iCs/>
                    <w:szCs w:val="28"/>
                    <w:lang w:val="en-US"/>
                  </w:rPr>
                </m:ctrlPr>
              </m:sSubPr>
              <m:e>
                <m:r>
                  <w:rPr>
                    <w:rFonts w:ascii="Cambria Math" w:hAnsi="Cambria Math" w:cs="Times New Roman"/>
                    <w:szCs w:val="28"/>
                    <w:lang w:val="en-US"/>
                  </w:rPr>
                  <m:t>d</m:t>
                </m:r>
              </m:e>
              <m:sub>
                <m:r>
                  <w:rPr>
                    <w:rFonts w:ascii="Cambria Math" w:hAnsi="Cambria Math" w:cs="Times New Roman"/>
                    <w:szCs w:val="28"/>
                    <w:lang w:val="en-US"/>
                  </w:rPr>
                  <m:t>i</m:t>
                </m:r>
              </m:sub>
            </m:sSub>
            <m:sSub>
              <m:sSubPr>
                <m:ctrlPr>
                  <w:rPr>
                    <w:rFonts w:ascii="Cambria Math" w:hAnsi="Cambria Math" w:cs="Times New Roman"/>
                    <w:i/>
                    <w:iCs/>
                    <w:szCs w:val="28"/>
                    <w:vertAlign w:val="subscript"/>
                    <w:lang w:val="en-US"/>
                  </w:rPr>
                </m:ctrlPr>
              </m:sSubPr>
              <m:e>
                <m:r>
                  <w:rPr>
                    <w:rFonts w:ascii="Cambria Math" w:hAnsi="Cambria Math" w:cs="Times New Roman"/>
                    <w:szCs w:val="28"/>
                    <w:lang w:val="el-GR"/>
                  </w:rPr>
                  <m:t>τ</m:t>
                </m:r>
              </m:e>
              <m:sub>
                <m:r>
                  <w:rPr>
                    <w:rFonts w:ascii="Cambria Math" w:hAnsi="Cambria Math" w:cs="Times New Roman"/>
                    <w:szCs w:val="28"/>
                    <w:vertAlign w:val="subscript"/>
                    <w:lang w:val="en-US"/>
                  </w:rPr>
                  <m:t>c</m:t>
                </m:r>
              </m:sub>
            </m:sSub>
          </m:num>
          <m:den>
            <m:d>
              <m:dPr>
                <m:ctrlPr>
                  <w:rPr>
                    <w:rFonts w:ascii="Cambria Math" w:hAnsi="Cambria Math" w:cs="Times New Roman"/>
                    <w:i/>
                    <w:iCs/>
                    <w:szCs w:val="28"/>
                    <w:lang w:val="en-US"/>
                  </w:rPr>
                </m:ctrlPr>
              </m:dPr>
              <m:e>
                <m:sSup>
                  <m:sSupPr>
                    <m:ctrlPr>
                      <w:rPr>
                        <w:rFonts w:ascii="Cambria Math" w:hAnsi="Cambria Math" w:cs="Times New Roman"/>
                        <w:i/>
                        <w:iCs/>
                        <w:szCs w:val="28"/>
                        <w:lang w:val="en-US"/>
                      </w:rPr>
                    </m:ctrlPr>
                  </m:sSupPr>
                  <m:e>
                    <m:r>
                      <w:rPr>
                        <w:rFonts w:ascii="Cambria Math" w:hAnsi="Cambria Math" w:cs="Times New Roman"/>
                        <w:szCs w:val="28"/>
                        <w:lang w:val="en-US"/>
                      </w:rPr>
                      <m:t>d</m:t>
                    </m:r>
                  </m:e>
                  <m:sup>
                    <m:r>
                      <w:rPr>
                        <w:rFonts w:ascii="Cambria Math" w:hAnsi="Cambria Math" w:cs="Times New Roman"/>
                        <w:szCs w:val="28"/>
                        <w:vertAlign w:val="superscript"/>
                        <w:lang w:val="en-US"/>
                      </w:rPr>
                      <m:t>2</m:t>
                    </m:r>
                  </m:sup>
                </m:sSup>
                <m:r>
                  <w:rPr>
                    <w:rFonts w:ascii="Cambria Math" w:hAnsi="Cambria Math" w:cs="Times New Roman"/>
                    <w:szCs w:val="28"/>
                    <w:lang w:val="en-US"/>
                  </w:rPr>
                  <m:t>-</m:t>
                </m:r>
                <m:sSubSup>
                  <m:sSubSupPr>
                    <m:ctrlPr>
                      <w:rPr>
                        <w:rFonts w:ascii="Cambria Math" w:hAnsi="Cambria Math" w:cs="Times New Roman"/>
                        <w:i/>
                        <w:iCs/>
                        <w:szCs w:val="28"/>
                        <w:lang w:val="en-US"/>
                      </w:rPr>
                    </m:ctrlPr>
                  </m:sSubSupPr>
                  <m:e>
                    <m:r>
                      <w:rPr>
                        <w:rFonts w:ascii="Cambria Math" w:hAnsi="Cambria Math" w:cs="Times New Roman"/>
                        <w:szCs w:val="28"/>
                        <w:lang w:val="en-US"/>
                      </w:rPr>
                      <m:t>d</m:t>
                    </m:r>
                  </m:e>
                  <m:sub>
                    <m:r>
                      <w:rPr>
                        <w:rFonts w:ascii="Cambria Math" w:hAnsi="Cambria Math" w:cs="Times New Roman"/>
                        <w:szCs w:val="28"/>
                        <w:lang w:val="en-US"/>
                      </w:rPr>
                      <m:t>i</m:t>
                    </m:r>
                  </m:sub>
                  <m:sup>
                    <m:r>
                      <w:rPr>
                        <w:rFonts w:ascii="Cambria Math" w:hAnsi="Cambria Math" w:cs="Times New Roman"/>
                        <w:szCs w:val="28"/>
                        <w:vertAlign w:val="superscript"/>
                        <w:lang w:val="en-US"/>
                      </w:rPr>
                      <m:t>2</m:t>
                    </m:r>
                  </m:sup>
                </m:sSubSup>
              </m:e>
            </m:d>
          </m:den>
        </m:f>
        <m:r>
          <w:rPr>
            <w:rFonts w:ascii="Cambria Math" w:hAnsi="Cambria Math" w:cs="Times New Roman"/>
            <w:szCs w:val="28"/>
            <w:lang w:val="en-US"/>
          </w:rPr>
          <m:t>+</m:t>
        </m:r>
      </m:oMath>
      <w:r w:rsidRPr="00532FF3">
        <w:rPr>
          <w:rFonts w:cs="Times New Roman"/>
          <w:i/>
          <w:iCs/>
          <w:szCs w:val="28"/>
          <w:lang w:val="el-GR"/>
        </w:rPr>
        <w:t xml:space="preserve"> </w:t>
      </w:r>
      <m:oMath>
        <m:sSup>
          <m:sSupPr>
            <m:ctrlPr>
              <w:rPr>
                <w:rFonts w:ascii="Cambria Math" w:hAnsi="Cambria Math" w:cs="Times New Roman"/>
                <w:i/>
                <w:iCs/>
                <w:szCs w:val="28"/>
                <w:lang w:val="el-GR"/>
              </w:rPr>
            </m:ctrlPr>
          </m:sSupPr>
          <m:e>
            <m:r>
              <w:rPr>
                <w:rFonts w:ascii="Cambria Math" w:hAnsi="Cambria Math" w:cs="Times New Roman"/>
                <w:szCs w:val="28"/>
                <w:lang w:val="el-GR"/>
              </w:rPr>
              <m:t>ρ</m:t>
            </m:r>
          </m:e>
          <m:sup>
            <m:r>
              <w:rPr>
                <w:rFonts w:ascii="Cambria Math" w:hAnsi="Cambria Math" w:cs="Times New Roman"/>
                <w:szCs w:val="28"/>
                <w:lang w:val="el-GR"/>
              </w:rPr>
              <m:t>'</m:t>
            </m:r>
          </m:sup>
        </m:sSup>
      </m:oMath>
      <w:r w:rsidRPr="00532FF3">
        <w:rPr>
          <w:rFonts w:cs="Times New Roman"/>
          <w:i/>
          <w:iCs/>
          <w:szCs w:val="28"/>
          <w:lang w:val="en-US"/>
        </w:rPr>
        <w:t>g</w:t>
      </w:r>
      <w:r w:rsidRPr="003A4521">
        <w:rPr>
          <w:rFonts w:cs="Times New Roman"/>
          <w:szCs w:val="28"/>
          <w:lang w:val="en-US"/>
        </w:rPr>
        <w:t>,</w:t>
      </w:r>
      <w:r w:rsidRPr="003A4521">
        <w:rPr>
          <w:rFonts w:cs="Times New Roman"/>
          <w:i/>
          <w:iCs/>
          <w:szCs w:val="28"/>
          <w:lang w:val="en-US"/>
        </w:rPr>
        <w:tab/>
      </w:r>
      <w:r w:rsidRPr="003A4521">
        <w:rPr>
          <w:rFonts w:cs="Times New Roman"/>
          <w:i/>
          <w:iCs/>
          <w:szCs w:val="28"/>
          <w:lang w:val="en-US"/>
        </w:rPr>
        <w:tab/>
      </w:r>
      <w:r w:rsidRPr="003A4521">
        <w:rPr>
          <w:rFonts w:cs="Times New Roman"/>
          <w:i/>
          <w:iCs/>
          <w:szCs w:val="28"/>
          <w:lang w:val="en-US"/>
        </w:rPr>
        <w:tab/>
      </w:r>
      <w:r w:rsidRPr="00532FF3">
        <w:rPr>
          <w:rFonts w:cs="Times New Roman"/>
          <w:i/>
          <w:iCs/>
          <w:szCs w:val="28"/>
          <w:lang w:val="en-US"/>
        </w:rPr>
        <w:t xml:space="preserve"> </w:t>
      </w:r>
      <w:r w:rsidRPr="00532FF3">
        <w:rPr>
          <w:rFonts w:cs="Times New Roman"/>
          <w:szCs w:val="28"/>
          <w:lang w:val="en-US"/>
        </w:rPr>
        <w:t>(2)</w:t>
      </w:r>
    </w:p>
    <w:p w14:paraId="163FF737" w14:textId="77777777" w:rsidR="00DA6334" w:rsidRPr="003A4521" w:rsidRDefault="00DA6334" w:rsidP="00DA6334">
      <w:pPr>
        <w:pStyle w:val="maintext"/>
        <w:ind w:firstLine="0"/>
        <w:rPr>
          <w:rFonts w:cs="Times New Roman"/>
          <w:szCs w:val="28"/>
        </w:rPr>
      </w:pPr>
      <w:r w:rsidRPr="00B67879">
        <w:rPr>
          <w:rFonts w:cs="Times New Roman"/>
          <w:szCs w:val="28"/>
        </w:rPr>
        <w:t xml:space="preserve">где </w:t>
      </w:r>
      <w:bookmarkStart w:id="8" w:name="_Hlk185157907"/>
      <m:oMath>
        <m:sSub>
          <m:sSubPr>
            <m:ctrlPr>
              <w:rPr>
                <w:rFonts w:ascii="Cambria Math" w:eastAsiaTheme="minorEastAsia" w:hAnsi="Cambria Math" w:cs="Times New Roman"/>
                <w:i/>
                <w:iCs/>
                <w:szCs w:val="28"/>
                <w:vertAlign w:val="subscript"/>
                <w:lang w:val="en-US"/>
              </w:rPr>
            </m:ctrlPr>
          </m:sSubPr>
          <m:e>
            <m:r>
              <w:rPr>
                <w:rFonts w:ascii="Cambria Math" w:eastAsiaTheme="minorEastAsia" w:hAnsi="Cambria Math" w:cs="Times New Roman"/>
                <w:szCs w:val="28"/>
                <w:lang w:val="el-GR"/>
              </w:rPr>
              <m:t>τ</m:t>
            </m:r>
          </m:e>
          <m:sub>
            <m:r>
              <w:rPr>
                <w:rFonts w:ascii="Cambria Math" w:eastAsiaTheme="minorEastAsia" w:hAnsi="Cambria Math" w:cs="Times New Roman"/>
                <w:szCs w:val="28"/>
                <w:vertAlign w:val="subscript"/>
                <w:lang w:val="en-US"/>
              </w:rPr>
              <m:t>i</m:t>
            </m:r>
          </m:sub>
        </m:sSub>
      </m:oMath>
      <w:bookmarkEnd w:id="8"/>
      <w:r w:rsidRPr="00B67879">
        <w:rPr>
          <w:rFonts w:eastAsiaTheme="minorEastAsia" w:cs="Times New Roman"/>
          <w:iCs/>
          <w:szCs w:val="28"/>
        </w:rPr>
        <w:t xml:space="preserve"> - </w:t>
      </w:r>
      <w:r w:rsidRPr="00B67879">
        <w:t xml:space="preserve">касательное напряжение на межфазной поверхности, </w:t>
      </w:r>
      <m:oMath>
        <m:sSub>
          <m:sSubPr>
            <m:ctrlPr>
              <w:rPr>
                <w:rFonts w:ascii="Cambria Math" w:hAnsi="Cambria Math"/>
                <w:i/>
              </w:rPr>
            </m:ctrlPr>
          </m:sSubPr>
          <m:e>
            <m:r>
              <w:rPr>
                <w:rFonts w:ascii="Cambria Math" w:hAnsi="Cambria Math"/>
              </w:rPr>
              <m:t>τ</m:t>
            </m:r>
          </m:e>
          <m:sub>
            <m:r>
              <w:rPr>
                <w:rFonts w:ascii="Cambria Math" w:hAnsi="Cambria Math"/>
              </w:rPr>
              <m:t>с</m:t>
            </m:r>
          </m:sub>
        </m:sSub>
      </m:oMath>
      <w:r w:rsidRPr="00B67879">
        <w:rPr>
          <w:rFonts w:eastAsiaTheme="minorEastAsia"/>
        </w:rPr>
        <w:t xml:space="preserve"> - </w:t>
      </w:r>
      <w:r w:rsidRPr="00B67879">
        <w:t>касательное напряжения на стенке.</w:t>
      </w:r>
    </w:p>
    <w:p w14:paraId="2EFBA38B" w14:textId="77777777" w:rsidR="00DA6334" w:rsidRPr="003A4521" w:rsidRDefault="00DA6334" w:rsidP="00DA6334">
      <w:pPr>
        <w:pStyle w:val="maintext"/>
        <w:rPr>
          <w:highlight w:val="yellow"/>
        </w:rPr>
      </w:pPr>
      <w:r>
        <w:rPr>
          <w:rFonts w:cs="Times New Roman"/>
        </w:rPr>
        <w:t xml:space="preserve">Учитывая, что для обычных труб всегда </w:t>
      </w:r>
      <w:proofErr w:type="gramStart"/>
      <w:r w:rsidRPr="008F0302">
        <w:rPr>
          <w:i/>
          <w:iCs/>
          <w:lang w:val="en-US"/>
        </w:rPr>
        <w:t>l</w:t>
      </w:r>
      <w:r>
        <w:t xml:space="preserve"> </w:t>
      </w:r>
      <w:r w:rsidRPr="001421EE">
        <w:t>&gt;</w:t>
      </w:r>
      <w:proofErr w:type="gramEnd"/>
      <w:r w:rsidRPr="001421EE">
        <w:t>&gt;</w:t>
      </w:r>
      <w:r>
        <w:t xml:space="preserve"> </w:t>
      </w:r>
      <w:r w:rsidRPr="008F0302">
        <w:t>d</w:t>
      </w:r>
      <w:r>
        <w:t>, поперечный градиент давления отсутствует, тогда</w:t>
      </w:r>
      <w:r w:rsidRPr="0039793D">
        <w:t>:</w:t>
      </w:r>
    </w:p>
    <w:p w14:paraId="06BDC592" w14:textId="77777777" w:rsidR="00DA6334" w:rsidRPr="008F0302" w:rsidRDefault="006E140E" w:rsidP="00DA6334">
      <w:pPr>
        <w:pStyle w:val="maintext"/>
        <w:jc w:val="center"/>
        <w:rPr>
          <w:rFonts w:cs="Times New Roman"/>
          <w:szCs w:val="28"/>
        </w:rPr>
      </w:pPr>
      <m:oMath>
        <m:f>
          <m:fPr>
            <m:ctrlPr>
              <w:rPr>
                <w:rFonts w:ascii="Cambria Math" w:hAnsi="Cambria Math" w:cs="Times New Roman"/>
                <w:i/>
                <w:iCs/>
                <w:szCs w:val="28"/>
              </w:rPr>
            </m:ctrlPr>
          </m:fPr>
          <m:num>
            <m:r>
              <w:rPr>
                <w:rFonts w:ascii="Cambria Math" w:hAnsi="Cambria Math" w:cs="Times New Roman"/>
                <w:szCs w:val="28"/>
                <w:lang w:val="en-US"/>
              </w:rPr>
              <m:t>d</m:t>
            </m:r>
            <m:sSup>
              <m:sSupPr>
                <m:ctrlPr>
                  <w:rPr>
                    <w:rFonts w:ascii="Cambria Math" w:hAnsi="Cambria Math" w:cs="Times New Roman"/>
                    <w:i/>
                    <w:iCs/>
                    <w:szCs w:val="28"/>
                    <w:lang w:val="en-US"/>
                  </w:rPr>
                </m:ctrlPr>
              </m:sSupPr>
              <m:e>
                <m:r>
                  <w:rPr>
                    <w:rFonts w:ascii="Cambria Math" w:hAnsi="Cambria Math" w:cs="Times New Roman"/>
                    <w:szCs w:val="28"/>
                    <w:lang w:val="en-US"/>
                  </w:rPr>
                  <m:t>p</m:t>
                </m:r>
              </m:e>
              <m:sup>
                <m:r>
                  <w:rPr>
                    <w:rFonts w:ascii="Cambria Math" w:hAnsi="Cambria Math" w:cs="Times New Roman"/>
                    <w:szCs w:val="28"/>
                  </w:rPr>
                  <m:t>''</m:t>
                </m:r>
              </m:sup>
            </m:sSup>
          </m:num>
          <m:den>
            <m:r>
              <w:rPr>
                <w:rFonts w:ascii="Cambria Math" w:hAnsi="Cambria Math" w:cs="Times New Roman"/>
                <w:szCs w:val="28"/>
                <w:lang w:val="en-US"/>
              </w:rPr>
              <m:t>dz</m:t>
            </m:r>
          </m:den>
        </m:f>
      </m:oMath>
      <w:r w:rsidR="00DA6334" w:rsidRPr="001F2BF4">
        <w:rPr>
          <w:rFonts w:cs="Times New Roman"/>
          <w:b/>
          <w:bCs/>
          <w:szCs w:val="28"/>
        </w:rPr>
        <w:t xml:space="preserve"> =</w:t>
      </w:r>
      <w:r w:rsidR="00DA6334" w:rsidRPr="001F2BF4">
        <w:rPr>
          <w:rFonts w:cs="Times New Roman"/>
          <w:szCs w:val="28"/>
        </w:rPr>
        <w:t xml:space="preserve"> </w:t>
      </w:r>
      <m:oMath>
        <m:f>
          <m:fPr>
            <m:ctrlPr>
              <w:rPr>
                <w:rFonts w:ascii="Cambria Math" w:hAnsi="Cambria Math" w:cs="Times New Roman"/>
                <w:i/>
                <w:iCs/>
                <w:szCs w:val="28"/>
              </w:rPr>
            </m:ctrlPr>
          </m:fPr>
          <m:num>
            <m:r>
              <w:rPr>
                <w:rFonts w:ascii="Cambria Math" w:hAnsi="Cambria Math" w:cs="Times New Roman"/>
                <w:szCs w:val="28"/>
                <w:lang w:val="en-US"/>
              </w:rPr>
              <m:t>d</m:t>
            </m:r>
            <m:sSup>
              <m:sSupPr>
                <m:ctrlPr>
                  <w:rPr>
                    <w:rFonts w:ascii="Cambria Math" w:hAnsi="Cambria Math" w:cs="Times New Roman"/>
                    <w:i/>
                    <w:iCs/>
                    <w:szCs w:val="28"/>
                    <w:lang w:val="en-US"/>
                  </w:rPr>
                </m:ctrlPr>
              </m:sSupPr>
              <m:e>
                <m:r>
                  <w:rPr>
                    <w:rFonts w:ascii="Cambria Math" w:hAnsi="Cambria Math" w:cs="Times New Roman"/>
                    <w:szCs w:val="28"/>
                    <w:lang w:val="en-US"/>
                  </w:rPr>
                  <m:t>p</m:t>
                </m:r>
              </m:e>
              <m:sup>
                <m:r>
                  <w:rPr>
                    <w:rFonts w:ascii="Cambria Math" w:hAnsi="Cambria Math" w:cs="Times New Roman"/>
                    <w:szCs w:val="28"/>
                  </w:rPr>
                  <m:t>'</m:t>
                </m:r>
              </m:sup>
            </m:sSup>
          </m:num>
          <m:den>
            <m:r>
              <w:rPr>
                <w:rFonts w:ascii="Cambria Math" w:hAnsi="Cambria Math" w:cs="Times New Roman"/>
                <w:szCs w:val="28"/>
                <w:lang w:val="en-US"/>
              </w:rPr>
              <m:t>dz</m:t>
            </m:r>
          </m:den>
        </m:f>
      </m:oMath>
      <w:r w:rsidR="00DA6334" w:rsidRPr="001F2BF4">
        <w:rPr>
          <w:rFonts w:cs="Times New Roman"/>
          <w:b/>
          <w:bCs/>
          <w:szCs w:val="28"/>
        </w:rPr>
        <w:t xml:space="preserve"> =</w:t>
      </w:r>
      <w:r w:rsidR="00DA6334" w:rsidRPr="001F2BF4">
        <w:rPr>
          <w:rFonts w:cs="Times New Roman"/>
          <w:szCs w:val="28"/>
        </w:rPr>
        <w:t xml:space="preserve"> </w:t>
      </w:r>
      <m:oMath>
        <m:f>
          <m:fPr>
            <m:ctrlPr>
              <w:rPr>
                <w:rFonts w:ascii="Cambria Math" w:hAnsi="Cambria Math" w:cs="Times New Roman"/>
                <w:i/>
                <w:iCs/>
                <w:szCs w:val="28"/>
              </w:rPr>
            </m:ctrlPr>
          </m:fPr>
          <m:num>
            <m:r>
              <w:rPr>
                <w:rFonts w:ascii="Cambria Math" w:hAnsi="Cambria Math" w:cs="Times New Roman"/>
                <w:szCs w:val="28"/>
                <w:lang w:val="en-US"/>
              </w:rPr>
              <m:t>dp</m:t>
            </m:r>
          </m:num>
          <m:den>
            <m:r>
              <w:rPr>
                <w:rFonts w:ascii="Cambria Math" w:hAnsi="Cambria Math" w:cs="Times New Roman"/>
                <w:szCs w:val="28"/>
                <w:lang w:val="en-US"/>
              </w:rPr>
              <m:t>dz</m:t>
            </m:r>
          </m:den>
        </m:f>
      </m:oMath>
    </w:p>
    <w:p w14:paraId="39511CC0" w14:textId="77777777" w:rsidR="00DA6334" w:rsidRPr="0039793D" w:rsidRDefault="00DA6334" w:rsidP="00DA6334">
      <w:pPr>
        <w:pStyle w:val="maintext"/>
      </w:pPr>
      <w:r w:rsidRPr="0039793D">
        <w:t>Приравняв уравнения (1) и (2)</w:t>
      </w:r>
      <w:r>
        <w:t xml:space="preserve">, выразим касательное напряжение </w:t>
      </w:r>
      <w:r w:rsidRPr="00447A01">
        <w:t>на межфазной поверхности:</w:t>
      </w:r>
    </w:p>
    <w:p w14:paraId="77C8B9C1" w14:textId="4F61479B" w:rsidR="00DA6334" w:rsidRPr="00B601ED" w:rsidRDefault="006E140E" w:rsidP="00DA6334">
      <w:pPr>
        <w:ind w:left="2124" w:firstLine="708"/>
        <w:jc w:val="center"/>
        <w:rPr>
          <w:rFonts w:ascii="Times New Roman" w:hAnsi="Times New Roman" w:cs="Times New Roman"/>
          <w:i/>
          <w:sz w:val="28"/>
          <w:szCs w:val="28"/>
        </w:rPr>
      </w:pPr>
      <m:oMath>
        <m:sSub>
          <m:sSubPr>
            <m:ctrlPr>
              <w:rPr>
                <w:rFonts w:ascii="Cambria Math" w:hAnsi="Cambria Math" w:cs="Times New Roman"/>
                <w:i/>
                <w:sz w:val="28"/>
                <w:szCs w:val="28"/>
                <w:highlight w:val="magenta"/>
              </w:rPr>
            </m:ctrlPr>
          </m:sSubPr>
          <m:e>
            <m:r>
              <w:rPr>
                <w:rFonts w:ascii="Cambria Math" w:hAnsi="Cambria Math" w:cs="Times New Roman"/>
                <w:sz w:val="28"/>
                <w:szCs w:val="28"/>
                <w:highlight w:val="magenta"/>
              </w:rPr>
              <m:t>τ</m:t>
            </m:r>
          </m:e>
          <m:sub>
            <m:r>
              <w:rPr>
                <w:rFonts w:ascii="Cambria Math" w:hAnsi="Cambria Math" w:cs="Times New Roman"/>
                <w:sz w:val="28"/>
                <w:szCs w:val="28"/>
                <w:highlight w:val="magenta"/>
                <w:lang w:val="en-US"/>
              </w:rPr>
              <m:t>i</m:t>
            </m:r>
          </m:sub>
        </m:sSub>
        <m:r>
          <w:rPr>
            <w:rFonts w:ascii="Cambria Math" w:hAnsi="Cambria Math" w:cs="Times New Roman"/>
            <w:sz w:val="28"/>
            <w:szCs w:val="28"/>
            <w:highlight w:val="magenta"/>
          </w:rPr>
          <m:t xml:space="preserve">= </m:t>
        </m:r>
        <m:f>
          <m:fPr>
            <m:ctrlPr>
              <w:rPr>
                <w:rFonts w:ascii="Cambria Math" w:hAnsi="Cambria Math" w:cs="Times New Roman"/>
                <w:i/>
                <w:iCs/>
                <w:sz w:val="28"/>
                <w:szCs w:val="28"/>
                <w:highlight w:val="magenta"/>
                <w:lang w:val="en-US"/>
              </w:rPr>
            </m:ctrlPr>
          </m:fPr>
          <m:num>
            <m:sSub>
              <m:sSubPr>
                <m:ctrlPr>
                  <w:rPr>
                    <w:rFonts w:ascii="Cambria Math" w:hAnsi="Cambria Math" w:cs="Times New Roman"/>
                    <w:i/>
                    <w:iCs/>
                    <w:sz w:val="28"/>
                    <w:szCs w:val="28"/>
                    <w:highlight w:val="magenta"/>
                    <w:lang w:val="en-US"/>
                  </w:rPr>
                </m:ctrlPr>
              </m:sSubPr>
              <m:e>
                <m:r>
                  <w:rPr>
                    <w:rFonts w:ascii="Cambria Math" w:hAnsi="Cambria Math" w:cs="Times New Roman"/>
                    <w:sz w:val="28"/>
                    <w:szCs w:val="28"/>
                    <w:highlight w:val="magenta"/>
                    <w:lang w:val="en-US"/>
                  </w:rPr>
                  <m:t>τ</m:t>
                </m:r>
              </m:e>
              <m:sub>
                <m:r>
                  <w:rPr>
                    <w:rFonts w:ascii="Cambria Math" w:hAnsi="Cambria Math" w:cs="Times New Roman"/>
                    <w:sz w:val="28"/>
                    <w:szCs w:val="28"/>
                    <w:highlight w:val="magenta"/>
                    <w:lang w:val="en-US"/>
                  </w:rPr>
                  <m:t>i</m:t>
                </m:r>
              </m:sub>
            </m:sSub>
            <m:sSub>
              <m:sSubPr>
                <m:ctrlPr>
                  <w:rPr>
                    <w:rFonts w:ascii="Cambria Math" w:hAnsi="Cambria Math" w:cs="Times New Roman"/>
                    <w:i/>
                    <w:iCs/>
                    <w:sz w:val="28"/>
                    <w:szCs w:val="28"/>
                    <w:highlight w:val="magenta"/>
                    <w:lang w:val="en-US"/>
                  </w:rPr>
                </m:ctrlPr>
              </m:sSubPr>
              <m:e>
                <m:r>
                  <w:rPr>
                    <w:rFonts w:ascii="Cambria Math" w:hAnsi="Cambria Math" w:cs="Times New Roman"/>
                    <w:sz w:val="28"/>
                    <w:szCs w:val="28"/>
                    <w:highlight w:val="magenta"/>
                    <w:lang w:val="en-US"/>
                  </w:rPr>
                  <m:t>d</m:t>
                </m:r>
              </m:e>
              <m:sub>
                <m:r>
                  <w:rPr>
                    <w:rFonts w:ascii="Cambria Math" w:hAnsi="Cambria Math" w:cs="Times New Roman"/>
                    <w:sz w:val="28"/>
                    <w:szCs w:val="28"/>
                    <w:highlight w:val="magenta"/>
                    <w:lang w:val="en-US"/>
                  </w:rPr>
                  <m:t>i</m:t>
                </m:r>
              </m:sub>
            </m:sSub>
          </m:num>
          <m:den>
            <m:r>
              <w:rPr>
                <w:rFonts w:ascii="Cambria Math" w:hAnsi="Cambria Math" w:cs="Times New Roman"/>
                <w:sz w:val="28"/>
                <w:szCs w:val="28"/>
                <w:highlight w:val="magenta"/>
                <w:lang w:val="en-US"/>
              </w:rPr>
              <m:t>d</m:t>
            </m:r>
          </m:den>
        </m:f>
        <m:r>
          <w:rPr>
            <w:rFonts w:ascii="Cambria Math" w:hAnsi="Cambria Math" w:cs="Times New Roman"/>
            <w:sz w:val="28"/>
            <w:szCs w:val="28"/>
            <w:highlight w:val="magenta"/>
          </w:rPr>
          <m:t>+</m:t>
        </m:r>
        <m:f>
          <m:fPr>
            <m:ctrlPr>
              <w:rPr>
                <w:rFonts w:ascii="Cambria Math" w:hAnsi="Cambria Math" w:cs="Times New Roman"/>
                <w:i/>
                <w:iCs/>
                <w:sz w:val="28"/>
                <w:szCs w:val="28"/>
                <w:highlight w:val="magenta"/>
                <w:lang w:val="en-US"/>
              </w:rPr>
            </m:ctrlPr>
          </m:fPr>
          <m:num>
            <m:r>
              <m:rPr>
                <m:sty m:val="p"/>
              </m:rPr>
              <w:rPr>
                <w:rFonts w:ascii="Cambria Math" w:hAnsi="Cambria Math" w:cs="Times New Roman"/>
                <w:sz w:val="28"/>
                <w:szCs w:val="28"/>
                <w:highlight w:val="magenta"/>
                <w:lang w:val="en-US"/>
              </w:rPr>
              <m:t>Δ</m:t>
            </m:r>
            <m:r>
              <w:rPr>
                <w:rFonts w:ascii="Cambria Math" w:hAnsi="Cambria Math" w:cs="Times New Roman"/>
                <w:sz w:val="28"/>
                <w:szCs w:val="28"/>
                <w:highlight w:val="magenta"/>
                <w:lang w:val="en-US"/>
              </w:rPr>
              <m:t>ρg</m:t>
            </m:r>
            <m:sSub>
              <m:sSubPr>
                <m:ctrlPr>
                  <w:rPr>
                    <w:rFonts w:ascii="Cambria Math" w:hAnsi="Cambria Math" w:cs="Times New Roman"/>
                    <w:i/>
                    <w:iCs/>
                    <w:sz w:val="28"/>
                    <w:szCs w:val="28"/>
                    <w:highlight w:val="magenta"/>
                    <w:lang w:val="en-US"/>
                  </w:rPr>
                </m:ctrlPr>
              </m:sSubPr>
              <m:e>
                <m:r>
                  <w:rPr>
                    <w:rFonts w:ascii="Cambria Math" w:hAnsi="Cambria Math" w:cs="Times New Roman"/>
                    <w:sz w:val="28"/>
                    <w:szCs w:val="28"/>
                    <w:highlight w:val="magenta"/>
                    <w:lang w:val="en-US"/>
                  </w:rPr>
                  <m:t>d</m:t>
                </m:r>
              </m:e>
              <m:sub>
                <m:r>
                  <w:rPr>
                    <w:rFonts w:ascii="Cambria Math" w:hAnsi="Cambria Math" w:cs="Times New Roman"/>
                    <w:sz w:val="28"/>
                    <w:szCs w:val="28"/>
                    <w:highlight w:val="magenta"/>
                    <w:lang w:val="en-US"/>
                  </w:rPr>
                  <m:t>i</m:t>
                </m:r>
              </m:sub>
            </m:sSub>
            <m:r>
              <w:rPr>
                <w:rFonts w:ascii="Cambria Math" w:hAnsi="Cambria Math" w:cs="Times New Roman"/>
                <w:sz w:val="28"/>
                <w:szCs w:val="28"/>
                <w:highlight w:val="magenta"/>
                <w:lang w:val="en-US"/>
              </w:rPr>
              <m:t>δ</m:t>
            </m:r>
            <m:r>
              <w:rPr>
                <w:rFonts w:ascii="Cambria Math" w:hAnsi="Cambria Math" w:cs="Times New Roman"/>
                <w:sz w:val="28"/>
                <w:szCs w:val="28"/>
                <w:highlight w:val="magenta"/>
              </w:rPr>
              <m:t>(1-</m:t>
            </m:r>
            <m:f>
              <m:fPr>
                <m:ctrlPr>
                  <w:rPr>
                    <w:rFonts w:ascii="Cambria Math" w:hAnsi="Cambria Math" w:cs="Times New Roman"/>
                    <w:i/>
                    <w:iCs/>
                    <w:sz w:val="28"/>
                    <w:szCs w:val="28"/>
                    <w:highlight w:val="magenta"/>
                    <w:lang w:val="en-US"/>
                  </w:rPr>
                </m:ctrlPr>
              </m:fPr>
              <m:num>
                <m:r>
                  <w:rPr>
                    <w:rFonts w:ascii="Cambria Math" w:hAnsi="Cambria Math" w:cs="Times New Roman"/>
                    <w:sz w:val="28"/>
                    <w:szCs w:val="28"/>
                    <w:highlight w:val="magenta"/>
                    <w:lang w:val="en-US"/>
                  </w:rPr>
                  <m:t>δ</m:t>
                </m:r>
              </m:num>
              <m:den>
                <m:r>
                  <w:rPr>
                    <w:rFonts w:ascii="Cambria Math" w:hAnsi="Cambria Math" w:cs="Times New Roman"/>
                    <w:sz w:val="28"/>
                    <w:szCs w:val="28"/>
                    <w:highlight w:val="magenta"/>
                    <w:lang w:val="en-US"/>
                  </w:rPr>
                  <m:t>d</m:t>
                </m:r>
              </m:den>
            </m:f>
            <m:r>
              <w:rPr>
                <w:rFonts w:ascii="Cambria Math" w:hAnsi="Cambria Math" w:cs="Times New Roman"/>
                <w:sz w:val="28"/>
                <w:szCs w:val="28"/>
                <w:highlight w:val="magenta"/>
              </w:rPr>
              <m:t>)</m:t>
            </m:r>
          </m:num>
          <m:den>
            <m:r>
              <w:rPr>
                <w:rFonts w:ascii="Cambria Math" w:hAnsi="Cambria Math" w:cs="Times New Roman"/>
                <w:sz w:val="28"/>
                <w:szCs w:val="28"/>
                <w:highlight w:val="magenta"/>
                <w:lang w:val="en-US"/>
              </w:rPr>
              <m:t>d</m:t>
            </m:r>
          </m:den>
        </m:f>
      </m:oMath>
      <w:r w:rsidR="00DA6334" w:rsidRPr="003F7127">
        <w:rPr>
          <w:rFonts w:ascii="Times New Roman" w:eastAsiaTheme="minorEastAsia" w:hAnsi="Times New Roman" w:cs="Times New Roman"/>
          <w:i/>
          <w:sz w:val="28"/>
          <w:szCs w:val="28"/>
          <w:highlight w:val="yellow"/>
        </w:rPr>
        <w:t>.</w:t>
      </w:r>
      <w:r w:rsidR="00DA6334" w:rsidRPr="0039793D">
        <w:rPr>
          <w:rFonts w:ascii="Times New Roman" w:eastAsiaTheme="minorEastAsia" w:hAnsi="Times New Roman" w:cs="Times New Roman"/>
          <w:i/>
          <w:sz w:val="28"/>
          <w:szCs w:val="28"/>
        </w:rPr>
        <w:t xml:space="preserve"> </w:t>
      </w:r>
      <w:r w:rsidR="00DA6334" w:rsidRPr="0039793D">
        <w:rPr>
          <w:rFonts w:ascii="Times New Roman" w:eastAsiaTheme="minorEastAsia" w:hAnsi="Times New Roman" w:cs="Times New Roman"/>
          <w:i/>
          <w:sz w:val="28"/>
          <w:szCs w:val="28"/>
        </w:rPr>
        <w:tab/>
      </w:r>
      <w:r w:rsidR="00DA6334" w:rsidRPr="0039793D">
        <w:rPr>
          <w:rFonts w:ascii="Times New Roman" w:eastAsiaTheme="minorEastAsia" w:hAnsi="Times New Roman" w:cs="Times New Roman"/>
          <w:i/>
          <w:sz w:val="28"/>
          <w:szCs w:val="28"/>
        </w:rPr>
        <w:tab/>
      </w:r>
      <w:r w:rsidR="00DA6334">
        <w:rPr>
          <w:rFonts w:ascii="Times New Roman" w:eastAsiaTheme="minorEastAsia" w:hAnsi="Times New Roman" w:cs="Times New Roman"/>
          <w:i/>
          <w:sz w:val="28"/>
          <w:szCs w:val="28"/>
        </w:rPr>
        <w:tab/>
      </w:r>
      <w:r w:rsidR="00DA6334">
        <w:rPr>
          <w:rFonts w:ascii="Times New Roman" w:eastAsiaTheme="minorEastAsia" w:hAnsi="Times New Roman" w:cs="Times New Roman"/>
          <w:i/>
          <w:sz w:val="28"/>
          <w:szCs w:val="28"/>
        </w:rPr>
        <w:tab/>
      </w:r>
      <w:r w:rsidR="00DA6334" w:rsidRPr="0039793D">
        <w:rPr>
          <w:rFonts w:ascii="Times New Roman" w:eastAsiaTheme="minorEastAsia" w:hAnsi="Times New Roman" w:cs="Times New Roman"/>
          <w:i/>
          <w:sz w:val="28"/>
          <w:szCs w:val="28"/>
        </w:rPr>
        <w:tab/>
      </w:r>
      <w:r w:rsidR="00DA6334" w:rsidRPr="0039793D">
        <w:rPr>
          <w:rFonts w:ascii="Times New Roman" w:eastAsiaTheme="minorEastAsia" w:hAnsi="Times New Roman" w:cs="Times New Roman"/>
          <w:iCs/>
          <w:sz w:val="28"/>
          <w:szCs w:val="28"/>
        </w:rPr>
        <w:t>(</w:t>
      </w:r>
      <w:r w:rsidR="00DA6334" w:rsidRPr="001F2BF4">
        <w:rPr>
          <w:rFonts w:ascii="Times New Roman" w:eastAsiaTheme="minorEastAsia" w:hAnsi="Times New Roman" w:cs="Times New Roman"/>
          <w:iCs/>
          <w:sz w:val="28"/>
          <w:szCs w:val="28"/>
        </w:rPr>
        <w:t>3</w:t>
      </w:r>
      <w:r w:rsidR="00DA6334" w:rsidRPr="0039793D">
        <w:rPr>
          <w:rFonts w:ascii="Times New Roman" w:eastAsiaTheme="minorEastAsia" w:hAnsi="Times New Roman" w:cs="Times New Roman"/>
          <w:iCs/>
          <w:sz w:val="28"/>
          <w:szCs w:val="28"/>
        </w:rPr>
        <w:t>)</w:t>
      </w:r>
    </w:p>
    <w:p w14:paraId="6A8B104E" w14:textId="77777777" w:rsidR="00DA6334" w:rsidRPr="00B601ED" w:rsidRDefault="00DA6334" w:rsidP="00DA6334">
      <w:pPr>
        <w:pStyle w:val="maintext"/>
        <w:rPr>
          <w:rFonts w:cs="Times New Roman"/>
          <w:szCs w:val="28"/>
        </w:rPr>
      </w:pPr>
      <w:r w:rsidRPr="00B601ED">
        <w:rPr>
          <w:rFonts w:cs="Times New Roman"/>
          <w:szCs w:val="28"/>
        </w:rPr>
        <w:t>Входные данные для расчета:</w:t>
      </w:r>
    </w:p>
    <w:p w14:paraId="73FD6F74"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lastRenderedPageBreak/>
        <w:t>теплофизические свойства вещества,</w:t>
      </w:r>
    </w:p>
    <w:p w14:paraId="5CA99D4A"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 xml:space="preserve">диаметр канала </w:t>
      </w:r>
      <w:r w:rsidRPr="00B601ED">
        <w:rPr>
          <w:rFonts w:ascii="Times New Roman" w:hAnsi="Times New Roman" w:cs="Times New Roman"/>
          <w:sz w:val="28"/>
          <w:szCs w:val="28"/>
          <w:lang w:val="en-US"/>
        </w:rPr>
        <w:t>(</w:t>
      </w:r>
      <w:r w:rsidRPr="00B601ED">
        <w:rPr>
          <w:rFonts w:ascii="Times New Roman" w:hAnsi="Times New Roman" w:cs="Times New Roman"/>
          <w:i/>
          <w:iCs/>
          <w:sz w:val="28"/>
          <w:szCs w:val="28"/>
          <w:lang w:val="en-US"/>
        </w:rPr>
        <w:t>d</w:t>
      </w:r>
      <w:r w:rsidRPr="00B601ED">
        <w:rPr>
          <w:rFonts w:ascii="Times New Roman" w:hAnsi="Times New Roman" w:cs="Times New Roman"/>
          <w:sz w:val="28"/>
          <w:szCs w:val="28"/>
          <w:lang w:val="en-US"/>
        </w:rPr>
        <w:t>)</w:t>
      </w:r>
      <w:r w:rsidRPr="00B601ED">
        <w:rPr>
          <w:rFonts w:ascii="Times New Roman" w:hAnsi="Times New Roman" w:cs="Times New Roman"/>
          <w:sz w:val="28"/>
          <w:szCs w:val="28"/>
        </w:rPr>
        <w:t>,</w:t>
      </w:r>
    </w:p>
    <w:p w14:paraId="72040C4D"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температура и давление вещества (</w:t>
      </w:r>
      <w:r w:rsidRPr="00B601ED">
        <w:rPr>
          <w:rFonts w:ascii="Times New Roman" w:hAnsi="Times New Roman" w:cs="Times New Roman"/>
          <w:i/>
          <w:iCs/>
          <w:sz w:val="28"/>
          <w:szCs w:val="28"/>
          <w:lang w:val="en-US"/>
        </w:rPr>
        <w:t>p</w:t>
      </w:r>
      <w:r w:rsidRPr="00B601ED">
        <w:rPr>
          <w:rFonts w:ascii="Times New Roman" w:hAnsi="Times New Roman" w:cs="Times New Roman"/>
          <w:sz w:val="28"/>
          <w:szCs w:val="28"/>
        </w:rPr>
        <w:t xml:space="preserve">, </w:t>
      </w:r>
      <w:r w:rsidRPr="00B601ED">
        <w:rPr>
          <w:rFonts w:ascii="Times New Roman" w:hAnsi="Times New Roman" w:cs="Times New Roman"/>
          <w:i/>
          <w:iCs/>
          <w:sz w:val="28"/>
          <w:szCs w:val="28"/>
          <w:lang w:val="en-US"/>
        </w:rPr>
        <w:t>T</w:t>
      </w:r>
      <w:r w:rsidRPr="00B601ED">
        <w:rPr>
          <w:rFonts w:ascii="Times New Roman" w:hAnsi="Times New Roman" w:cs="Times New Roman"/>
          <w:sz w:val="28"/>
          <w:szCs w:val="28"/>
        </w:rPr>
        <w:t>),</w:t>
      </w:r>
    </w:p>
    <w:p w14:paraId="2058DFCF"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массовая скорость смеси (</w:t>
      </w:r>
      <w:r w:rsidRPr="00B601ED">
        <w:rPr>
          <w:rFonts w:ascii="Times New Roman" w:hAnsi="Times New Roman" w:cs="Times New Roman"/>
          <w:i/>
          <w:iCs/>
          <w:sz w:val="28"/>
          <w:szCs w:val="28"/>
          <w:lang w:val="en-US"/>
        </w:rPr>
        <w:t>w</w:t>
      </w:r>
      <w:r w:rsidRPr="00B601ED">
        <w:rPr>
          <w:rFonts w:ascii="Times New Roman" w:hAnsi="Times New Roman" w:cs="Times New Roman"/>
          <w:sz w:val="28"/>
          <w:szCs w:val="28"/>
          <w:vertAlign w:val="subscript"/>
        </w:rPr>
        <w:t>0</w:t>
      </w:r>
      <w:r w:rsidRPr="00B601ED">
        <w:rPr>
          <w:rFonts w:ascii="Times New Roman" w:hAnsi="Times New Roman" w:cs="Times New Roman"/>
          <w:sz w:val="28"/>
          <w:szCs w:val="28"/>
        </w:rPr>
        <w:t>⸱ρ'),</w:t>
      </w:r>
    </w:p>
    <w:p w14:paraId="0C8EC92A"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 xml:space="preserve">массовое расходное паросодержание </w:t>
      </w:r>
      <w:r w:rsidRPr="00B601ED">
        <w:rPr>
          <w:rFonts w:ascii="Times New Roman" w:hAnsi="Times New Roman" w:cs="Times New Roman"/>
          <w:sz w:val="28"/>
          <w:szCs w:val="28"/>
          <w:lang w:val="en-US"/>
        </w:rPr>
        <w:t>(</w:t>
      </w:r>
      <w:r w:rsidRPr="00B601ED">
        <w:rPr>
          <w:rFonts w:ascii="Times New Roman" w:hAnsi="Times New Roman" w:cs="Times New Roman"/>
          <w:i/>
          <w:iCs/>
          <w:sz w:val="28"/>
          <w:szCs w:val="28"/>
          <w:lang w:val="en-US"/>
        </w:rPr>
        <w:t>x</w:t>
      </w:r>
      <w:r w:rsidRPr="00B601ED">
        <w:rPr>
          <w:rFonts w:ascii="Times New Roman" w:hAnsi="Times New Roman" w:cs="Times New Roman"/>
          <w:sz w:val="28"/>
          <w:szCs w:val="28"/>
          <w:lang w:val="en-US"/>
        </w:rPr>
        <w:t>)</w:t>
      </w:r>
      <w:r w:rsidRPr="00B601ED">
        <w:rPr>
          <w:rFonts w:ascii="Times New Roman" w:hAnsi="Times New Roman" w:cs="Times New Roman"/>
          <w:sz w:val="28"/>
          <w:szCs w:val="28"/>
        </w:rPr>
        <w:t>.</w:t>
      </w:r>
    </w:p>
    <w:p w14:paraId="5CC8163D" w14:textId="77777777" w:rsidR="00DA6334" w:rsidRPr="00B601ED" w:rsidRDefault="00DA6334" w:rsidP="00DA6334">
      <w:pPr>
        <w:pStyle w:val="maintext"/>
        <w:rPr>
          <w:rFonts w:cs="Times New Roman"/>
          <w:szCs w:val="28"/>
        </w:rPr>
      </w:pPr>
      <w:r w:rsidRPr="0039793D">
        <w:rPr>
          <w:rFonts w:cs="Times New Roman"/>
          <w:szCs w:val="28"/>
        </w:rPr>
        <w:t>Теплофизические свойства веществ были взяты из программы</w:t>
      </w:r>
      <w:r w:rsidRPr="00B601ED">
        <w:rPr>
          <w:rFonts w:cs="Times New Roman"/>
          <w:szCs w:val="28"/>
        </w:rPr>
        <w:t xml:space="preserve"> </w:t>
      </w:r>
      <w:proofErr w:type="spellStart"/>
      <w:r w:rsidRPr="00B601ED">
        <w:rPr>
          <w:rFonts w:cs="Times New Roman"/>
          <w:szCs w:val="28"/>
          <w:lang w:val="en-US"/>
        </w:rPr>
        <w:t>Refprop</w:t>
      </w:r>
      <w:proofErr w:type="spellEnd"/>
      <w:r w:rsidRPr="00B601ED">
        <w:rPr>
          <w:rFonts w:cs="Times New Roman"/>
          <w:szCs w:val="28"/>
        </w:rPr>
        <w:t xml:space="preserve"> </w:t>
      </w:r>
      <w:r w:rsidRPr="0039793D">
        <w:rPr>
          <w:rFonts w:cs="Times New Roman"/>
          <w:szCs w:val="28"/>
        </w:rPr>
        <w:t>[3]</w:t>
      </w:r>
      <w:r w:rsidRPr="00B601ED">
        <w:rPr>
          <w:rFonts w:cs="Times New Roman"/>
          <w:szCs w:val="28"/>
        </w:rPr>
        <w:t xml:space="preserve"> при задании в ней входных данных смеси </w:t>
      </w:r>
      <w:r w:rsidRPr="0039793D">
        <w:rPr>
          <w:rFonts w:cs="Times New Roman"/>
          <w:szCs w:val="28"/>
        </w:rPr>
        <w:t>(</w:t>
      </w:r>
      <w:r w:rsidRPr="0039793D">
        <w:rPr>
          <w:rFonts w:cs="Times New Roman"/>
          <w:i/>
          <w:iCs/>
          <w:szCs w:val="28"/>
          <w:lang w:val="en-US"/>
        </w:rPr>
        <w:t>p</w:t>
      </w:r>
      <w:r w:rsidRPr="0039793D">
        <w:rPr>
          <w:rFonts w:cs="Times New Roman"/>
          <w:szCs w:val="28"/>
        </w:rPr>
        <w:t xml:space="preserve">, </w:t>
      </w:r>
      <w:r w:rsidRPr="0039793D">
        <w:rPr>
          <w:rFonts w:cs="Times New Roman"/>
          <w:i/>
          <w:iCs/>
          <w:szCs w:val="28"/>
          <w:lang w:val="en-US"/>
        </w:rPr>
        <w:t>T</w:t>
      </w:r>
      <w:r w:rsidRPr="0039793D">
        <w:rPr>
          <w:rFonts w:cs="Times New Roman"/>
          <w:szCs w:val="28"/>
        </w:rPr>
        <w:t>)</w:t>
      </w:r>
      <w:r w:rsidRPr="00B601ED">
        <w:rPr>
          <w:rFonts w:cs="Times New Roman"/>
          <w:szCs w:val="28"/>
        </w:rPr>
        <w:t>:</w:t>
      </w:r>
    </w:p>
    <w:p w14:paraId="030A1507" w14:textId="77777777" w:rsidR="00DA6334" w:rsidRPr="00B601ED" w:rsidRDefault="00DA6334" w:rsidP="00DA6334">
      <w:pPr>
        <w:pStyle w:val="a3"/>
        <w:numPr>
          <w:ilvl w:val="0"/>
          <w:numId w:val="4"/>
        </w:numPr>
        <w:rPr>
          <w:rFonts w:ascii="Times New Roman" w:hAnsi="Times New Roman" w:cs="Times New Roman"/>
          <w:sz w:val="28"/>
          <w:szCs w:val="28"/>
        </w:rPr>
      </w:pPr>
      <w:r w:rsidRPr="00B601ED">
        <w:rPr>
          <w:rFonts w:ascii="Times New Roman" w:hAnsi="Times New Roman" w:cs="Times New Roman"/>
          <w:sz w:val="28"/>
          <w:szCs w:val="28"/>
        </w:rPr>
        <w:t>плотность жидкой фазы</w:t>
      </w:r>
      <w:r w:rsidRPr="00B601ED">
        <w:rPr>
          <w:rFonts w:ascii="Times New Roman" w:hAnsi="Times New Roman" w:cs="Times New Roman"/>
          <w:sz w:val="28"/>
          <w:szCs w:val="28"/>
          <w:lang w:val="en-US"/>
        </w:rPr>
        <w:t xml:space="preserve"> (</w:t>
      </w:r>
      <w:r w:rsidRPr="00B601ED">
        <w:rPr>
          <w:rFonts w:ascii="Times New Roman" w:hAnsi="Times New Roman" w:cs="Times New Roman"/>
          <w:i/>
          <w:iCs/>
          <w:sz w:val="28"/>
          <w:szCs w:val="28"/>
          <w:lang w:val="en-US"/>
        </w:rPr>
        <w:t>ρ'</w:t>
      </w:r>
      <w:r w:rsidRPr="00B601ED">
        <w:rPr>
          <w:rFonts w:ascii="Times New Roman" w:hAnsi="Times New Roman" w:cs="Times New Roman"/>
          <w:sz w:val="28"/>
          <w:szCs w:val="28"/>
          <w:lang w:val="en-US"/>
        </w:rPr>
        <w:t>)</w:t>
      </w:r>
      <w:r w:rsidRPr="00B601ED">
        <w:rPr>
          <w:rFonts w:ascii="Times New Roman" w:hAnsi="Times New Roman" w:cs="Times New Roman"/>
          <w:sz w:val="28"/>
          <w:szCs w:val="28"/>
        </w:rPr>
        <w:t>,</w:t>
      </w:r>
    </w:p>
    <w:p w14:paraId="34D5727A" w14:textId="77777777" w:rsidR="00DA6334" w:rsidRPr="00B601ED" w:rsidRDefault="00DA6334" w:rsidP="00DA6334">
      <w:pPr>
        <w:pStyle w:val="a3"/>
        <w:numPr>
          <w:ilvl w:val="0"/>
          <w:numId w:val="4"/>
        </w:numPr>
        <w:rPr>
          <w:rFonts w:ascii="Times New Roman" w:hAnsi="Times New Roman" w:cs="Times New Roman"/>
          <w:sz w:val="28"/>
          <w:szCs w:val="28"/>
        </w:rPr>
      </w:pPr>
      <w:r w:rsidRPr="00B601ED">
        <w:rPr>
          <w:rFonts w:ascii="Times New Roman" w:hAnsi="Times New Roman" w:cs="Times New Roman"/>
          <w:sz w:val="28"/>
          <w:szCs w:val="28"/>
        </w:rPr>
        <w:t xml:space="preserve">плотность газовой фазы </w:t>
      </w:r>
      <w:r w:rsidRPr="00B601ED">
        <w:rPr>
          <w:rFonts w:ascii="Times New Roman" w:hAnsi="Times New Roman" w:cs="Times New Roman"/>
          <w:sz w:val="28"/>
          <w:szCs w:val="28"/>
          <w:lang w:val="en-US"/>
        </w:rPr>
        <w:t>(</w:t>
      </w:r>
      <w:r w:rsidRPr="00B601ED">
        <w:rPr>
          <w:rFonts w:ascii="Times New Roman" w:hAnsi="Times New Roman" w:cs="Times New Roman"/>
          <w:i/>
          <w:iCs/>
          <w:sz w:val="28"/>
          <w:szCs w:val="28"/>
          <w:lang w:val="en-US"/>
        </w:rPr>
        <w:t>ρ''</w:t>
      </w:r>
      <w:r w:rsidRPr="00B601ED">
        <w:rPr>
          <w:rFonts w:ascii="Times New Roman" w:hAnsi="Times New Roman" w:cs="Times New Roman"/>
          <w:sz w:val="28"/>
          <w:szCs w:val="28"/>
          <w:lang w:val="en-US"/>
        </w:rPr>
        <w:t>)</w:t>
      </w:r>
      <w:r w:rsidRPr="00B601ED">
        <w:rPr>
          <w:rFonts w:ascii="Times New Roman" w:hAnsi="Times New Roman" w:cs="Times New Roman"/>
          <w:sz w:val="28"/>
          <w:szCs w:val="28"/>
        </w:rPr>
        <w:t>,</w:t>
      </w:r>
    </w:p>
    <w:p w14:paraId="7B95905B" w14:textId="77777777" w:rsidR="00DA6334" w:rsidRPr="0039793D" w:rsidRDefault="00DA6334" w:rsidP="00DA6334">
      <w:pPr>
        <w:pStyle w:val="a3"/>
        <w:numPr>
          <w:ilvl w:val="0"/>
          <w:numId w:val="4"/>
        </w:numPr>
        <w:rPr>
          <w:rFonts w:ascii="Times New Roman" w:hAnsi="Times New Roman" w:cs="Times New Roman"/>
          <w:sz w:val="28"/>
          <w:szCs w:val="28"/>
        </w:rPr>
      </w:pPr>
      <w:r w:rsidRPr="0039793D">
        <w:rPr>
          <w:rFonts w:ascii="Times New Roman" w:hAnsi="Times New Roman" w:cs="Times New Roman"/>
          <w:sz w:val="28"/>
          <w:szCs w:val="28"/>
        </w:rPr>
        <w:t>динамическая вязкость жидкой фазы (</w:t>
      </w:r>
      <w:r w:rsidRPr="0039793D">
        <w:rPr>
          <w:rFonts w:ascii="Times New Roman" w:hAnsi="Times New Roman" w:cs="Times New Roman"/>
          <w:i/>
          <w:iCs/>
          <w:sz w:val="28"/>
          <w:szCs w:val="28"/>
          <w:lang w:val="en-US"/>
        </w:rPr>
        <w:t>μ</w:t>
      </w:r>
      <w:r w:rsidRPr="0039793D">
        <w:rPr>
          <w:rFonts w:ascii="Times New Roman" w:hAnsi="Times New Roman" w:cs="Times New Roman"/>
          <w:i/>
          <w:iCs/>
          <w:sz w:val="28"/>
          <w:szCs w:val="28"/>
        </w:rPr>
        <w:t>'</w:t>
      </w:r>
      <w:r w:rsidRPr="0039793D">
        <w:rPr>
          <w:rFonts w:ascii="Times New Roman" w:hAnsi="Times New Roman" w:cs="Times New Roman"/>
          <w:sz w:val="28"/>
          <w:szCs w:val="28"/>
        </w:rPr>
        <w:t>),</w:t>
      </w:r>
    </w:p>
    <w:p w14:paraId="33CFE254" w14:textId="77777777" w:rsidR="00DA6334" w:rsidRPr="00B601ED" w:rsidRDefault="00DA6334" w:rsidP="00DA6334">
      <w:pPr>
        <w:pStyle w:val="a3"/>
        <w:numPr>
          <w:ilvl w:val="0"/>
          <w:numId w:val="4"/>
        </w:numPr>
        <w:rPr>
          <w:rFonts w:ascii="Times New Roman" w:hAnsi="Times New Roman" w:cs="Times New Roman"/>
          <w:sz w:val="28"/>
          <w:szCs w:val="28"/>
        </w:rPr>
      </w:pPr>
      <w:r w:rsidRPr="0039793D">
        <w:rPr>
          <w:rFonts w:ascii="Times New Roman" w:hAnsi="Times New Roman" w:cs="Times New Roman"/>
          <w:sz w:val="28"/>
          <w:szCs w:val="28"/>
        </w:rPr>
        <w:t>динамическая</w:t>
      </w:r>
      <w:r w:rsidRPr="00B601ED">
        <w:rPr>
          <w:rFonts w:ascii="Times New Roman" w:hAnsi="Times New Roman" w:cs="Times New Roman"/>
          <w:sz w:val="28"/>
          <w:szCs w:val="28"/>
        </w:rPr>
        <w:t xml:space="preserve"> вязкость газовой фазы (</w:t>
      </w:r>
      <w:r w:rsidRPr="00B601ED">
        <w:rPr>
          <w:rFonts w:ascii="Times New Roman" w:hAnsi="Times New Roman" w:cs="Times New Roman"/>
          <w:i/>
          <w:iCs/>
          <w:sz w:val="28"/>
          <w:szCs w:val="28"/>
          <w:lang w:val="en-US"/>
        </w:rPr>
        <w:t>μ</w:t>
      </w:r>
      <w:r w:rsidRPr="00B601ED">
        <w:rPr>
          <w:rFonts w:ascii="Times New Roman" w:hAnsi="Times New Roman" w:cs="Times New Roman"/>
          <w:i/>
          <w:iCs/>
          <w:sz w:val="28"/>
          <w:szCs w:val="28"/>
        </w:rPr>
        <w:t>''</w:t>
      </w:r>
      <w:r w:rsidRPr="00B601ED">
        <w:rPr>
          <w:rFonts w:ascii="Times New Roman" w:hAnsi="Times New Roman" w:cs="Times New Roman"/>
          <w:sz w:val="28"/>
          <w:szCs w:val="28"/>
        </w:rPr>
        <w:t>).</w:t>
      </w:r>
    </w:p>
    <w:p w14:paraId="492A8050"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Описание процедуры расчетов:</w:t>
      </w:r>
    </w:p>
    <w:p w14:paraId="7E89680E"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1)Используя входные данные, сразу можем найти:</w:t>
      </w:r>
    </w:p>
    <w:p w14:paraId="7869EFF9"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Общую площадь канала:</w:t>
      </w:r>
    </w:p>
    <w:p w14:paraId="13280C49" w14:textId="77777777" w:rsidR="00DA6334" w:rsidRPr="00B601ED" w:rsidRDefault="00DA6334" w:rsidP="00DA6334">
      <w:pPr>
        <w:jc w:val="center"/>
        <w:rPr>
          <w:rFonts w:ascii="Times New Roman" w:eastAsiaTheme="minorEastAsia" w:hAnsi="Times New Roman" w:cs="Times New Roman"/>
          <w:i/>
          <w:sz w:val="28"/>
          <w:szCs w:val="28"/>
        </w:rPr>
      </w:pPr>
      <w:r w:rsidRPr="00B601ED">
        <w:rPr>
          <w:rFonts w:ascii="Times New Roman" w:hAnsi="Times New Roman" w:cs="Times New Roman"/>
          <w:sz w:val="28"/>
          <w:szCs w:val="28"/>
          <w:lang w:val="en-US"/>
        </w:rPr>
        <w:t>s</w:t>
      </w:r>
      <w:r w:rsidRPr="00B601ED">
        <w:rPr>
          <w:rFonts w:ascii="Times New Roman" w:hAnsi="Times New Roman" w:cs="Times New Roman"/>
          <w:sz w:val="28"/>
          <w:szCs w:val="28"/>
        </w:rPr>
        <w:t xml:space="preserve"> = </w:t>
      </w:r>
      <w:r w:rsidRPr="00B601ED">
        <w:rPr>
          <w:rFonts w:ascii="Times New Roman" w:hAnsi="Times New Roman" w:cs="Times New Roman"/>
          <w:sz w:val="28"/>
          <w:szCs w:val="28"/>
          <w:lang w:val="en-US"/>
        </w:rPr>
        <w:t>π</w:t>
      </w:r>
      <w:r w:rsidRPr="00B601ED">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lang w:val="en-US"/>
                      </w:rPr>
                      <m:t>d</m:t>
                    </m:r>
                  </m:num>
                  <m:den>
                    <m:r>
                      <w:rPr>
                        <w:rFonts w:ascii="Cambria Math" w:hAnsi="Cambria Math" w:cs="Times New Roman"/>
                        <w:sz w:val="28"/>
                        <w:szCs w:val="28"/>
                      </w:rPr>
                      <m:t>2</m:t>
                    </m:r>
                  </m:den>
                </m:f>
              </m:e>
            </m:d>
          </m:e>
          <m:sup>
            <m:r>
              <w:rPr>
                <w:rFonts w:ascii="Cambria Math" w:hAnsi="Cambria Math" w:cs="Times New Roman"/>
                <w:sz w:val="28"/>
                <w:szCs w:val="28"/>
              </w:rPr>
              <m:t>2</m:t>
            </m:r>
          </m:sup>
        </m:sSup>
      </m:oMath>
    </w:p>
    <w:p w14:paraId="026C047F" w14:textId="77777777" w:rsidR="00DA6334" w:rsidRPr="00B601ED" w:rsidRDefault="00DA6334" w:rsidP="00DA6334">
      <w:pPr>
        <w:rPr>
          <w:rFonts w:ascii="Times New Roman" w:eastAsiaTheme="minorEastAsia" w:hAnsi="Times New Roman" w:cs="Times New Roman"/>
          <w:sz w:val="28"/>
          <w:szCs w:val="28"/>
        </w:rPr>
      </w:pPr>
      <w:r w:rsidRPr="00B601ED">
        <w:rPr>
          <w:rFonts w:ascii="Times New Roman" w:eastAsiaTheme="minorEastAsia" w:hAnsi="Times New Roman" w:cs="Times New Roman"/>
          <w:sz w:val="28"/>
          <w:szCs w:val="28"/>
        </w:rPr>
        <w:tab/>
        <w:t>Общий массовый расход:</w:t>
      </w:r>
    </w:p>
    <w:p w14:paraId="04F5238E" w14:textId="77777777" w:rsidR="00DA6334" w:rsidRPr="00B601ED" w:rsidRDefault="00DA6334" w:rsidP="00DA6334">
      <w:pPr>
        <w:jc w:val="center"/>
        <w:rPr>
          <w:rFonts w:ascii="Times New Roman" w:hAnsi="Times New Roman" w:cs="Times New Roman"/>
          <w:sz w:val="28"/>
          <w:szCs w:val="28"/>
        </w:rPr>
      </w:pPr>
      <w:r w:rsidRPr="00B601ED">
        <w:rPr>
          <w:rFonts w:ascii="Times New Roman" w:eastAsiaTheme="minorEastAsia" w:hAnsi="Times New Roman" w:cs="Times New Roman"/>
          <w:sz w:val="28"/>
          <w:szCs w:val="28"/>
          <w:lang w:val="en-US"/>
        </w:rPr>
        <w:t>G</w:t>
      </w:r>
      <w:r w:rsidRPr="00B601ED">
        <w:rPr>
          <w:rFonts w:ascii="Times New Roman" w:eastAsiaTheme="minorEastAsia" w:hAnsi="Times New Roman" w:cs="Times New Roman"/>
          <w:sz w:val="28"/>
          <w:szCs w:val="28"/>
        </w:rPr>
        <w:t xml:space="preserve"> = (</w:t>
      </w:r>
      <w:r w:rsidRPr="00B601ED">
        <w:rPr>
          <w:rFonts w:ascii="Times New Roman" w:hAnsi="Times New Roman" w:cs="Times New Roman"/>
          <w:i/>
          <w:iCs/>
          <w:sz w:val="28"/>
          <w:szCs w:val="28"/>
          <w:lang w:val="en-US"/>
        </w:rPr>
        <w:t>w</w:t>
      </w:r>
      <w:r w:rsidRPr="00B601ED">
        <w:rPr>
          <w:rFonts w:ascii="Times New Roman" w:hAnsi="Times New Roman" w:cs="Times New Roman"/>
          <w:i/>
          <w:iCs/>
          <w:sz w:val="28"/>
          <w:szCs w:val="28"/>
          <w:vertAlign w:val="subscript"/>
        </w:rPr>
        <w:t>0</w:t>
      </w:r>
      <w:r w:rsidRPr="00B601ED">
        <w:rPr>
          <w:rFonts w:ascii="Times New Roman" w:hAnsi="Times New Roman" w:cs="Times New Roman"/>
          <w:i/>
          <w:iCs/>
          <w:sz w:val="28"/>
          <w:szCs w:val="28"/>
        </w:rPr>
        <w:t>*ρ</w:t>
      </w:r>
      <w:proofErr w:type="gramStart"/>
      <w:r w:rsidRPr="00B601ED">
        <w:rPr>
          <w:rFonts w:ascii="Times New Roman" w:hAnsi="Times New Roman" w:cs="Times New Roman"/>
          <w:i/>
          <w:iCs/>
          <w:sz w:val="28"/>
          <w:szCs w:val="28"/>
        </w:rPr>
        <w:t>'</w:t>
      </w:r>
      <w:r w:rsidRPr="00B601ED">
        <w:rPr>
          <w:rFonts w:ascii="Times New Roman" w:hAnsi="Times New Roman" w:cs="Times New Roman"/>
          <w:sz w:val="28"/>
          <w:szCs w:val="28"/>
        </w:rPr>
        <w:t>)*</w:t>
      </w:r>
      <w:proofErr w:type="gramEnd"/>
      <w:r w:rsidRPr="00B601ED">
        <w:rPr>
          <w:rFonts w:ascii="Times New Roman" w:hAnsi="Times New Roman" w:cs="Times New Roman"/>
          <w:sz w:val="28"/>
          <w:szCs w:val="28"/>
          <w:lang w:val="en-US"/>
        </w:rPr>
        <w:t>s</w:t>
      </w:r>
    </w:p>
    <w:p w14:paraId="4B61A088"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Массовые расходы газовой и жидкой фаз:</w:t>
      </w:r>
    </w:p>
    <w:p w14:paraId="7B5856BD" w14:textId="77777777" w:rsidR="00DA6334" w:rsidRPr="00B601ED" w:rsidRDefault="00DA6334" w:rsidP="00DA6334">
      <w:pPr>
        <w:jc w:val="center"/>
        <w:rPr>
          <w:rFonts w:ascii="Times New Roman" w:hAnsi="Times New Roman" w:cs="Times New Roman"/>
          <w:sz w:val="28"/>
          <w:szCs w:val="28"/>
        </w:rPr>
      </w:pPr>
      <w:r w:rsidRPr="00B601ED">
        <w:rPr>
          <w:rFonts w:ascii="Times New Roman" w:hAnsi="Times New Roman" w:cs="Times New Roman"/>
          <w:sz w:val="28"/>
          <w:szCs w:val="28"/>
          <w:lang w:val="en-US"/>
        </w:rPr>
        <w:t>G</w:t>
      </w:r>
      <w:r w:rsidRPr="00B601ED">
        <w:rPr>
          <w:rFonts w:ascii="Times New Roman" w:hAnsi="Times New Roman" w:cs="Times New Roman"/>
          <w:sz w:val="28"/>
          <w:szCs w:val="28"/>
        </w:rPr>
        <w:t xml:space="preserve">' = (1 - </w:t>
      </w:r>
      <w:proofErr w:type="gramStart"/>
      <w:r w:rsidRPr="00B601ED">
        <w:rPr>
          <w:rFonts w:ascii="Times New Roman" w:hAnsi="Times New Roman" w:cs="Times New Roman"/>
          <w:sz w:val="28"/>
          <w:szCs w:val="28"/>
          <w:lang w:val="en-US"/>
        </w:rPr>
        <w:t>x</w:t>
      </w:r>
      <w:r w:rsidRPr="00B601ED">
        <w:rPr>
          <w:rFonts w:ascii="Times New Roman" w:hAnsi="Times New Roman" w:cs="Times New Roman"/>
          <w:sz w:val="28"/>
          <w:szCs w:val="28"/>
        </w:rPr>
        <w:t>)*</w:t>
      </w:r>
      <w:proofErr w:type="gramEnd"/>
      <w:r w:rsidRPr="00B601ED">
        <w:rPr>
          <w:rFonts w:ascii="Times New Roman" w:hAnsi="Times New Roman" w:cs="Times New Roman"/>
          <w:sz w:val="28"/>
          <w:szCs w:val="28"/>
          <w:lang w:val="en-US"/>
        </w:rPr>
        <w:t>G</w:t>
      </w:r>
    </w:p>
    <w:p w14:paraId="07047D4F" w14:textId="77777777" w:rsidR="00DA6334" w:rsidRPr="00B601ED" w:rsidRDefault="00DA6334" w:rsidP="00DA6334">
      <w:pPr>
        <w:jc w:val="center"/>
        <w:rPr>
          <w:rFonts w:ascii="Times New Roman" w:hAnsi="Times New Roman" w:cs="Times New Roman"/>
          <w:sz w:val="28"/>
          <w:szCs w:val="28"/>
        </w:rPr>
      </w:pPr>
      <w:r w:rsidRPr="00B601ED">
        <w:rPr>
          <w:rFonts w:ascii="Times New Roman" w:hAnsi="Times New Roman" w:cs="Times New Roman"/>
          <w:sz w:val="28"/>
          <w:szCs w:val="28"/>
          <w:lang w:val="en-US"/>
        </w:rPr>
        <w:t>G</w:t>
      </w:r>
      <w:r w:rsidRPr="00B601ED">
        <w:rPr>
          <w:rFonts w:ascii="Times New Roman" w:hAnsi="Times New Roman" w:cs="Times New Roman"/>
          <w:sz w:val="28"/>
          <w:szCs w:val="28"/>
        </w:rPr>
        <w:t xml:space="preserve">'' = </w:t>
      </w:r>
      <w:r w:rsidRPr="00B601ED">
        <w:rPr>
          <w:rFonts w:ascii="Times New Roman" w:hAnsi="Times New Roman" w:cs="Times New Roman"/>
          <w:sz w:val="28"/>
          <w:szCs w:val="28"/>
          <w:lang w:val="en-US"/>
        </w:rPr>
        <w:t>x</w:t>
      </w:r>
      <w:r w:rsidRPr="00B601ED">
        <w:rPr>
          <w:rFonts w:ascii="Times New Roman" w:hAnsi="Times New Roman" w:cs="Times New Roman"/>
          <w:sz w:val="28"/>
          <w:szCs w:val="28"/>
        </w:rPr>
        <w:t>*</w:t>
      </w:r>
      <w:r w:rsidRPr="00B601ED">
        <w:rPr>
          <w:rFonts w:ascii="Times New Roman" w:hAnsi="Times New Roman" w:cs="Times New Roman"/>
          <w:sz w:val="28"/>
          <w:szCs w:val="28"/>
          <w:lang w:val="en-US"/>
        </w:rPr>
        <w:t>G</w:t>
      </w:r>
    </w:p>
    <w:p w14:paraId="524801DC"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Разность плотностей фаз:</w:t>
      </w:r>
    </w:p>
    <w:p w14:paraId="2F7C3DAC" w14:textId="77777777" w:rsidR="00DA6334" w:rsidRPr="00B601ED" w:rsidRDefault="00DA6334" w:rsidP="00DA6334">
      <w:pPr>
        <w:jc w:val="center"/>
        <w:rPr>
          <w:rFonts w:ascii="Times New Roman" w:hAnsi="Times New Roman" w:cs="Times New Roman"/>
          <w:i/>
          <w:iCs/>
          <w:sz w:val="28"/>
          <w:szCs w:val="28"/>
        </w:rPr>
      </w:pPr>
      <w:proofErr w:type="spellStart"/>
      <w:r w:rsidRPr="00B601ED">
        <w:rPr>
          <w:rFonts w:ascii="Times New Roman" w:hAnsi="Times New Roman" w:cs="Times New Roman"/>
          <w:i/>
          <w:iCs/>
          <w:sz w:val="28"/>
          <w:szCs w:val="28"/>
          <w:lang w:val="en-US"/>
        </w:rPr>
        <w:t>Δρ</w:t>
      </w:r>
      <w:proofErr w:type="spellEnd"/>
      <w:r w:rsidRPr="00B601ED">
        <w:rPr>
          <w:rFonts w:ascii="Times New Roman" w:hAnsi="Times New Roman" w:cs="Times New Roman"/>
          <w:i/>
          <w:iCs/>
          <w:sz w:val="28"/>
          <w:szCs w:val="28"/>
        </w:rPr>
        <w:t xml:space="preserve"> = </w:t>
      </w:r>
      <w:r w:rsidRPr="00B601ED">
        <w:rPr>
          <w:rFonts w:ascii="Times New Roman" w:hAnsi="Times New Roman" w:cs="Times New Roman"/>
          <w:i/>
          <w:iCs/>
          <w:sz w:val="28"/>
          <w:szCs w:val="28"/>
          <w:lang w:val="en-US"/>
        </w:rPr>
        <w:t>ρ</w:t>
      </w:r>
      <w:r w:rsidRPr="00B601ED">
        <w:rPr>
          <w:rFonts w:ascii="Times New Roman" w:hAnsi="Times New Roman" w:cs="Times New Roman"/>
          <w:i/>
          <w:iCs/>
          <w:sz w:val="28"/>
          <w:szCs w:val="28"/>
        </w:rPr>
        <w:t xml:space="preserve">' - </w:t>
      </w:r>
      <w:r w:rsidRPr="00B601ED">
        <w:rPr>
          <w:rFonts w:ascii="Times New Roman" w:hAnsi="Times New Roman" w:cs="Times New Roman"/>
          <w:i/>
          <w:iCs/>
          <w:sz w:val="28"/>
          <w:szCs w:val="28"/>
          <w:lang w:val="en-US"/>
        </w:rPr>
        <w:t>ρ</w:t>
      </w:r>
      <w:r w:rsidRPr="00B601ED">
        <w:rPr>
          <w:rFonts w:ascii="Times New Roman" w:hAnsi="Times New Roman" w:cs="Times New Roman"/>
          <w:i/>
          <w:iCs/>
          <w:sz w:val="28"/>
          <w:szCs w:val="28"/>
        </w:rPr>
        <w:t>''</w:t>
      </w:r>
    </w:p>
    <w:p w14:paraId="4C56C6C7"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Объемные расходы фаз:</w:t>
      </w:r>
    </w:p>
    <w:p w14:paraId="38148B39" w14:textId="77777777" w:rsidR="00DA6334" w:rsidRPr="00B601ED" w:rsidRDefault="006E140E" w:rsidP="00DA6334">
      <w:pPr>
        <w:jc w:val="center"/>
        <w:rPr>
          <w:rFonts w:ascii="Times New Roman" w:hAnsi="Times New Roman" w:cs="Times New Roman"/>
          <w:sz w:val="28"/>
          <w:szCs w:val="28"/>
          <w:lang w:val="en-US"/>
        </w:rPr>
      </w:pPr>
      <m:oMathPara>
        <m:oMath>
          <m:acc>
            <m:accPr>
              <m:chr m:val="̇"/>
              <m:ctrlPr>
                <w:rPr>
                  <w:rFonts w:ascii="Cambria Math" w:hAnsi="Cambria Math" w:cs="Times New Roman"/>
                  <w:i/>
                  <w:sz w:val="28"/>
                  <w:szCs w:val="28"/>
                  <w:lang w:val="en-US"/>
                </w:rPr>
              </m:ctrlPr>
            </m:accPr>
            <m:e>
              <m:sSup>
                <m:sSupPr>
                  <m:ctrlPr>
                    <w:rPr>
                      <w:rFonts w:ascii="Cambria Math" w:hAnsi="Cambria Math" w:cs="Times New Roman"/>
                      <w:sz w:val="28"/>
                      <w:szCs w:val="28"/>
                    </w:rPr>
                  </m:ctrlPr>
                </m:sSupPr>
                <m:e>
                  <m:r>
                    <w:rPr>
                      <w:rFonts w:ascii="Cambria Math" w:hAnsi="Cambria Math" w:cs="Times New Roman"/>
                      <w:sz w:val="28"/>
                      <w:szCs w:val="28"/>
                      <w:lang w:val="en-US"/>
                    </w:rPr>
                    <m:t>V</m:t>
                  </m:r>
                  <m:ctrlPr>
                    <w:rPr>
                      <w:rFonts w:ascii="Cambria Math" w:hAnsi="Cambria Math" w:cs="Times New Roman"/>
                      <w:i/>
                      <w:sz w:val="28"/>
                      <w:szCs w:val="28"/>
                      <w:lang w:val="en-US"/>
                    </w:rPr>
                  </m:ctrlPr>
                </m:e>
                <m:sup>
                  <m:r>
                    <m:rPr>
                      <m:sty m:val="p"/>
                    </m:rPr>
                    <w:rPr>
                      <w:rFonts w:ascii="Cambria Math" w:hAnsi="Cambria Math" w:cs="Times New Roman"/>
                      <w:sz w:val="28"/>
                      <w:szCs w:val="28"/>
                    </w:rPr>
                    <m:t>'</m:t>
                  </m:r>
                  <m:r>
                    <w:rPr>
                      <w:rFonts w:ascii="Cambria Math" w:hAnsi="Cambria Math" w:cs="Times New Roman"/>
                      <w:sz w:val="28"/>
                      <w:szCs w:val="28"/>
                      <w:lang w:val="en-US"/>
                    </w:rPr>
                    <m:t>'</m:t>
                  </m:r>
                </m:sup>
              </m:sSup>
            </m:e>
          </m:acc>
          <m:r>
            <w:rPr>
              <w:rFonts w:ascii="Cambria Math" w:hAnsi="Cambria Math" w:cs="Times New Roman"/>
              <w:sz w:val="28"/>
              <w:szCs w:val="28"/>
              <w:lang w:val="en-US"/>
            </w:rPr>
            <m:t>=</m:t>
          </m:r>
          <m:f>
            <m:fPr>
              <m:ctrlPr>
                <w:rPr>
                  <w:rFonts w:ascii="Cambria Math" w:eastAsiaTheme="minorEastAsia" w:hAnsi="Cambria Math" w:cs="Times New Roman"/>
                  <w:i/>
                  <w:sz w:val="28"/>
                  <w:szCs w:val="28"/>
                  <w:lang w:val="en-US"/>
                </w:rPr>
              </m:ctrlPr>
            </m:fPr>
            <m:num>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w:rPr>
                      <w:rFonts w:ascii="Cambria Math" w:eastAsiaTheme="minorEastAsia" w:hAnsi="Cambria Math" w:cs="Times New Roman"/>
                      <w:sz w:val="28"/>
                      <w:szCs w:val="28"/>
                      <w:lang w:val="en-US"/>
                    </w:rPr>
                    <m:t>″</m:t>
                  </m:r>
                </m:sup>
              </m:sSup>
              <m:ctrlPr>
                <w:rPr>
                  <w:rFonts w:ascii="Cambria Math" w:hAnsi="Cambria Math" w:cs="Times New Roman"/>
                  <w:i/>
                  <w:sz w:val="28"/>
                  <w:szCs w:val="28"/>
                  <w:lang w:val="en-US"/>
                </w:rPr>
              </m:ctrlPr>
            </m:num>
            <m:den>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ρ</m:t>
                  </m:r>
                </m:e>
                <m:sup>
                  <m:r>
                    <w:rPr>
                      <w:rFonts w:ascii="Cambria Math" w:eastAsiaTheme="minorEastAsia" w:hAnsi="Cambria Math" w:cs="Times New Roman"/>
                      <w:sz w:val="28"/>
                      <w:szCs w:val="28"/>
                      <w:lang w:val="en-US"/>
                    </w:rPr>
                    <m:t>″</m:t>
                  </m:r>
                </m:sup>
              </m:sSup>
            </m:den>
          </m:f>
        </m:oMath>
      </m:oMathPara>
    </w:p>
    <w:p w14:paraId="072DD5C3" w14:textId="77777777" w:rsidR="00DA6334" w:rsidRPr="00B601ED" w:rsidRDefault="006E140E" w:rsidP="00DA6334">
      <w:pPr>
        <w:jc w:val="center"/>
        <w:rPr>
          <w:rFonts w:ascii="Times New Roman" w:hAnsi="Times New Roman" w:cs="Times New Roman"/>
          <w:sz w:val="28"/>
          <w:szCs w:val="28"/>
        </w:rPr>
      </w:pPr>
      <m:oMath>
        <m:acc>
          <m:accPr>
            <m:chr m:val="̇"/>
            <m:ctrlPr>
              <w:rPr>
                <w:rFonts w:ascii="Cambria Math" w:hAnsi="Cambria Math" w:cs="Times New Roman"/>
                <w:i/>
                <w:sz w:val="28"/>
                <w:szCs w:val="28"/>
                <w:lang w:val="en-US"/>
              </w:rPr>
            </m:ctrlPr>
          </m:accPr>
          <m:e>
            <m:sSup>
              <m:sSupPr>
                <m:ctrlPr>
                  <w:rPr>
                    <w:rFonts w:ascii="Cambria Math" w:hAnsi="Cambria Math" w:cs="Times New Roman"/>
                    <w:sz w:val="28"/>
                    <w:szCs w:val="28"/>
                  </w:rPr>
                </m:ctrlPr>
              </m:sSupPr>
              <m:e>
                <m:r>
                  <w:rPr>
                    <w:rFonts w:ascii="Cambria Math" w:hAnsi="Cambria Math" w:cs="Times New Roman"/>
                    <w:sz w:val="28"/>
                    <w:szCs w:val="28"/>
                    <w:lang w:val="en-US"/>
                  </w:rPr>
                  <m:t>V</m:t>
                </m:r>
                <m:ctrlPr>
                  <w:rPr>
                    <w:rFonts w:ascii="Cambria Math" w:hAnsi="Cambria Math" w:cs="Times New Roman"/>
                    <w:i/>
                    <w:sz w:val="28"/>
                    <w:szCs w:val="28"/>
                    <w:lang w:val="en-US"/>
                  </w:rPr>
                </m:ctrlPr>
              </m:e>
              <m:sup>
                <m:r>
                  <m:rPr>
                    <m:sty m:val="p"/>
                  </m:rPr>
                  <w:rPr>
                    <w:rFonts w:ascii="Cambria Math" w:hAnsi="Cambria Math" w:cs="Times New Roman"/>
                    <w:sz w:val="28"/>
                    <w:szCs w:val="28"/>
                  </w:rPr>
                  <m:t>'</m:t>
                </m:r>
              </m:sup>
            </m:sSup>
          </m:e>
        </m:acc>
        <m:r>
          <w:rPr>
            <w:rFonts w:ascii="Cambria Math"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w:rPr>
                <w:rFonts w:ascii="Cambria Math" w:eastAsiaTheme="minorEastAsia" w:hAnsi="Cambria Math" w:cs="Times New Roman"/>
                <w:sz w:val="28"/>
                <w:szCs w:val="28"/>
              </w:rPr>
              <m:t>'</m:t>
            </m:r>
          </m:sup>
        </m:sSup>
      </m:oMath>
      <w:r w:rsidR="00DA6334" w:rsidRPr="00B601ED">
        <w:rPr>
          <w:rFonts w:ascii="Times New Roman" w:eastAsiaTheme="minorEastAsia" w:hAnsi="Times New Roman" w:cs="Times New Roman"/>
          <w:sz w:val="28"/>
          <w:szCs w:val="28"/>
        </w:rPr>
        <w:t>/</w:t>
      </w:r>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ρ</m:t>
            </m:r>
          </m:e>
          <m:sup>
            <m:r>
              <w:rPr>
                <w:rFonts w:ascii="Cambria Math" w:eastAsiaTheme="minorEastAsia" w:hAnsi="Cambria Math" w:cs="Times New Roman"/>
                <w:sz w:val="28"/>
                <w:szCs w:val="28"/>
              </w:rPr>
              <m:t>'</m:t>
            </m:r>
          </m:sup>
        </m:sSup>
      </m:oMath>
    </w:p>
    <w:p w14:paraId="046E5B55"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Приведенные скорости фаз:</w:t>
      </w:r>
    </w:p>
    <w:p w14:paraId="18B275EB" w14:textId="77777777" w:rsidR="00DA6334" w:rsidRPr="007B6F67" w:rsidRDefault="006E140E" w:rsidP="00DA6334">
      <w:pPr>
        <w:jc w:val="center"/>
        <w:rPr>
          <w:rFonts w:ascii="Times New Roman" w:hAnsi="Times New Roman" w:cs="Times New Roman"/>
          <w:sz w:val="28"/>
          <w:szCs w:val="28"/>
        </w:rPr>
      </w:pPr>
      <m:oMath>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 xml:space="preserve">″ </m:t>
            </m:r>
          </m:sup>
        </m:sSubSup>
      </m:oMath>
      <w:r w:rsidR="00DA6334" w:rsidRPr="007B6F67">
        <w:rPr>
          <w:rFonts w:ascii="Times New Roman" w:hAnsi="Times New Roman" w:cs="Times New Roman"/>
          <w:sz w:val="28"/>
          <w:szCs w:val="28"/>
        </w:rPr>
        <w:t xml:space="preserve">= </w:t>
      </w:r>
      <m:oMath>
        <m:acc>
          <m:accPr>
            <m:chr m:val="̇"/>
            <m:ctrlPr>
              <w:rPr>
                <w:rFonts w:ascii="Cambria Math" w:hAnsi="Cambria Math" w:cs="Times New Roman"/>
                <w:sz w:val="28"/>
                <w:szCs w:val="28"/>
                <w:lang w:val="en-US"/>
              </w:rPr>
            </m:ctrlPr>
          </m:accPr>
          <m:e>
            <m:sSup>
              <m:sSupPr>
                <m:ctrlPr>
                  <w:rPr>
                    <w:rFonts w:ascii="Cambria Math" w:hAnsi="Cambria Math" w:cs="Times New Roman"/>
                    <w:sz w:val="28"/>
                    <w:szCs w:val="28"/>
                    <w:lang w:val="en-US"/>
                  </w:rPr>
                </m:ctrlPr>
              </m:sSupPr>
              <m:e>
                <m:r>
                  <w:rPr>
                    <w:rFonts w:ascii="Cambria Math" w:hAnsi="Cambria Math" w:cs="Times New Roman"/>
                    <w:sz w:val="28"/>
                    <w:szCs w:val="28"/>
                    <w:lang w:val="en-US"/>
                  </w:rPr>
                  <m:t>V</m:t>
                </m:r>
              </m:e>
              <m:sup>
                <m:r>
                  <m:rPr>
                    <m:sty m:val="p"/>
                  </m:rPr>
                  <w:rPr>
                    <w:rFonts w:ascii="Cambria Math" w:hAnsi="Cambria Math" w:cs="Times New Roman"/>
                    <w:sz w:val="28"/>
                    <w:szCs w:val="28"/>
                  </w:rPr>
                  <m:t>''</m:t>
                </m:r>
              </m:sup>
            </m:sSup>
          </m:e>
        </m:acc>
      </m:oMath>
      <w:r w:rsidR="00DA6334" w:rsidRPr="007B6F67">
        <w:rPr>
          <w:rFonts w:ascii="Times New Roman" w:hAnsi="Times New Roman" w:cs="Times New Roman"/>
          <w:sz w:val="28"/>
          <w:szCs w:val="28"/>
        </w:rPr>
        <w:t xml:space="preserve"> ⁄ </w:t>
      </w:r>
      <w:r w:rsidR="00DA6334" w:rsidRPr="00B601ED">
        <w:rPr>
          <w:rFonts w:ascii="Times New Roman" w:hAnsi="Times New Roman" w:cs="Times New Roman"/>
          <w:sz w:val="28"/>
          <w:szCs w:val="28"/>
          <w:lang w:val="en-US"/>
        </w:rPr>
        <w:t>s</w:t>
      </w:r>
    </w:p>
    <w:p w14:paraId="11626807" w14:textId="77777777" w:rsidR="00DA6334" w:rsidRPr="00B601ED" w:rsidRDefault="006E140E" w:rsidP="00DA6334">
      <w:pPr>
        <w:jc w:val="center"/>
        <w:rPr>
          <w:rFonts w:ascii="Times New Roman" w:hAnsi="Times New Roman" w:cs="Times New Roman"/>
          <w:sz w:val="28"/>
          <w:szCs w:val="28"/>
        </w:rPr>
      </w:pPr>
      <m:oMath>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m:t>
            </m:r>
          </m:sup>
        </m:sSubSup>
      </m:oMath>
      <w:r w:rsidR="00DA6334" w:rsidRPr="007B6F67">
        <w:rPr>
          <w:rFonts w:ascii="Times New Roman" w:hAnsi="Times New Roman" w:cs="Times New Roman"/>
          <w:sz w:val="28"/>
          <w:szCs w:val="28"/>
        </w:rPr>
        <w:t xml:space="preserve">= </w:t>
      </w:r>
      <m:oMath>
        <m:acc>
          <m:accPr>
            <m:chr m:val="̇"/>
            <m:ctrlPr>
              <w:rPr>
                <w:rFonts w:ascii="Cambria Math" w:hAnsi="Cambria Math" w:cs="Times New Roman"/>
                <w:sz w:val="28"/>
                <w:szCs w:val="28"/>
                <w:lang w:val="en-US"/>
              </w:rPr>
            </m:ctrlPr>
          </m:accPr>
          <m:e>
            <m:sSup>
              <m:sSupPr>
                <m:ctrlPr>
                  <w:rPr>
                    <w:rFonts w:ascii="Cambria Math" w:hAnsi="Cambria Math" w:cs="Times New Roman"/>
                    <w:sz w:val="28"/>
                    <w:szCs w:val="28"/>
                    <w:lang w:val="en-US"/>
                  </w:rPr>
                </m:ctrlPr>
              </m:sSupPr>
              <m:e>
                <m:r>
                  <w:rPr>
                    <w:rFonts w:ascii="Cambria Math" w:hAnsi="Cambria Math" w:cs="Times New Roman"/>
                    <w:sz w:val="28"/>
                    <w:szCs w:val="28"/>
                    <w:lang w:val="en-US"/>
                  </w:rPr>
                  <m:t>V</m:t>
                </m:r>
              </m:e>
              <m:sup>
                <m:r>
                  <m:rPr>
                    <m:sty m:val="p"/>
                  </m:rPr>
                  <w:rPr>
                    <w:rFonts w:ascii="Cambria Math" w:hAnsi="Cambria Math" w:cs="Times New Roman"/>
                    <w:sz w:val="28"/>
                    <w:szCs w:val="28"/>
                  </w:rPr>
                  <m:t>'</m:t>
                </m:r>
              </m:sup>
            </m:sSup>
          </m:e>
        </m:acc>
      </m:oMath>
      <w:r w:rsidR="00DA6334" w:rsidRPr="007B6F67">
        <w:rPr>
          <w:rFonts w:ascii="Times New Roman" w:hAnsi="Times New Roman" w:cs="Times New Roman"/>
          <w:sz w:val="28"/>
          <w:szCs w:val="28"/>
        </w:rPr>
        <w:t xml:space="preserve">⁄ </w:t>
      </w:r>
      <w:r w:rsidR="00DA6334" w:rsidRPr="00B601ED">
        <w:rPr>
          <w:rFonts w:ascii="Times New Roman" w:hAnsi="Times New Roman" w:cs="Times New Roman"/>
          <w:sz w:val="28"/>
          <w:szCs w:val="28"/>
          <w:lang w:val="en-US"/>
        </w:rPr>
        <w:t>s</w:t>
      </w:r>
    </w:p>
    <w:p w14:paraId="073D9C1A"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2)Выразим через δ (средняя толщина жидкой пленки) следующие величины:</w:t>
      </w:r>
    </w:p>
    <w:p w14:paraId="619A56D4" w14:textId="77777777" w:rsidR="00DA6334" w:rsidRPr="00AF4100"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Диаметр цилиндра межфазной поверхности</w:t>
      </w:r>
      <w:r w:rsidRPr="00B601ED">
        <w:rPr>
          <w:rFonts w:ascii="Times New Roman" w:hAnsi="Times New Roman" w:cs="Times New Roman"/>
          <w:sz w:val="28"/>
          <w:szCs w:val="28"/>
          <w:lang w:val="en-US"/>
        </w:rPr>
        <w:t>:</w:t>
      </w:r>
    </w:p>
    <w:p w14:paraId="7901E47F" w14:textId="77777777" w:rsidR="00DA6334" w:rsidRPr="00B601ED" w:rsidRDefault="006E140E" w:rsidP="00DA6334">
      <w:pPr>
        <w:jc w:val="center"/>
        <w:rPr>
          <w:rFonts w:ascii="Times New Roman" w:eastAsiaTheme="minorEastAsia" w:hAnsi="Times New Roman" w:cs="Times New Roman"/>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i</m:t>
              </m:r>
            </m:sub>
          </m:sSub>
          <m:r>
            <w:rPr>
              <w:rFonts w:ascii="Cambria Math" w:hAnsi="Cambria Math" w:cs="Times New Roman"/>
              <w:sz w:val="28"/>
              <w:szCs w:val="28"/>
              <w:lang w:val="en-US"/>
            </w:rPr>
            <m:t>=d-2*</m:t>
          </m:r>
          <m:r>
            <m:rPr>
              <m:sty m:val="p"/>
            </m:rPr>
            <w:rPr>
              <w:rFonts w:ascii="Cambria Math" w:hAnsi="Cambria Math" w:cs="Times New Roman"/>
              <w:sz w:val="28"/>
              <w:szCs w:val="28"/>
            </w:rPr>
            <m:t>δ</m:t>
          </m:r>
        </m:oMath>
      </m:oMathPara>
    </w:p>
    <w:p w14:paraId="58A7C20A" w14:textId="77777777" w:rsidR="00DA6334" w:rsidRPr="00B601ED" w:rsidRDefault="00DA6334" w:rsidP="00DA6334">
      <w:pPr>
        <w:rPr>
          <w:rFonts w:ascii="Times New Roman" w:eastAsiaTheme="minorEastAsia" w:hAnsi="Times New Roman" w:cs="Times New Roman"/>
          <w:sz w:val="28"/>
          <w:szCs w:val="28"/>
        </w:rPr>
      </w:pPr>
      <w:r w:rsidRPr="00B601ED">
        <w:rPr>
          <w:rFonts w:ascii="Times New Roman" w:eastAsiaTheme="minorEastAsia" w:hAnsi="Times New Roman" w:cs="Times New Roman"/>
          <w:sz w:val="28"/>
          <w:szCs w:val="28"/>
          <w:lang w:val="en-US"/>
        </w:rPr>
        <w:tab/>
      </w:r>
      <w:r w:rsidRPr="00B601ED">
        <w:rPr>
          <w:rFonts w:ascii="Times New Roman" w:eastAsiaTheme="minorEastAsia" w:hAnsi="Times New Roman" w:cs="Times New Roman"/>
          <w:sz w:val="28"/>
          <w:szCs w:val="28"/>
        </w:rPr>
        <w:t>Истинное объемное паросодержание:</w:t>
      </w:r>
    </w:p>
    <w:p w14:paraId="36CBD4AC" w14:textId="77777777" w:rsidR="00DA6334" w:rsidRPr="00B601ED" w:rsidRDefault="00DA6334" w:rsidP="00DA6334">
      <w:pPr>
        <w:jc w:val="center"/>
        <w:rPr>
          <w:rFonts w:ascii="Times New Roman" w:eastAsiaTheme="minorEastAsia" w:hAnsi="Times New Roman" w:cs="Times New Roman"/>
          <w:sz w:val="28"/>
          <w:szCs w:val="28"/>
        </w:rPr>
      </w:pPr>
      <w:r w:rsidRPr="00B601ED">
        <w:rPr>
          <w:rFonts w:ascii="Cambria Math" w:eastAsiaTheme="minorEastAsia" w:hAnsi="Cambria Math" w:cs="Cambria Math"/>
          <w:sz w:val="28"/>
          <w:szCs w:val="28"/>
        </w:rPr>
        <w:t>𝜑</w:t>
      </w:r>
      <w:r w:rsidRPr="00B601ED">
        <w:rPr>
          <w:rFonts w:ascii="Times New Roman" w:eastAsiaTheme="minorEastAsia" w:hAnsi="Times New Roman" w:cs="Times New Roman"/>
          <w:sz w:val="28"/>
          <w:szCs w:val="28"/>
        </w:rPr>
        <w:t>=</w:t>
      </w:r>
      <m:oMath>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d</m:t>
                    </m:r>
                    <m:r>
                      <w:rPr>
                        <w:rFonts w:ascii="Cambria Math" w:eastAsiaTheme="minorEastAsia" w:hAnsi="Cambria Math" w:cs="Times New Roman"/>
                        <w:sz w:val="28"/>
                        <w:szCs w:val="28"/>
                      </w:rPr>
                      <m:t>-2*δ</m:t>
                    </m:r>
                  </m:num>
                  <m:den>
                    <m:r>
                      <w:rPr>
                        <w:rFonts w:ascii="Cambria Math" w:eastAsiaTheme="minorEastAsia" w:hAnsi="Cambria Math" w:cs="Times New Roman"/>
                        <w:sz w:val="28"/>
                        <w:szCs w:val="28"/>
                      </w:rPr>
                      <m:t>d</m:t>
                    </m:r>
                  </m:den>
                </m:f>
              </m:e>
            </m:d>
          </m:e>
          <m:sup>
            <m:r>
              <w:rPr>
                <w:rFonts w:ascii="Cambria Math" w:eastAsiaTheme="minorEastAsia" w:hAnsi="Cambria Math" w:cs="Times New Roman"/>
                <w:sz w:val="28"/>
                <w:szCs w:val="28"/>
              </w:rPr>
              <m:t>2</m:t>
            </m:r>
          </m:sup>
        </m:sSup>
      </m:oMath>
    </w:p>
    <w:p w14:paraId="44AA988F"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Скорости фаз:</w:t>
      </w:r>
    </w:p>
    <w:p w14:paraId="5FAB8A20" w14:textId="77777777" w:rsidR="00DA6334" w:rsidRPr="00B601ED" w:rsidRDefault="00DA6334" w:rsidP="00DA6334">
      <w:pPr>
        <w:jc w:val="center"/>
        <w:rPr>
          <w:rFonts w:ascii="Times New Roman" w:hAnsi="Times New Roman" w:cs="Times New Roman"/>
          <w:sz w:val="28"/>
          <w:szCs w:val="28"/>
        </w:rPr>
      </w:pPr>
      <w:r w:rsidRPr="00B601ED">
        <w:rPr>
          <w:rFonts w:ascii="Times New Roman" w:hAnsi="Times New Roman" w:cs="Times New Roman"/>
          <w:sz w:val="28"/>
          <w:szCs w:val="28"/>
          <w:lang w:val="en-US"/>
        </w:rPr>
        <w:t>w</w:t>
      </w:r>
      <w:r w:rsidRPr="00B601ED">
        <w:rPr>
          <w:rFonts w:ascii="Times New Roman" w:hAnsi="Times New Roman" w:cs="Times New Roman"/>
          <w:sz w:val="28"/>
          <w:szCs w:val="28"/>
        </w:rPr>
        <w:t xml:space="preserve">″ = </w:t>
      </w:r>
      <m:oMath>
        <m:f>
          <m:fPr>
            <m:ctrlPr>
              <w:rPr>
                <w:rFonts w:ascii="Cambria Math" w:eastAsiaTheme="minorEastAsia" w:hAnsi="Cambria Math" w:cs="Times New Roman"/>
                <w:i/>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 xml:space="preserve"> </m:t>
                </m:r>
                <m:ctrlPr>
                  <w:rPr>
                    <w:rFonts w:ascii="Cambria Math" w:hAnsi="Cambria Math" w:cs="Times New Roman"/>
                    <w:i/>
                    <w:sz w:val="28"/>
                    <w:szCs w:val="28"/>
                    <w:lang w:val="en-US"/>
                  </w:rPr>
                </m:ctrlP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 xml:space="preserve">″ </m:t>
                </m:r>
              </m:sup>
            </m:sSub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d</m:t>
                </m:r>
              </m:e>
              <m:sup>
                <m:r>
                  <w:rPr>
                    <w:rFonts w:ascii="Cambria Math" w:eastAsiaTheme="minorEastAsia" w:hAnsi="Cambria Math" w:cs="Times New Roman"/>
                    <w:sz w:val="28"/>
                    <w:szCs w:val="28"/>
                  </w:rPr>
                  <m:t>2</m:t>
                </m:r>
              </m:sup>
            </m:sSup>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lang w:val="en-US"/>
                      </w:rPr>
                      <m:t>d</m:t>
                    </m:r>
                    <m:r>
                      <w:rPr>
                        <w:rFonts w:ascii="Cambria Math" w:eastAsiaTheme="minorEastAsia" w:hAnsi="Cambria Math" w:cs="Times New Roman"/>
                        <w:sz w:val="28"/>
                        <w:szCs w:val="28"/>
                      </w:rPr>
                      <m:t>-2*δ</m:t>
                    </m:r>
                  </m:e>
                </m:d>
                <m:ctrlPr>
                  <w:rPr>
                    <w:rFonts w:ascii="Cambria Math" w:eastAsiaTheme="minorEastAsia" w:hAnsi="Cambria Math" w:cs="Times New Roman"/>
                    <w:i/>
                    <w:sz w:val="28"/>
                    <w:szCs w:val="28"/>
                    <w:lang w:val="en-US"/>
                  </w:rPr>
                </m:ctrlPr>
              </m:e>
              <m:sup>
                <m:r>
                  <w:rPr>
                    <w:rFonts w:ascii="Cambria Math" w:eastAsiaTheme="minorEastAsia" w:hAnsi="Cambria Math" w:cs="Times New Roman"/>
                    <w:sz w:val="28"/>
                    <w:szCs w:val="28"/>
                  </w:rPr>
                  <m:t>2</m:t>
                </m:r>
              </m:sup>
            </m:sSup>
          </m:den>
        </m:f>
      </m:oMath>
    </w:p>
    <w:p w14:paraId="52DEE835" w14:textId="77777777" w:rsidR="00DA6334" w:rsidRPr="00A858B3" w:rsidRDefault="00DA6334" w:rsidP="00DA6334">
      <w:pPr>
        <w:jc w:val="center"/>
        <w:rPr>
          <w:rFonts w:ascii="Times New Roman" w:eastAsiaTheme="minorEastAsia" w:hAnsi="Times New Roman" w:cs="Times New Roman"/>
          <w:sz w:val="28"/>
          <w:szCs w:val="28"/>
        </w:rPr>
      </w:pPr>
      <w:r w:rsidRPr="00A858B3">
        <w:rPr>
          <w:rFonts w:ascii="Times New Roman" w:hAnsi="Times New Roman" w:cs="Times New Roman"/>
          <w:sz w:val="28"/>
          <w:szCs w:val="28"/>
          <w:lang w:val="en-US"/>
        </w:rPr>
        <w:t>w</w:t>
      </w:r>
      <w:r w:rsidRPr="00A858B3">
        <w:rPr>
          <w:rFonts w:ascii="Times New Roman" w:hAnsi="Times New Roman" w:cs="Times New Roman"/>
          <w:sz w:val="28"/>
          <w:szCs w:val="28"/>
        </w:rPr>
        <w:t xml:space="preserve">′ = </w:t>
      </w:r>
      <m:oMath>
        <m:f>
          <m:fPr>
            <m:ctrlPr>
              <w:rPr>
                <w:rFonts w:ascii="Cambria Math" w:eastAsiaTheme="minorEastAsia" w:hAnsi="Cambria Math" w:cs="Times New Roman"/>
                <w:i/>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d</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4*δ*</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lang w:val="en-US"/>
                  </w:rPr>
                  <m:t>d</m:t>
                </m:r>
                <m:r>
                  <w:rPr>
                    <w:rFonts w:ascii="Cambria Math" w:eastAsiaTheme="minorEastAsia" w:hAnsi="Cambria Math" w:cs="Times New Roman"/>
                    <w:sz w:val="28"/>
                    <w:szCs w:val="28"/>
                  </w:rPr>
                  <m:t>-δ</m:t>
                </m:r>
              </m:e>
            </m:d>
          </m:den>
        </m:f>
      </m:oMath>
    </w:p>
    <w:p w14:paraId="4C7F1963" w14:textId="77777777" w:rsidR="00DA6334" w:rsidRPr="00A858B3" w:rsidRDefault="00DA6334" w:rsidP="00DA6334">
      <w:pPr>
        <w:pStyle w:val="maintext"/>
        <w:ind w:firstLine="0"/>
        <w:rPr>
          <w:iCs/>
        </w:rPr>
      </w:pPr>
      <w:r w:rsidRPr="00A858B3">
        <w:t xml:space="preserve">3) Для расчета касательного напряжения на стенке </w:t>
      </w:r>
      <m:oMath>
        <m:sSub>
          <m:sSubPr>
            <m:ctrlPr>
              <w:rPr>
                <w:rFonts w:ascii="Cambria Math" w:hAnsi="Cambria Math"/>
                <w:i/>
                <w:iCs/>
              </w:rPr>
            </m:ctrlPr>
          </m:sSubPr>
          <m:e>
            <m:r>
              <w:rPr>
                <w:rFonts w:ascii="Cambria Math" w:hAnsi="Cambria Math"/>
              </w:rPr>
              <m:t>τ</m:t>
            </m:r>
          </m:e>
          <m:sub>
            <m:r>
              <w:rPr>
                <w:rFonts w:ascii="Cambria Math" w:hAnsi="Cambria Math"/>
              </w:rPr>
              <m:t>c</m:t>
            </m:r>
          </m:sub>
        </m:sSub>
      </m:oMath>
      <w:r w:rsidRPr="00A858B3">
        <w:rPr>
          <w:iCs/>
        </w:rPr>
        <w:t xml:space="preserve"> было использовано соотношение</w:t>
      </w:r>
    </w:p>
    <w:p w14:paraId="42FDC687" w14:textId="6F025582" w:rsidR="00DA6334" w:rsidRPr="00A858B3" w:rsidRDefault="006E140E" w:rsidP="00DA6334">
      <w:pPr>
        <w:pStyle w:val="maintext"/>
        <w:ind w:left="2123"/>
      </w:pPr>
      <m:oMath>
        <m:sSub>
          <m:sSubPr>
            <m:ctrlPr>
              <w:rPr>
                <w:rFonts w:ascii="Cambria Math" w:hAnsi="Cambria Math"/>
                <w:iCs/>
              </w:rPr>
            </m:ctrlPr>
          </m:sSubPr>
          <m:e>
            <m:r>
              <w:rPr>
                <w:rFonts w:ascii="Cambria Math" w:hAnsi="Cambria Math"/>
              </w:rPr>
              <m:t>τ</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ξ</m:t>
                </m:r>
              </m:e>
              <m:sub>
                <m:r>
                  <m:rPr>
                    <m:sty m:val="p"/>
                  </m:rPr>
                  <w:rPr>
                    <w:rFonts w:ascii="Cambria Math" w:hAnsi="Cambria Math"/>
                  </w:rPr>
                  <m:t>с</m:t>
                </m:r>
              </m:sub>
            </m:sSub>
          </m:num>
          <m:den>
            <m:r>
              <m:rPr>
                <m:sty m:val="p"/>
              </m:rPr>
              <w:rPr>
                <w:rFonts w:ascii="Cambria Math" w:hAnsi="Cambria Math"/>
              </w:rPr>
              <m:t>8</m:t>
            </m:r>
          </m:den>
        </m:f>
        <m:r>
          <w:rPr>
            <w:rFonts w:ascii="Cambria Math" w:hAnsi="Cambria Math"/>
          </w:rPr>
          <m:t>ρ</m:t>
        </m:r>
        <m:r>
          <m:rPr>
            <m:sty m:val="p"/>
          </m:rPr>
          <w:rPr>
            <w:rFonts w:ascii="Cambria Math" w:hAnsi="Cambria Math"/>
          </w:rPr>
          <m:t>'</m:t>
        </m:r>
        <m:sSup>
          <m:sSupPr>
            <m:ctrlPr>
              <w:rPr>
                <w:rFonts w:ascii="Cambria Math" w:hAnsi="Cambria Math"/>
                <w:lang w:val="en-US"/>
              </w:rPr>
            </m:ctrlPr>
          </m:sSupPr>
          <m:e>
            <m:sSup>
              <m:sSupPr>
                <m:ctrlPr>
                  <w:rPr>
                    <w:rFonts w:ascii="Cambria Math" w:hAnsi="Cambria Math"/>
                    <w:lang w:val="en-US"/>
                  </w:rPr>
                </m:ctrlPr>
              </m:sSupPr>
              <m:e>
                <m:r>
                  <w:rPr>
                    <w:rFonts w:ascii="Cambria Math" w:hAnsi="Cambria Math"/>
                    <w:lang w:val="en-US"/>
                  </w:rPr>
                  <m:t>w</m:t>
                </m:r>
              </m:e>
              <m:sup>
                <m:r>
                  <m:rPr>
                    <m:sty m:val="p"/>
                  </m:rPr>
                  <w:rPr>
                    <w:rFonts w:ascii="Cambria Math" w:hAnsi="Cambria Math"/>
                  </w:rPr>
                  <m:t>'</m:t>
                </m:r>
              </m:sup>
            </m:sSup>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ξ</m:t>
                </m:r>
              </m:e>
              <m:sub>
                <m:r>
                  <m:rPr>
                    <m:sty m:val="p"/>
                  </m:rPr>
                  <w:rPr>
                    <w:rFonts w:ascii="Cambria Math" w:hAnsi="Cambria Math"/>
                  </w:rPr>
                  <m:t>с</m:t>
                </m:r>
              </m:sub>
            </m:sSub>
          </m:num>
          <m:den>
            <m:r>
              <m:rPr>
                <m:sty m:val="p"/>
              </m:rPr>
              <w:rPr>
                <w:rFonts w:ascii="Cambria Math" w:hAnsi="Cambria Math"/>
              </w:rPr>
              <m:t>8</m:t>
            </m:r>
          </m:den>
        </m:f>
        <m:r>
          <m:rPr>
            <m:sty m:val="p"/>
          </m:rPr>
          <w:rPr>
            <w:rFonts w:ascii="Cambria Math" w:hAnsi="Cambria Math"/>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w</m:t>
                </m:r>
                <m:r>
                  <m:rPr>
                    <m:sty m:val="p"/>
                  </m:rPr>
                  <w:rPr>
                    <w:rFonts w:ascii="Cambria Math" w:hAnsi="Cambria Math"/>
                  </w:rPr>
                  <m:t xml:space="preserve"> </m:t>
                </m:r>
              </m:e>
              <m:sub>
                <m:r>
                  <m:rPr>
                    <m:sty m:val="p"/>
                  </m:rPr>
                  <w:rPr>
                    <w:rFonts w:ascii="Cambria Math" w:hAnsi="Cambria Math"/>
                  </w:rPr>
                  <m:t>0</m:t>
                </m:r>
              </m:sub>
              <m:sup>
                <m:r>
                  <m:rPr>
                    <m:sty m:val="p"/>
                  </m:rPr>
                  <w:rPr>
                    <w:rFonts w:ascii="Cambria Math" w:hAnsi="Cambria Math"/>
                  </w:rPr>
                  <m:t>'</m:t>
                </m:r>
              </m:sup>
            </m:sSubSup>
            <m:sSup>
              <m:sSupPr>
                <m:ctrlPr>
                  <w:rPr>
                    <w:rFonts w:ascii="Cambria Math" w:hAnsi="Cambria Math"/>
                    <w:lang w:val="en-US"/>
                  </w:rPr>
                </m:ctrlPr>
              </m:sSupPr>
              <m:e>
                <m:r>
                  <w:rPr>
                    <w:rFonts w:ascii="Cambria Math" w:hAnsi="Cambria Math"/>
                    <w:lang w:val="en-US"/>
                  </w:rPr>
                  <m:t>ρ</m:t>
                </m:r>
              </m:e>
              <m:sup>
                <m:r>
                  <m:rPr>
                    <m:sty m:val="p"/>
                  </m:rPr>
                  <w:rPr>
                    <w:rFonts w:ascii="Cambria Math" w:hAnsi="Cambria Math"/>
                  </w:rPr>
                  <m:t>'</m:t>
                </m:r>
              </m:sup>
            </m:sSup>
          </m:num>
          <m:den>
            <m:sSup>
              <m:sSupPr>
                <m:ctrlPr>
                  <w:rPr>
                    <w:rFonts w:ascii="Cambria Math" w:hAnsi="Cambria Math"/>
                    <w:lang w:val="en-US"/>
                  </w:rPr>
                </m:ctrlPr>
              </m:sSupPr>
              <m:e>
                <m:d>
                  <m:dPr>
                    <m:ctrlPr>
                      <w:rPr>
                        <w:rFonts w:ascii="Cambria Math" w:hAnsi="Cambria Math"/>
                        <w:lang w:val="en-US"/>
                      </w:rPr>
                    </m:ctrlPr>
                  </m:dPr>
                  <m:e>
                    <m:r>
                      <m:rPr>
                        <m:sty m:val="p"/>
                      </m:rPr>
                      <w:rPr>
                        <w:rFonts w:ascii="Cambria Math" w:hAnsi="Cambria Math"/>
                      </w:rPr>
                      <m:t>1-</m:t>
                    </m:r>
                    <m:r>
                      <w:rPr>
                        <w:rFonts w:ascii="Cambria Math" w:hAnsi="Cambria Math"/>
                        <w:lang w:val="en-US"/>
                      </w:rPr>
                      <m:t>φ</m:t>
                    </m:r>
                  </m:e>
                </m:d>
              </m:e>
              <m:sup>
                <m:r>
                  <m:rPr>
                    <m:sty m:val="p"/>
                  </m:rPr>
                  <w:rPr>
                    <w:rFonts w:ascii="Cambria Math" w:hAnsi="Cambria Math"/>
                  </w:rPr>
                  <m:t>2</m:t>
                </m:r>
              </m:sup>
            </m:sSup>
          </m:den>
        </m:f>
      </m:oMath>
      <w:proofErr w:type="gramStart"/>
      <w:r w:rsidR="00DA6334" w:rsidRPr="00A858B3">
        <w:t>)</w:t>
      </w:r>
      <w:r w:rsidR="003F7127" w:rsidRPr="003F7127">
        <w:t xml:space="preserve"> </w:t>
      </w:r>
      <w:r w:rsidR="00DA6334" w:rsidRPr="00A858B3">
        <w:t>,</w:t>
      </w:r>
      <w:proofErr w:type="gramEnd"/>
      <w:r w:rsidR="00DA6334" w:rsidRPr="00A858B3">
        <w:t xml:space="preserve">   </w:t>
      </w:r>
      <w:r w:rsidR="00DA6334" w:rsidRPr="00A858B3">
        <w:tab/>
      </w:r>
      <w:r w:rsidR="00DA6334" w:rsidRPr="00A858B3">
        <w:tab/>
      </w:r>
      <w:r w:rsidR="00DA6334" w:rsidRPr="00A858B3">
        <w:tab/>
        <w:t xml:space="preserve">  (4)</w:t>
      </w:r>
    </w:p>
    <w:p w14:paraId="1CB60189" w14:textId="77777777" w:rsidR="00DA6334" w:rsidRPr="00A858B3" w:rsidRDefault="00DA6334" w:rsidP="00DA6334">
      <w:pPr>
        <w:pStyle w:val="maintext"/>
        <w:ind w:firstLine="0"/>
        <w:rPr>
          <w:rFonts w:eastAsiaTheme="minorEastAsia"/>
          <w:i/>
          <w:szCs w:val="28"/>
        </w:rPr>
      </w:pPr>
      <w:r w:rsidRPr="00A858B3">
        <w:rPr>
          <w:szCs w:val="28"/>
        </w:rPr>
        <w:t xml:space="preserve">где </w:t>
      </w:r>
      <m:oMath>
        <m:sSub>
          <m:sSubPr>
            <m:ctrlPr>
              <w:rPr>
                <w:rFonts w:ascii="Cambria Math" w:hAnsi="Cambria Math"/>
                <w:i/>
                <w:szCs w:val="28"/>
              </w:rPr>
            </m:ctrlPr>
          </m:sSubPr>
          <m:e>
            <m:r>
              <w:rPr>
                <w:rFonts w:ascii="Cambria Math" w:hAnsi="Cambria Math"/>
                <w:szCs w:val="28"/>
              </w:rPr>
              <m:t>ξ</m:t>
            </m:r>
          </m:e>
          <m:sub>
            <m:r>
              <w:rPr>
                <w:rFonts w:ascii="Cambria Math" w:hAnsi="Cambria Math"/>
                <w:szCs w:val="28"/>
              </w:rPr>
              <m:t>с</m:t>
            </m:r>
          </m:sub>
        </m:sSub>
      </m:oMath>
      <w:r w:rsidRPr="00A858B3">
        <w:rPr>
          <w:szCs w:val="28"/>
        </w:rPr>
        <w:t xml:space="preserve"> – коэффициент гидравлического сопротивления на стенке.</w:t>
      </w:r>
    </w:p>
    <w:p w14:paraId="0D65AC1B" w14:textId="77777777" w:rsidR="00DA6334" w:rsidRPr="00A858B3" w:rsidRDefault="00DA6334" w:rsidP="00DA6334">
      <w:pPr>
        <w:rPr>
          <w:rFonts w:ascii="Times New Roman" w:hAnsi="Times New Roman" w:cs="Times New Roman"/>
          <w:sz w:val="28"/>
          <w:szCs w:val="28"/>
        </w:rPr>
      </w:pPr>
      <w:r w:rsidRPr="00A858B3">
        <w:rPr>
          <w:rFonts w:ascii="Times New Roman" w:hAnsi="Times New Roman" w:cs="Times New Roman"/>
          <w:sz w:val="28"/>
          <w:szCs w:val="28"/>
        </w:rPr>
        <w:t xml:space="preserve">Число Рейнольдса для жидкой пленки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см</m:t>
            </m:r>
          </m:sub>
          <m:sup>
            <m:r>
              <w:rPr>
                <w:rFonts w:ascii="Cambria Math" w:eastAsiaTheme="minorEastAsia" w:hAnsi="Cambria Math" w:cs="Times New Roman"/>
                <w:sz w:val="28"/>
                <w:szCs w:val="28"/>
              </w:rPr>
              <m:t>'</m:t>
            </m:r>
          </m:sup>
        </m:sSubSup>
      </m:oMath>
      <w:r w:rsidRPr="00A858B3">
        <w:rPr>
          <w:rFonts w:ascii="Times New Roman" w:eastAsiaTheme="minorEastAsia" w:hAnsi="Times New Roman" w:cs="Times New Roman"/>
          <w:sz w:val="28"/>
          <w:szCs w:val="28"/>
        </w:rPr>
        <w:t xml:space="preserve"> определяется как</w:t>
      </w:r>
    </w:p>
    <w:p w14:paraId="1088384A" w14:textId="77777777" w:rsidR="00DA6334" w:rsidRPr="00A858B3" w:rsidRDefault="006E140E" w:rsidP="00DA6334">
      <w:pPr>
        <w:jc w:val="center"/>
        <w:rPr>
          <w:rFonts w:ascii="Times New Roman" w:eastAsiaTheme="minorEastAsia" w:hAnsi="Times New Roman" w:cs="Times New Roman"/>
          <w:sz w:val="28"/>
          <w:szCs w:val="28"/>
        </w:rPr>
      </w:pP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см</m:t>
            </m:r>
          </m:sub>
          <m:sup>
            <m:r>
              <w:rPr>
                <w:rFonts w:ascii="Cambria Math" w:eastAsiaTheme="minorEastAsia" w:hAnsi="Cambria Math" w:cs="Times New Roman"/>
                <w:sz w:val="28"/>
                <w:szCs w:val="28"/>
              </w:rPr>
              <m:t>'</m:t>
            </m:r>
          </m:sup>
        </m:sSubSup>
        <m:r>
          <w:rPr>
            <w:rFonts w:ascii="Cambria Math" w:hAnsi="Cambria Math" w:cs="Times New Roman"/>
            <w:sz w:val="28"/>
            <w:szCs w:val="28"/>
          </w:rPr>
          <m:t>=</m:t>
        </m:r>
        <m:f>
          <m:fPr>
            <m:ctrlPr>
              <w:rPr>
                <w:rFonts w:ascii="Cambria Math" w:hAnsi="Cambria Math" w:cs="Times New Roman"/>
                <w:i/>
                <w:kern w:val="2"/>
                <w:sz w:val="28"/>
                <w:szCs w:val="28"/>
                <w:lang w:val="en-US"/>
                <w14:ligatures w14:val="standardContextual"/>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ρ</m:t>
                </m:r>
              </m:e>
              <m: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w</m:t>
                    </m:r>
                  </m:e>
                  <m:sup>
                    <m:r>
                      <w:rPr>
                        <w:rFonts w:ascii="Cambria Math" w:eastAsiaTheme="minorEastAsia" w:hAnsi="Cambria Math" w:cs="Times New Roman"/>
                        <w:sz w:val="28"/>
                        <w:szCs w:val="28"/>
                      </w:rPr>
                      <m:t>'</m:t>
                    </m:r>
                  </m:sup>
                </m:sSup>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sz w:val="28"/>
                        <w:szCs w:val="28"/>
                        <w:lang w:val="en-US"/>
                      </w:rPr>
                      <m:t>l</m:t>
                    </m:r>
                  </m:e>
                  <m:sub>
                    <m:r>
                      <w:rPr>
                        <w:rFonts w:ascii="Cambria Math" w:hAnsi="Cambria Math" w:cs="Times New Roman"/>
                        <w:sz w:val="28"/>
                        <w:szCs w:val="28"/>
                      </w:rPr>
                      <m:t>0</m:t>
                    </m:r>
                  </m:sub>
                </m:sSub>
              </m:sup>
            </m:sSup>
          </m:num>
          <m:den>
            <m:sSup>
              <m:sSupPr>
                <m:ctrlPr>
                  <w:rPr>
                    <w:rFonts w:ascii="Cambria Math" w:hAnsi="Cambria Math" w:cs="Times New Roman"/>
                    <w:i/>
                    <w:sz w:val="28"/>
                    <w:szCs w:val="28"/>
                    <w:lang w:val="en-US"/>
                  </w:rPr>
                </m:ctrlPr>
              </m:sSupPr>
              <m:e>
                <m:r>
                  <w:rPr>
                    <w:rFonts w:ascii="Cambria Math" w:hAnsi="Cambria Math" w:cs="Times New Roman"/>
                    <w:sz w:val="28"/>
                    <w:szCs w:val="28"/>
                    <w:lang w:val="en-US"/>
                  </w:rPr>
                  <m:t>μ</m:t>
                </m:r>
              </m:e>
              <m:sup>
                <m:r>
                  <w:rPr>
                    <w:rFonts w:ascii="Cambria Math" w:hAnsi="Cambria Math" w:cs="Times New Roman"/>
                    <w:sz w:val="28"/>
                    <w:szCs w:val="28"/>
                  </w:rPr>
                  <m:t>'</m:t>
                </m:r>
              </m:sup>
            </m:sSup>
          </m:den>
        </m:f>
      </m:oMath>
      <w:r w:rsidR="00DA6334" w:rsidRPr="00A858B3">
        <w:rPr>
          <w:rFonts w:ascii="Times New Roman" w:eastAsiaTheme="minorEastAsia" w:hAnsi="Times New Roman" w:cs="Times New Roman"/>
          <w:sz w:val="28"/>
          <w:szCs w:val="28"/>
        </w:rPr>
        <w:t>,</w:t>
      </w:r>
    </w:p>
    <w:p w14:paraId="54E4365D" w14:textId="77777777" w:rsidR="00DA6334" w:rsidRPr="00A858B3" w:rsidRDefault="00DA6334" w:rsidP="00DA6334">
      <w:pPr>
        <w:pStyle w:val="maintext"/>
        <w:ind w:firstLine="0"/>
        <w:rPr>
          <w:szCs w:val="28"/>
        </w:rPr>
      </w:pPr>
      <w:r w:rsidRPr="00A858B3">
        <w:rPr>
          <w:szCs w:val="28"/>
        </w:rPr>
        <w:t xml:space="preserve">где  </w:t>
      </w:r>
      <m:oMath>
        <m:sSub>
          <m:sSubPr>
            <m:ctrlPr>
              <w:rPr>
                <w:rFonts w:ascii="Cambria Math" w:hAnsi="Cambria Math"/>
                <w:i/>
                <w:kern w:val="2"/>
                <w:szCs w:val="28"/>
                <w:lang w:val="en-US"/>
                <w14:ligatures w14:val="standardContextual"/>
              </w:rPr>
            </m:ctrlPr>
          </m:sSubPr>
          <m:e>
            <m:r>
              <w:rPr>
                <w:rFonts w:ascii="Cambria Math" w:hAnsi="Cambria Math"/>
                <w:szCs w:val="28"/>
                <w:lang w:val="en-US"/>
              </w:rPr>
              <m:t>l</m:t>
            </m:r>
          </m:e>
          <m:sub>
            <m:r>
              <w:rPr>
                <w:rFonts w:ascii="Cambria Math" w:hAnsi="Cambria Math"/>
                <w:szCs w:val="28"/>
              </w:rPr>
              <m:t>0</m:t>
            </m:r>
          </m:sub>
        </m:sSub>
      </m:oMath>
      <w:r w:rsidRPr="00A858B3">
        <w:rPr>
          <w:szCs w:val="28"/>
        </w:rPr>
        <w:t xml:space="preserve"> – характерный линейный размер. При течении в каналах: </w:t>
      </w:r>
      <m:oMath>
        <m:sSub>
          <m:sSubPr>
            <m:ctrlPr>
              <w:rPr>
                <w:rFonts w:ascii="Cambria Math" w:hAnsi="Cambria Math"/>
                <w:i/>
                <w:kern w:val="2"/>
                <w:szCs w:val="28"/>
                <w:lang w:val="en-US"/>
                <w14:ligatures w14:val="standardContextual"/>
              </w:rPr>
            </m:ctrlPr>
          </m:sSubPr>
          <m:e>
            <m:r>
              <w:rPr>
                <w:rFonts w:ascii="Cambria Math" w:hAnsi="Cambria Math"/>
                <w:szCs w:val="28"/>
                <w:lang w:val="en-US"/>
              </w:rPr>
              <m:t>l</m:t>
            </m:r>
          </m:e>
          <m:sub>
            <m:r>
              <w:rPr>
                <w:rFonts w:ascii="Cambria Math" w:hAnsi="Cambria Math"/>
                <w:szCs w:val="28"/>
              </w:rPr>
              <m:t>0</m:t>
            </m:r>
          </m:sub>
        </m:sSub>
        <m:r>
          <w:rPr>
            <w:rFonts w:ascii="Cambria Math" w:hAnsi="Cambria Math"/>
            <w:szCs w:val="28"/>
          </w:rPr>
          <m:t>=</m:t>
        </m:r>
        <m:sSub>
          <m:sSubPr>
            <m:ctrlPr>
              <w:rPr>
                <w:rFonts w:ascii="Cambria Math" w:hAnsi="Cambria Math"/>
                <w:i/>
                <w:kern w:val="2"/>
                <w:szCs w:val="28"/>
                <w:lang w:val="en-US"/>
                <w14:ligatures w14:val="standardContextual"/>
              </w:rPr>
            </m:ctrlPr>
          </m:sSubPr>
          <m:e>
            <m:r>
              <w:rPr>
                <w:rFonts w:ascii="Cambria Math" w:hAnsi="Cambria Math"/>
                <w:szCs w:val="28"/>
                <w:lang w:val="en-US"/>
              </w:rPr>
              <m:t>d</m:t>
            </m:r>
          </m:e>
          <m:sub>
            <m:r>
              <w:rPr>
                <w:rFonts w:ascii="Cambria Math" w:hAnsi="Cambria Math"/>
                <w:szCs w:val="28"/>
              </w:rPr>
              <m:t>г</m:t>
            </m:r>
          </m:sub>
        </m:sSub>
        <m:r>
          <w:rPr>
            <w:rFonts w:ascii="Cambria Math" w:hAnsi="Cambria Math"/>
            <w:szCs w:val="28"/>
          </w:rPr>
          <m:t>=</m:t>
        </m:r>
        <m:f>
          <m:fPr>
            <m:ctrlPr>
              <w:rPr>
                <w:rFonts w:ascii="Cambria Math" w:hAnsi="Cambria Math"/>
                <w:i/>
                <w:kern w:val="2"/>
                <w:szCs w:val="28"/>
                <w14:ligatures w14:val="standardContextual"/>
              </w:rPr>
            </m:ctrlPr>
          </m:fPr>
          <m:num>
            <m:r>
              <w:rPr>
                <w:rFonts w:ascii="Cambria Math" w:hAnsi="Cambria Math"/>
                <w:szCs w:val="28"/>
              </w:rPr>
              <m:t>4</m:t>
            </m:r>
            <m:r>
              <w:rPr>
                <w:rFonts w:ascii="Cambria Math" w:hAnsi="Cambria Math"/>
                <w:szCs w:val="28"/>
                <w:lang w:val="en-US"/>
              </w:rPr>
              <m:t>F</m:t>
            </m:r>
          </m:num>
          <m:den>
            <m:r>
              <m:rPr>
                <m:sty m:val="p"/>
              </m:rPr>
              <w:rPr>
                <w:rFonts w:ascii="Cambria Math" w:hAnsi="Cambria Math"/>
                <w:szCs w:val="28"/>
              </w:rPr>
              <m:t>Π</m:t>
            </m:r>
          </m:den>
        </m:f>
      </m:oMath>
      <w:r w:rsidRPr="00A858B3">
        <w:rPr>
          <w:szCs w:val="28"/>
        </w:rPr>
        <w:t>,</w:t>
      </w:r>
    </w:p>
    <w:p w14:paraId="52067290" w14:textId="77777777" w:rsidR="00DA6334" w:rsidRPr="00A858B3" w:rsidRDefault="006E140E" w:rsidP="00DA6334">
      <w:pPr>
        <w:pStyle w:val="maintext"/>
        <w:ind w:firstLine="0"/>
        <w:rPr>
          <w:szCs w:val="28"/>
        </w:rPr>
      </w:pPr>
      <m:oMath>
        <m:sSub>
          <m:sSubPr>
            <m:ctrlPr>
              <w:rPr>
                <w:rFonts w:ascii="Cambria Math" w:hAnsi="Cambria Math"/>
                <w:i/>
                <w:kern w:val="2"/>
                <w:szCs w:val="28"/>
                <w:lang w:val="en-US"/>
                <w14:ligatures w14:val="standardContextual"/>
              </w:rPr>
            </m:ctrlPr>
          </m:sSubPr>
          <m:e>
            <m:r>
              <w:rPr>
                <w:rFonts w:ascii="Cambria Math" w:hAnsi="Cambria Math"/>
                <w:szCs w:val="28"/>
                <w:lang w:val="en-US"/>
              </w:rPr>
              <m:t>d</m:t>
            </m:r>
          </m:e>
          <m:sub>
            <m:r>
              <w:rPr>
                <w:rFonts w:ascii="Cambria Math" w:hAnsi="Cambria Math"/>
                <w:szCs w:val="28"/>
              </w:rPr>
              <m:t>г</m:t>
            </m:r>
          </m:sub>
        </m:sSub>
      </m:oMath>
      <w:r w:rsidR="00DA6334" w:rsidRPr="00A858B3">
        <w:rPr>
          <w:i/>
          <w:szCs w:val="28"/>
        </w:rPr>
        <w:t xml:space="preserve"> – </w:t>
      </w:r>
      <w:r w:rsidR="00DA6334" w:rsidRPr="00A858B3">
        <w:rPr>
          <w:iCs/>
          <w:szCs w:val="28"/>
        </w:rPr>
        <w:t xml:space="preserve">гидравлический диаметр, </w:t>
      </w:r>
      <m:oMath>
        <m:r>
          <w:rPr>
            <w:rFonts w:ascii="Cambria Math" w:hAnsi="Cambria Math"/>
            <w:szCs w:val="28"/>
            <w:lang w:val="en-US"/>
          </w:rPr>
          <m:t>F</m:t>
        </m:r>
      </m:oMath>
      <w:r w:rsidR="00DA6334" w:rsidRPr="00A858B3">
        <w:rPr>
          <w:szCs w:val="28"/>
        </w:rPr>
        <w:t xml:space="preserve"> – площадь поперечного сечения канала, </w:t>
      </w:r>
      <m:oMath>
        <m:r>
          <m:rPr>
            <m:sty m:val="p"/>
          </m:rPr>
          <w:rPr>
            <w:rFonts w:ascii="Cambria Math" w:hAnsi="Cambria Math"/>
            <w:szCs w:val="28"/>
          </w:rPr>
          <m:t>Π</m:t>
        </m:r>
      </m:oMath>
      <w:r w:rsidR="00DA6334" w:rsidRPr="00A858B3">
        <w:rPr>
          <w:szCs w:val="28"/>
        </w:rPr>
        <w:t xml:space="preserve"> – периметр канала. Для жидкой пленки (дисперсно-кольцевой режим):</w:t>
      </w:r>
      <m:oMath>
        <m:r>
          <w:rPr>
            <w:rFonts w:ascii="Cambria Math" w:hAnsi="Cambria Math"/>
            <w:szCs w:val="28"/>
            <w:lang w:val="en-US"/>
          </w:rPr>
          <m:t>F</m:t>
        </m:r>
        <m:r>
          <w:rPr>
            <w:rFonts w:ascii="Cambria Math" w:hAnsi="Cambria Math"/>
            <w:szCs w:val="28"/>
          </w:rPr>
          <m:t>=</m:t>
        </m:r>
        <m:f>
          <m:fPr>
            <m:ctrlPr>
              <w:rPr>
                <w:rFonts w:ascii="Cambria Math" w:hAnsi="Cambria Math"/>
                <w:i/>
                <w:iCs/>
                <w:kern w:val="2"/>
                <w:szCs w:val="28"/>
                <w:lang w:val="en-US"/>
                <w14:ligatures w14:val="standardContextual"/>
              </w:rPr>
            </m:ctrlPr>
          </m:fPr>
          <m:num>
            <m:r>
              <w:rPr>
                <w:rFonts w:ascii="Cambria Math" w:hAnsi="Cambria Math"/>
                <w:szCs w:val="28"/>
                <w:lang w:val="en-US"/>
              </w:rPr>
              <m:t>π</m:t>
            </m:r>
            <m:d>
              <m:dPr>
                <m:ctrlPr>
                  <w:rPr>
                    <w:rFonts w:ascii="Cambria Math" w:hAnsi="Cambria Math"/>
                    <w:i/>
                    <w:iCs/>
                    <w:kern w:val="2"/>
                    <w:szCs w:val="28"/>
                    <w:lang w:val="en-US"/>
                    <w14:ligatures w14:val="standardContextual"/>
                  </w:rPr>
                </m:ctrlPr>
              </m:dPr>
              <m:e>
                <m:sSup>
                  <m:sSupPr>
                    <m:ctrlPr>
                      <w:rPr>
                        <w:rFonts w:ascii="Cambria Math" w:hAnsi="Cambria Math"/>
                        <w:i/>
                        <w:iCs/>
                        <w:kern w:val="2"/>
                        <w:szCs w:val="28"/>
                        <w:lang w:val="en-US"/>
                        <w14:ligatures w14:val="standardContextual"/>
                      </w:rPr>
                    </m:ctrlPr>
                  </m:sSupPr>
                  <m:e>
                    <m:r>
                      <w:rPr>
                        <w:rFonts w:ascii="Cambria Math" w:hAnsi="Cambria Math"/>
                        <w:szCs w:val="28"/>
                        <w:lang w:val="en-US"/>
                      </w:rPr>
                      <m:t>d</m:t>
                    </m:r>
                  </m:e>
                  <m:sup>
                    <m:r>
                      <w:rPr>
                        <w:rFonts w:ascii="Cambria Math" w:hAnsi="Cambria Math"/>
                        <w:szCs w:val="28"/>
                      </w:rPr>
                      <m:t>2</m:t>
                    </m:r>
                  </m:sup>
                </m:sSup>
                <m:r>
                  <w:rPr>
                    <w:rFonts w:ascii="Cambria Math" w:hAnsi="Cambria Math"/>
                    <w:szCs w:val="28"/>
                  </w:rPr>
                  <m:t>-</m:t>
                </m:r>
                <m:sSubSup>
                  <m:sSubSupPr>
                    <m:ctrlPr>
                      <w:rPr>
                        <w:rFonts w:ascii="Cambria Math" w:hAnsi="Cambria Math"/>
                        <w:i/>
                        <w:iCs/>
                        <w:kern w:val="2"/>
                        <w:szCs w:val="28"/>
                        <w:lang w:val="en-US"/>
                        <w14:ligatures w14:val="standardContextual"/>
                      </w:rPr>
                    </m:ctrlPr>
                  </m:sSubSupPr>
                  <m:e>
                    <m:r>
                      <w:rPr>
                        <w:rFonts w:ascii="Cambria Math" w:hAnsi="Cambria Math"/>
                        <w:szCs w:val="28"/>
                        <w:lang w:val="en-US"/>
                      </w:rPr>
                      <m:t>d</m:t>
                    </m:r>
                  </m:e>
                  <m:sub>
                    <m:r>
                      <w:rPr>
                        <w:rFonts w:ascii="Cambria Math" w:hAnsi="Cambria Math"/>
                        <w:szCs w:val="28"/>
                        <w:lang w:val="en-US"/>
                      </w:rPr>
                      <m:t>i</m:t>
                    </m:r>
                  </m:sub>
                  <m:sup>
                    <m:r>
                      <w:rPr>
                        <w:rFonts w:ascii="Cambria Math" w:hAnsi="Cambria Math"/>
                        <w:szCs w:val="28"/>
                      </w:rPr>
                      <m:t>2</m:t>
                    </m:r>
                  </m:sup>
                </m:sSubSup>
              </m:e>
            </m:d>
          </m:num>
          <m:den>
            <m:r>
              <w:rPr>
                <w:rFonts w:ascii="Cambria Math" w:hAnsi="Cambria Math"/>
                <w:szCs w:val="28"/>
              </w:rPr>
              <m:t>4</m:t>
            </m:r>
          </m:den>
        </m:f>
        <m:r>
          <m:rPr>
            <m:sty m:val="p"/>
          </m:rPr>
          <w:rPr>
            <w:rFonts w:ascii="Cambria Math" w:hAnsi="Cambria Math"/>
            <w:szCs w:val="28"/>
          </w:rPr>
          <m:t>, Π=</m:t>
        </m:r>
        <m:r>
          <w:rPr>
            <w:rFonts w:ascii="Cambria Math" w:hAnsi="Cambria Math"/>
            <w:szCs w:val="28"/>
          </w:rPr>
          <m:t>π</m:t>
        </m:r>
        <m:r>
          <w:rPr>
            <w:rFonts w:ascii="Cambria Math" w:hAnsi="Cambria Math"/>
            <w:szCs w:val="28"/>
            <w:lang w:val="en-US"/>
          </w:rPr>
          <m:t>d</m:t>
        </m:r>
      </m:oMath>
      <w:r w:rsidR="00DA6334" w:rsidRPr="00A858B3">
        <w:rPr>
          <w:i/>
          <w:szCs w:val="28"/>
        </w:rPr>
        <w:t xml:space="preserve"> – </w:t>
      </w:r>
      <w:r w:rsidR="00DA6334" w:rsidRPr="00A858B3">
        <w:rPr>
          <w:iCs/>
          <w:szCs w:val="28"/>
        </w:rPr>
        <w:t>смоченный периметр, тогда</w:t>
      </w:r>
    </w:p>
    <w:p w14:paraId="5C65E3EA" w14:textId="77777777" w:rsidR="00DA6334" w:rsidRPr="00A858B3" w:rsidRDefault="006E140E" w:rsidP="00DA6334">
      <w:pPr>
        <w:jc w:val="center"/>
        <w:rPr>
          <w:rFonts w:ascii="Times New Roman" w:eastAsiaTheme="minorEastAsia" w:hAnsi="Times New Roman" w:cs="Times New Roman"/>
          <w:i/>
          <w:sz w:val="28"/>
          <w:szCs w:val="28"/>
        </w:rPr>
      </w:pPr>
      <m:oMath>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sz w:val="28"/>
                <w:szCs w:val="28"/>
                <w:lang w:val="en-US"/>
              </w:rPr>
              <m:t>d</m:t>
            </m:r>
          </m:e>
          <m:sub>
            <m:r>
              <w:rPr>
                <w:rFonts w:ascii="Cambria Math" w:hAnsi="Cambria Math" w:cs="Times New Roman"/>
                <w:sz w:val="28"/>
                <w:szCs w:val="28"/>
              </w:rPr>
              <m:t>г</m:t>
            </m:r>
          </m:sub>
        </m:sSub>
        <m:r>
          <w:rPr>
            <w:rFonts w:ascii="Cambria Math" w:hAnsi="Cambria Math" w:cs="Times New Roman"/>
            <w:sz w:val="28"/>
            <w:szCs w:val="28"/>
          </w:rPr>
          <m:t>=</m:t>
        </m:r>
        <m:f>
          <m:fPr>
            <m:ctrlPr>
              <w:rPr>
                <w:rFonts w:ascii="Cambria Math" w:hAnsi="Cambria Math" w:cs="Times New Roman"/>
                <w:i/>
                <w:kern w:val="2"/>
                <w:sz w:val="28"/>
                <w:szCs w:val="28"/>
                <w14:ligatures w14:val="standardContextual"/>
              </w:rPr>
            </m:ctrlPr>
          </m:fPr>
          <m:num>
            <m:r>
              <w:rPr>
                <w:rFonts w:ascii="Cambria Math" w:hAnsi="Cambria Math" w:cs="Times New Roman"/>
                <w:sz w:val="28"/>
                <w:szCs w:val="28"/>
              </w:rPr>
              <m:t>4</m:t>
            </m:r>
            <m:r>
              <w:rPr>
                <w:rFonts w:ascii="Cambria Math" w:hAnsi="Cambria Math" w:cs="Times New Roman"/>
                <w:sz w:val="28"/>
                <w:szCs w:val="28"/>
                <w:lang w:val="en-US"/>
              </w:rPr>
              <m:t>F</m:t>
            </m:r>
          </m:num>
          <m:den>
            <m:r>
              <m:rPr>
                <m:sty m:val="p"/>
              </m:rPr>
              <w:rPr>
                <w:rFonts w:ascii="Cambria Math" w:hAnsi="Cambria Math" w:cs="Times New Roman"/>
                <w:sz w:val="28"/>
                <w:szCs w:val="28"/>
              </w:rPr>
              <m:t>Π</m:t>
            </m:r>
          </m:den>
        </m:f>
        <m:r>
          <w:rPr>
            <w:rFonts w:ascii="Cambria Math" w:hAnsi="Cambria Math" w:cs="Times New Roman"/>
            <w:sz w:val="28"/>
            <w:szCs w:val="28"/>
          </w:rPr>
          <m:t>=</m:t>
        </m:r>
        <m:f>
          <m:fPr>
            <m:ctrlPr>
              <w:rPr>
                <w:rFonts w:ascii="Cambria Math" w:hAnsi="Cambria Math" w:cs="Times New Roman"/>
                <w:i/>
                <w:kern w:val="2"/>
                <w:sz w:val="28"/>
                <w:szCs w:val="28"/>
                <w14:ligatures w14:val="standardContextual"/>
              </w:rPr>
            </m:ctrlPr>
          </m:fPr>
          <m:num>
            <m:r>
              <w:rPr>
                <w:rFonts w:ascii="Cambria Math" w:hAnsi="Cambria Math" w:cs="Times New Roman"/>
                <w:sz w:val="28"/>
                <w:szCs w:val="28"/>
              </w:rPr>
              <m:t>4</m:t>
            </m:r>
            <m:f>
              <m:fPr>
                <m:ctrlPr>
                  <w:rPr>
                    <w:rFonts w:ascii="Cambria Math" w:hAnsi="Cambria Math" w:cs="Times New Roman"/>
                    <w:i/>
                    <w:iCs/>
                    <w:kern w:val="2"/>
                    <w:sz w:val="28"/>
                    <w:szCs w:val="28"/>
                    <w:lang w:val="en-US"/>
                    <w14:ligatures w14:val="standardContextual"/>
                  </w:rPr>
                </m:ctrlPr>
              </m:fPr>
              <m:num>
                <m:r>
                  <w:rPr>
                    <w:rFonts w:ascii="Cambria Math" w:hAnsi="Cambria Math" w:cs="Times New Roman"/>
                    <w:sz w:val="28"/>
                    <w:szCs w:val="28"/>
                    <w:lang w:val="en-US"/>
                  </w:rPr>
                  <m:t>π</m:t>
                </m:r>
                <m:d>
                  <m:dPr>
                    <m:ctrlPr>
                      <w:rPr>
                        <w:rFonts w:ascii="Cambria Math" w:hAnsi="Cambria Math" w:cs="Times New Roman"/>
                        <w:i/>
                        <w:iCs/>
                        <w:kern w:val="2"/>
                        <w:sz w:val="28"/>
                        <w:szCs w:val="28"/>
                        <w:lang w:val="en-US"/>
                        <w14:ligatures w14:val="standardContextual"/>
                      </w:rPr>
                    </m:ctrlPr>
                  </m:dPr>
                  <m:e>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iCs/>
                            <w:kern w:val="2"/>
                            <w:sz w:val="28"/>
                            <w:szCs w:val="28"/>
                            <w:lang w:val="en-US"/>
                            <w14:ligatures w14:val="standardContextual"/>
                          </w:rPr>
                        </m:ctrlPr>
                      </m:sSubSupPr>
                      <m:e>
                        <m:r>
                          <w:rPr>
                            <w:rFonts w:ascii="Cambria Math" w:hAnsi="Cambria Math" w:cs="Times New Roman"/>
                            <w:sz w:val="28"/>
                            <w:szCs w:val="28"/>
                            <w:lang w:val="en-US"/>
                          </w:rPr>
                          <m:t>d</m:t>
                        </m:r>
                      </m:e>
                      <m:sub>
                        <m:r>
                          <w:rPr>
                            <w:rFonts w:ascii="Cambria Math" w:hAnsi="Cambria Math" w:cs="Times New Roman"/>
                            <w:sz w:val="28"/>
                            <w:szCs w:val="28"/>
                            <w:lang w:val="en-US"/>
                          </w:rPr>
                          <m:t>i</m:t>
                        </m:r>
                      </m:sub>
                      <m:sup>
                        <m:r>
                          <w:rPr>
                            <w:rFonts w:ascii="Cambria Math" w:hAnsi="Cambria Math" w:cs="Times New Roman"/>
                            <w:sz w:val="28"/>
                            <w:szCs w:val="28"/>
                          </w:rPr>
                          <m:t>2</m:t>
                        </m:r>
                      </m:sup>
                    </m:sSubSup>
                  </m:e>
                </m:d>
              </m:num>
              <m:den>
                <m:r>
                  <w:rPr>
                    <w:rFonts w:ascii="Cambria Math" w:hAnsi="Cambria Math" w:cs="Times New Roman"/>
                    <w:sz w:val="28"/>
                    <w:szCs w:val="28"/>
                  </w:rPr>
                  <m:t>4</m:t>
                </m:r>
              </m:den>
            </m:f>
          </m:num>
          <m:den>
            <m:r>
              <w:rPr>
                <w:rFonts w:ascii="Cambria Math" w:hAnsi="Cambria Math" w:cs="Times New Roman"/>
                <w:sz w:val="28"/>
                <w:szCs w:val="28"/>
              </w:rPr>
              <m:t>πd</m:t>
            </m:r>
          </m:den>
        </m:f>
        <m:r>
          <w:rPr>
            <w:rFonts w:ascii="Cambria Math" w:hAnsi="Cambria Math" w:cs="Times New Roman"/>
            <w:sz w:val="28"/>
            <w:szCs w:val="28"/>
          </w:rPr>
          <m:t>=</m:t>
        </m:r>
        <m:f>
          <m:fPr>
            <m:ctrlPr>
              <w:rPr>
                <w:rFonts w:ascii="Cambria Math" w:hAnsi="Cambria Math" w:cs="Times New Roman"/>
                <w:i/>
                <w:kern w:val="2"/>
                <w:sz w:val="28"/>
                <w:szCs w:val="28"/>
                <w:lang w:val="en-US"/>
                <w14:ligatures w14:val="standardContextual"/>
              </w:rPr>
            </m:ctrlPr>
          </m:fPr>
          <m:num>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iCs/>
                    <w:kern w:val="2"/>
                    <w:sz w:val="28"/>
                    <w:szCs w:val="28"/>
                    <w:lang w:val="en-US"/>
                    <w14:ligatures w14:val="standardContextual"/>
                  </w:rPr>
                </m:ctrlPr>
              </m:sSubSupPr>
              <m:e>
                <m:r>
                  <w:rPr>
                    <w:rFonts w:ascii="Cambria Math" w:hAnsi="Cambria Math" w:cs="Times New Roman"/>
                    <w:sz w:val="28"/>
                    <w:szCs w:val="28"/>
                    <w:lang w:val="en-US"/>
                  </w:rPr>
                  <m:t>d</m:t>
                </m:r>
              </m:e>
              <m:sub>
                <m:r>
                  <w:rPr>
                    <w:rFonts w:ascii="Cambria Math" w:hAnsi="Cambria Math" w:cs="Times New Roman"/>
                    <w:sz w:val="28"/>
                    <w:szCs w:val="28"/>
                    <w:lang w:val="en-US"/>
                  </w:rPr>
                  <m:t>i</m:t>
                </m:r>
              </m:sub>
              <m:sup>
                <m:r>
                  <w:rPr>
                    <w:rFonts w:ascii="Cambria Math" w:hAnsi="Cambria Math" w:cs="Times New Roman"/>
                    <w:sz w:val="28"/>
                    <w:szCs w:val="28"/>
                  </w:rPr>
                  <m:t>2</m:t>
                </m:r>
              </m:sup>
            </m:sSubSup>
          </m:num>
          <m:den>
            <m:r>
              <w:rPr>
                <w:rFonts w:ascii="Cambria Math" w:hAnsi="Cambria Math" w:cs="Times New Roman"/>
                <w:sz w:val="28"/>
                <w:szCs w:val="28"/>
                <w:lang w:val="en-US"/>
              </w:rPr>
              <m:t>d</m:t>
            </m:r>
          </m:den>
        </m:f>
        <m:r>
          <w:rPr>
            <w:rFonts w:ascii="Cambria Math" w:hAnsi="Cambria Math" w:cs="Times New Roman"/>
            <w:sz w:val="28"/>
            <w:szCs w:val="28"/>
          </w:rPr>
          <m:t>=</m:t>
        </m:r>
        <m:f>
          <m:fPr>
            <m:ctrlPr>
              <w:rPr>
                <w:rFonts w:ascii="Cambria Math" w:hAnsi="Cambria Math" w:cs="Times New Roman"/>
                <w:i/>
                <w:kern w:val="2"/>
                <w:sz w:val="28"/>
                <w:szCs w:val="28"/>
                <w:lang w:val="en-US"/>
                <w14:ligatures w14:val="standardContextual"/>
              </w:rPr>
            </m:ctrlPr>
          </m:fPr>
          <m:num>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iCs/>
                    <w:kern w:val="2"/>
                    <w:sz w:val="28"/>
                    <w:szCs w:val="28"/>
                    <w:lang w:val="en-US"/>
                    <w14:ligatures w14:val="standardContextual"/>
                  </w:rPr>
                </m:ctrlPr>
              </m:sSupPr>
              <m:e>
                <m:d>
                  <m:dPr>
                    <m:ctrlPr>
                      <w:rPr>
                        <w:rFonts w:ascii="Cambria Math" w:hAnsi="Cambria Math" w:cs="Times New Roman"/>
                        <w:i/>
                        <w:iCs/>
                        <w:kern w:val="2"/>
                        <w:sz w:val="28"/>
                        <w:szCs w:val="28"/>
                        <w:lang w:val="en-US"/>
                        <w14:ligatures w14:val="standardContextual"/>
                      </w:rPr>
                    </m:ctrlPr>
                  </m:dPr>
                  <m:e>
                    <m:r>
                      <w:rPr>
                        <w:rFonts w:ascii="Cambria Math" w:hAnsi="Cambria Math" w:cs="Times New Roman"/>
                        <w:sz w:val="28"/>
                        <w:szCs w:val="28"/>
                        <w:lang w:val="en-US"/>
                      </w:rPr>
                      <m:t>d</m:t>
                    </m:r>
                    <m:r>
                      <w:rPr>
                        <w:rFonts w:ascii="Cambria Math" w:hAnsi="Cambria Math" w:cs="Times New Roman"/>
                        <w:sz w:val="28"/>
                        <w:szCs w:val="28"/>
                      </w:rPr>
                      <m:t>-2</m:t>
                    </m:r>
                    <m:r>
                      <w:rPr>
                        <w:rFonts w:ascii="Cambria Math" w:hAnsi="Cambria Math" w:cs="Times New Roman"/>
                        <w:sz w:val="28"/>
                        <w:szCs w:val="28"/>
                        <w:lang w:val="en-US"/>
                      </w:rPr>
                      <m:t>δ</m:t>
                    </m:r>
                  </m:e>
                </m:d>
              </m:e>
              <m:sup>
                <m:r>
                  <w:rPr>
                    <w:rFonts w:ascii="Cambria Math" w:hAnsi="Cambria Math" w:cs="Times New Roman"/>
                    <w:sz w:val="28"/>
                    <w:szCs w:val="28"/>
                  </w:rPr>
                  <m:t>2</m:t>
                </m:r>
              </m:sup>
            </m:sSup>
          </m:num>
          <m:den>
            <m:r>
              <w:rPr>
                <w:rFonts w:ascii="Cambria Math" w:hAnsi="Cambria Math" w:cs="Times New Roman"/>
                <w:sz w:val="28"/>
                <w:szCs w:val="28"/>
                <w:lang w:val="en-US"/>
              </w:rPr>
              <m:t>d</m:t>
            </m:r>
          </m:den>
        </m:f>
        <m:r>
          <w:rPr>
            <w:rFonts w:ascii="Cambria Math" w:hAnsi="Cambria Math" w:cs="Times New Roman"/>
            <w:sz w:val="28"/>
            <w:szCs w:val="28"/>
          </w:rPr>
          <m:t>=</m:t>
        </m:r>
        <m:f>
          <m:fPr>
            <m:ctrlPr>
              <w:rPr>
                <w:rFonts w:ascii="Cambria Math" w:hAnsi="Cambria Math" w:cs="Times New Roman"/>
                <w:i/>
                <w:kern w:val="2"/>
                <w:sz w:val="28"/>
                <w:szCs w:val="28"/>
                <w:lang w:val="en-US"/>
                <w14:ligatures w14:val="standardContextual"/>
              </w:rPr>
            </m:ctrlPr>
          </m:fPr>
          <m:num>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+4</m:t>
            </m:r>
            <m:r>
              <w:rPr>
                <w:rFonts w:ascii="Cambria Math" w:hAnsi="Cambria Math" w:cs="Times New Roman"/>
                <w:sz w:val="28"/>
                <w:szCs w:val="28"/>
                <w:lang w:val="en-US"/>
              </w:rPr>
              <m:t>dδ</m:t>
            </m:r>
            <m:r>
              <w:rPr>
                <w:rFonts w:ascii="Cambria Math" w:hAnsi="Cambria Math" w:cs="Times New Roman"/>
                <w:sz w:val="28"/>
                <w:szCs w:val="28"/>
              </w:rPr>
              <m:t>-4</m:t>
            </m:r>
            <m:limUpp>
              <m:limUppPr>
                <m:ctrlPr>
                  <w:rPr>
                    <w:rFonts w:ascii="Cambria Math" w:hAnsi="Cambria Math" w:cs="Times New Roman"/>
                    <w:i/>
                    <w:iCs/>
                    <w:kern w:val="2"/>
                    <w:sz w:val="28"/>
                    <w:szCs w:val="28"/>
                    <w:lang w:val="en-US"/>
                    <w14:ligatures w14:val="standardContextual"/>
                  </w:rPr>
                </m:ctrlPr>
              </m:limUppPr>
              <m:e>
                <m:groupChr>
                  <m:groupChrPr>
                    <m:chr m:val="⏞"/>
                    <m:pos m:val="top"/>
                    <m:vertJc m:val="bot"/>
                    <m:ctrlPr>
                      <w:rPr>
                        <w:rFonts w:ascii="Cambria Math" w:hAnsi="Cambria Math" w:cs="Times New Roman"/>
                        <w:i/>
                        <w:iCs/>
                        <w:kern w:val="2"/>
                        <w:sz w:val="28"/>
                        <w:szCs w:val="28"/>
                        <w:lang w:val="en-US"/>
                        <w14:ligatures w14:val="standardContextual"/>
                      </w:rPr>
                    </m:ctrlPr>
                  </m:groupChrPr>
                  <m:e>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δ</m:t>
                        </m:r>
                      </m:e>
                      <m:sup>
                        <m:r>
                          <w:rPr>
                            <w:rFonts w:ascii="Cambria Math" w:hAnsi="Cambria Math" w:cs="Times New Roman"/>
                            <w:sz w:val="28"/>
                            <w:szCs w:val="28"/>
                          </w:rPr>
                          <m:t>2</m:t>
                        </m:r>
                      </m:sup>
                    </m:sSup>
                  </m:e>
                </m:groupChr>
              </m:e>
              <m:lim>
                <m:r>
                  <w:rPr>
                    <w:rFonts w:ascii="Cambria Math" w:hAnsi="Cambria Math" w:cs="Times New Roman"/>
                    <w:sz w:val="28"/>
                    <w:szCs w:val="28"/>
                  </w:rPr>
                  <m:t>→0</m:t>
                </m:r>
              </m:lim>
            </m:limUpp>
          </m:num>
          <m:den>
            <m:r>
              <w:rPr>
                <w:rFonts w:ascii="Cambria Math" w:hAnsi="Cambria Math" w:cs="Times New Roman"/>
                <w:sz w:val="28"/>
                <w:szCs w:val="28"/>
                <w:lang w:val="en-US"/>
              </w:rPr>
              <m:t>d</m:t>
            </m:r>
          </m:den>
        </m:f>
        <m:r>
          <w:rPr>
            <w:rFonts w:ascii="Cambria Math" w:hAnsi="Cambria Math" w:cs="Times New Roman"/>
            <w:sz w:val="28"/>
            <w:szCs w:val="28"/>
          </w:rPr>
          <m:t>=4</m:t>
        </m:r>
        <m:r>
          <w:rPr>
            <w:rFonts w:ascii="Cambria Math" w:hAnsi="Cambria Math" w:cs="Times New Roman"/>
            <w:sz w:val="28"/>
            <w:szCs w:val="28"/>
            <w:lang w:val="en-US"/>
          </w:rPr>
          <m:t>δ</m:t>
        </m:r>
      </m:oMath>
      <w:r w:rsidR="00DA6334" w:rsidRPr="00A858B3">
        <w:rPr>
          <w:rFonts w:ascii="Times New Roman" w:eastAsiaTheme="minorEastAsia" w:hAnsi="Times New Roman" w:cs="Times New Roman"/>
          <w:i/>
          <w:sz w:val="28"/>
          <w:szCs w:val="28"/>
        </w:rPr>
        <w:t>.</w:t>
      </w:r>
    </w:p>
    <w:p w14:paraId="4BE56D89" w14:textId="77777777" w:rsidR="00DA6334" w:rsidRPr="00A858B3" w:rsidRDefault="00DA6334" w:rsidP="00DA6334">
      <w:pPr>
        <w:pStyle w:val="maintext"/>
        <w:ind w:firstLine="0"/>
        <w:rPr>
          <w:color w:val="FF0000"/>
          <w:szCs w:val="28"/>
        </w:rPr>
      </w:pPr>
      <w:r w:rsidRPr="00A858B3">
        <w:rPr>
          <w:szCs w:val="28"/>
        </w:rPr>
        <w:t xml:space="preserve">Следовательно, </w:t>
      </w:r>
    </w:p>
    <w:p w14:paraId="3BA7FF54" w14:textId="77777777" w:rsidR="00DA6334" w:rsidRPr="00A858B3" w:rsidRDefault="006E140E" w:rsidP="00DA6334">
      <w:pPr>
        <w:pStyle w:val="maintext"/>
        <w:ind w:firstLine="0"/>
        <w:jc w:val="center"/>
        <w:rPr>
          <w:szCs w:val="28"/>
        </w:rPr>
      </w:pP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Re</m:t>
            </m:r>
          </m:e>
          <m:sub>
            <m:r>
              <w:rPr>
                <w:rFonts w:ascii="Cambria Math" w:eastAsiaTheme="minorEastAsia" w:hAnsi="Cambria Math" w:cs="Times New Roman"/>
                <w:szCs w:val="28"/>
              </w:rPr>
              <m:t>см</m:t>
            </m:r>
          </m:sub>
          <m:sup>
            <m:r>
              <w:rPr>
                <w:rFonts w:ascii="Cambria Math" w:eastAsiaTheme="minorEastAsia" w:hAnsi="Cambria Math" w:cs="Times New Roman"/>
                <w:szCs w:val="28"/>
              </w:rPr>
              <m:t>'</m:t>
            </m:r>
          </m:sup>
        </m:sSubSup>
        <m:r>
          <w:rPr>
            <w:rFonts w:ascii="Cambria Math" w:eastAsiaTheme="minorEastAsia" w:hAnsi="Cambria Math"/>
            <w:szCs w:val="28"/>
          </w:rPr>
          <m:t>=</m:t>
        </m:r>
        <m:f>
          <m:fPr>
            <m:ctrlPr>
              <w:rPr>
                <w:rFonts w:ascii="Cambria Math" w:hAnsi="Cambria Math" w:cs="Times New Roman"/>
                <w:i/>
                <w:kern w:val="2"/>
                <w:szCs w:val="28"/>
                <w:lang w:val="en-US"/>
                <w14:ligatures w14:val="standardContextual"/>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rPr>
                  <m:t>ρ</m:t>
                </m:r>
                <m:ctrlPr>
                  <w:rPr>
                    <w:rFonts w:ascii="Cambria Math" w:eastAsiaTheme="minorEastAsia" w:hAnsi="Cambria Math" w:cs="Times New Roman"/>
                    <w:i/>
                    <w:szCs w:val="28"/>
                  </w:rPr>
                </m:ctrlPr>
              </m:e>
              <m:sup>
                <m:r>
                  <w:rPr>
                    <w:rFonts w:ascii="Cambria Math" w:eastAsiaTheme="minorEastAsia" w:hAnsi="Cambria Math" w:cs="Times New Roman"/>
                    <w:szCs w:val="28"/>
                  </w:rPr>
                  <m:t>'</m:t>
                </m:r>
              </m:sup>
            </m:sSup>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w</m:t>
                </m:r>
              </m:e>
              <m:sup>
                <m:r>
                  <w:rPr>
                    <w:rFonts w:ascii="Cambria Math" w:eastAsiaTheme="minorEastAsia" w:hAnsi="Cambria Math" w:cs="Times New Roman"/>
                    <w:szCs w:val="28"/>
                  </w:rPr>
                  <m:t>'</m:t>
                </m:r>
              </m:sup>
            </m:sSup>
            <m:r>
              <w:rPr>
                <w:rFonts w:ascii="Cambria Math" w:eastAsiaTheme="minorEastAsia" w:hAnsi="Cambria Math" w:cs="Times New Roman"/>
                <w:szCs w:val="28"/>
              </w:rPr>
              <m:t>δ</m:t>
            </m:r>
          </m:num>
          <m:den>
            <m:sSup>
              <m:sSupPr>
                <m:ctrlPr>
                  <w:rPr>
                    <w:rFonts w:ascii="Cambria Math" w:hAnsi="Cambria Math" w:cs="Times New Roman"/>
                    <w:i/>
                    <w:szCs w:val="28"/>
                    <w:lang w:val="en-US"/>
                  </w:rPr>
                </m:ctrlPr>
              </m:sSupPr>
              <m:e>
                <m:r>
                  <w:rPr>
                    <w:rFonts w:ascii="Cambria Math" w:hAnsi="Cambria Math" w:cs="Times New Roman"/>
                    <w:szCs w:val="28"/>
                    <w:lang w:val="en-US"/>
                  </w:rPr>
                  <m:t>μ</m:t>
                </m:r>
              </m:e>
              <m:sup>
                <m:r>
                  <w:rPr>
                    <w:rFonts w:ascii="Cambria Math" w:hAnsi="Cambria Math" w:cs="Times New Roman"/>
                    <w:szCs w:val="28"/>
                  </w:rPr>
                  <m:t>'</m:t>
                </m:r>
              </m:sup>
            </m:sSup>
          </m:den>
        </m:f>
        <m:r>
          <w:rPr>
            <w:rFonts w:ascii="Cambria Math" w:hAnsi="Cambria Math" w:cs="Times New Roman"/>
            <w:kern w:val="2"/>
            <w:szCs w:val="28"/>
            <w14:ligatures w14:val="standardContextual"/>
          </w:rPr>
          <m:t>=</m:t>
        </m:r>
        <m:f>
          <m:fPr>
            <m:ctrlPr>
              <w:rPr>
                <w:rFonts w:ascii="Cambria Math" w:eastAsiaTheme="minorEastAsia" w:hAnsi="Cambria Math"/>
                <w:i/>
                <w:kern w:val="2"/>
                <w:szCs w:val="28"/>
                <w:lang w:val="en-US"/>
                <w14:ligatures w14:val="standardContextual"/>
              </w:rPr>
            </m:ctrlPr>
          </m:fPr>
          <m:num>
            <m:sSup>
              <m:sSupPr>
                <m:ctrlPr>
                  <w:rPr>
                    <w:rFonts w:ascii="Cambria Math" w:eastAsiaTheme="minorEastAsia" w:hAnsi="Cambria Math"/>
                    <w:i/>
                    <w:szCs w:val="28"/>
                    <w:lang w:val="en-US"/>
                  </w:rPr>
                </m:ctrlPr>
              </m:sSupPr>
              <m:e>
                <m:r>
                  <w:rPr>
                    <w:rFonts w:ascii="Cambria Math" w:eastAsiaTheme="minorEastAsia" w:hAnsi="Cambria Math"/>
                    <w:szCs w:val="28"/>
                  </w:rPr>
                  <m:t>ρ</m:t>
                </m:r>
                <m:ctrlPr>
                  <w:rPr>
                    <w:rFonts w:ascii="Cambria Math" w:eastAsiaTheme="minorEastAsia" w:hAnsi="Cambria Math"/>
                    <w:i/>
                    <w:kern w:val="2"/>
                    <w:szCs w:val="28"/>
                    <w:lang w:val="en-US"/>
                    <w14:ligatures w14:val="standardContextual"/>
                  </w:rPr>
                </m:ctrlPr>
              </m:e>
              <m:sup>
                <m:r>
                  <w:rPr>
                    <w:rFonts w:ascii="Cambria Math" w:eastAsiaTheme="minorEastAsia" w:hAnsi="Cambria Math"/>
                    <w:szCs w:val="28"/>
                  </w:rPr>
                  <m:t>'</m:t>
                </m:r>
              </m:sup>
            </m:sSup>
            <m:sSubSup>
              <m:sSubSupPr>
                <m:ctrlPr>
                  <w:rPr>
                    <w:rFonts w:ascii="Cambria Math" w:eastAsiaTheme="minorEastAsia" w:hAnsi="Cambria Math"/>
                    <w:i/>
                    <w:szCs w:val="28"/>
                    <w:lang w:val="en-US"/>
                  </w:rPr>
                </m:ctrlPr>
              </m:sSubSupPr>
              <m:e>
                <m:r>
                  <w:rPr>
                    <w:rFonts w:ascii="Cambria Math" w:eastAsiaTheme="minorEastAsia" w:hAnsi="Cambria Math"/>
                    <w:szCs w:val="28"/>
                    <w:lang w:val="en-US"/>
                  </w:rPr>
                  <m:t>w</m:t>
                </m:r>
              </m:e>
              <m:sub>
                <m:r>
                  <w:rPr>
                    <w:rFonts w:ascii="Cambria Math" w:eastAsiaTheme="minorEastAsia" w:hAnsi="Cambria Math"/>
                    <w:szCs w:val="28"/>
                  </w:rPr>
                  <m:t>0</m:t>
                </m:r>
              </m:sub>
              <m:sup>
                <m:r>
                  <w:rPr>
                    <w:rFonts w:ascii="Cambria Math" w:eastAsiaTheme="minorEastAsia" w:hAnsi="Cambria Math"/>
                    <w:szCs w:val="28"/>
                  </w:rPr>
                  <m:t>'</m:t>
                </m:r>
              </m:sup>
            </m:sSubSup>
            <m:r>
              <w:rPr>
                <w:rFonts w:ascii="Cambria Math" w:eastAsiaTheme="minorEastAsia" w:hAnsi="Cambria Math"/>
                <w:szCs w:val="28"/>
              </w:rPr>
              <m:t>δ</m:t>
            </m:r>
            <m:ctrlPr>
              <w:rPr>
                <w:rFonts w:ascii="Cambria Math" w:hAnsi="Cambria Math" w:cs="Times New Roman"/>
                <w:i/>
                <w:kern w:val="2"/>
                <w:szCs w:val="28"/>
                <w:lang w:val="en-US"/>
                <w14:ligatures w14:val="standardContextual"/>
              </w:rPr>
            </m:ctrlPr>
          </m:num>
          <m:den>
            <m:r>
              <w:rPr>
                <w:rFonts w:ascii="Cambria Math" w:hAnsi="Cambria Math" w:cs="Times New Roman"/>
                <w:kern w:val="2"/>
                <w:szCs w:val="28"/>
                <w14:ligatures w14:val="standardContextual"/>
              </w:rPr>
              <m:t>4</m:t>
            </m:r>
            <m:d>
              <m:dPr>
                <m:ctrlPr>
                  <w:rPr>
                    <w:rFonts w:ascii="Cambria Math" w:hAnsi="Cambria Math" w:cs="Times New Roman"/>
                    <w:i/>
                    <w:kern w:val="2"/>
                    <w:szCs w:val="28"/>
                    <w:lang w:val="en-US"/>
                    <w14:ligatures w14:val="standardContextual"/>
                  </w:rPr>
                </m:ctrlPr>
              </m:dPr>
              <m:e>
                <m:f>
                  <m:fPr>
                    <m:ctrlPr>
                      <w:rPr>
                        <w:rFonts w:ascii="Cambria Math" w:hAnsi="Cambria Math" w:cs="Times New Roman"/>
                        <w:i/>
                        <w:szCs w:val="28"/>
                        <w:lang w:val="en-US"/>
                      </w:rPr>
                    </m:ctrlPr>
                  </m:fPr>
                  <m:num>
                    <m:r>
                      <w:rPr>
                        <w:rFonts w:ascii="Cambria Math" w:hAnsi="Cambria Math" w:cs="Times New Roman"/>
                        <w:szCs w:val="28"/>
                        <w:lang w:val="en-US"/>
                      </w:rPr>
                      <m:t>δ</m:t>
                    </m:r>
                    <m:ctrlPr>
                      <w:rPr>
                        <w:rFonts w:ascii="Cambria Math" w:hAnsi="Cambria Math" w:cs="Times New Roman"/>
                        <w:i/>
                        <w:kern w:val="2"/>
                        <w:szCs w:val="28"/>
                        <w:lang w:val="en-US"/>
                        <w14:ligatures w14:val="standardContextual"/>
                      </w:rPr>
                    </m:ctrlPr>
                  </m:num>
                  <m:den>
                    <m:r>
                      <w:rPr>
                        <w:rFonts w:ascii="Cambria Math" w:hAnsi="Cambria Math" w:cs="Times New Roman"/>
                        <w:szCs w:val="28"/>
                        <w:lang w:val="en-US"/>
                      </w:rPr>
                      <m:t>d</m:t>
                    </m:r>
                  </m:den>
                </m:f>
                <m:ctrlPr>
                  <w:rPr>
                    <w:rFonts w:ascii="Cambria Math" w:hAnsi="Cambria Math" w:cs="Times New Roman"/>
                    <w:i/>
                    <w:szCs w:val="28"/>
                    <w:lang w:val="en-US"/>
                  </w:rPr>
                </m:ctrlPr>
              </m:e>
            </m:d>
            <m:d>
              <m:dPr>
                <m:ctrlPr>
                  <w:rPr>
                    <w:rFonts w:ascii="Cambria Math" w:hAnsi="Cambria Math" w:cs="Times New Roman"/>
                    <w:i/>
                    <w:szCs w:val="28"/>
                    <w:lang w:val="en-US"/>
                  </w:rPr>
                </m:ctrlPr>
              </m:dPr>
              <m:e>
                <m:r>
                  <w:rPr>
                    <w:rFonts w:ascii="Cambria Math" w:hAnsi="Cambria Math" w:cs="Times New Roman"/>
                    <w:szCs w:val="28"/>
                  </w:rPr>
                  <m:t>1-</m:t>
                </m:r>
                <m:f>
                  <m:fPr>
                    <m:ctrlPr>
                      <w:rPr>
                        <w:rFonts w:ascii="Cambria Math" w:hAnsi="Cambria Math" w:cs="Times New Roman"/>
                        <w:i/>
                        <w:szCs w:val="28"/>
                        <w:lang w:val="en-US"/>
                      </w:rPr>
                    </m:ctrlPr>
                  </m:fPr>
                  <m:num>
                    <m:r>
                      <w:rPr>
                        <w:rFonts w:ascii="Cambria Math" w:hAnsi="Cambria Math" w:cs="Times New Roman"/>
                        <w:szCs w:val="28"/>
                        <w:lang w:val="en-US"/>
                      </w:rPr>
                      <m:t>δ</m:t>
                    </m:r>
                    <m:ctrlPr>
                      <w:rPr>
                        <w:rFonts w:ascii="Cambria Math" w:hAnsi="Cambria Math" w:cs="Times New Roman"/>
                        <w:i/>
                        <w:kern w:val="2"/>
                        <w:szCs w:val="28"/>
                        <w:lang w:val="en-US"/>
                        <w14:ligatures w14:val="standardContextual"/>
                      </w:rPr>
                    </m:ctrlPr>
                  </m:num>
                  <m:den>
                    <m:r>
                      <w:rPr>
                        <w:rFonts w:ascii="Cambria Math" w:hAnsi="Cambria Math" w:cs="Times New Roman"/>
                        <w:szCs w:val="28"/>
                        <w:lang w:val="en-US"/>
                      </w:rPr>
                      <m:t>d</m:t>
                    </m:r>
                  </m:den>
                </m:f>
              </m:e>
            </m:d>
            <m:sSup>
              <m:sSupPr>
                <m:ctrlPr>
                  <w:rPr>
                    <w:rFonts w:ascii="Cambria Math" w:eastAsiaTheme="minorEastAsia" w:hAnsi="Cambria Math"/>
                    <w:i/>
                    <w:szCs w:val="28"/>
                    <w:lang w:val="en-US"/>
                  </w:rPr>
                </m:ctrlPr>
              </m:sSupPr>
              <m:e>
                <m:r>
                  <w:rPr>
                    <w:rFonts w:ascii="Cambria Math" w:eastAsiaTheme="minorEastAsia" w:hAnsi="Cambria Math"/>
                    <w:szCs w:val="28"/>
                    <w:lang w:val="en-US"/>
                  </w:rPr>
                  <m:t>μ</m:t>
                </m:r>
                <m:ctrlPr>
                  <w:rPr>
                    <w:rFonts w:ascii="Cambria Math" w:eastAsiaTheme="minorEastAsia" w:hAnsi="Cambria Math"/>
                    <w:i/>
                    <w:kern w:val="2"/>
                    <w:szCs w:val="28"/>
                    <w:lang w:val="en-US"/>
                    <w14:ligatures w14:val="standardContextual"/>
                  </w:rPr>
                </m:ctrlPr>
              </m:e>
              <m:sup>
                <m:r>
                  <w:rPr>
                    <w:rFonts w:ascii="Cambria Math" w:eastAsiaTheme="minorEastAsia" w:hAnsi="Cambria Math"/>
                    <w:szCs w:val="28"/>
                  </w:rPr>
                  <m:t>'</m:t>
                </m:r>
              </m:sup>
            </m:sSup>
          </m:den>
        </m:f>
        <m:r>
          <w:rPr>
            <w:rFonts w:ascii="Cambria Math" w:eastAsiaTheme="minorEastAsia" w:hAnsi="Cambria Math"/>
            <w:kern w:val="2"/>
            <w:szCs w:val="28"/>
            <w14:ligatures w14:val="standardContextual"/>
          </w:rPr>
          <m:t>=</m:t>
        </m:r>
        <m:f>
          <m:fPr>
            <m:ctrlPr>
              <w:rPr>
                <w:rFonts w:ascii="Cambria Math" w:eastAsiaTheme="minorEastAsia" w:hAnsi="Cambria Math"/>
                <w:i/>
                <w:kern w:val="2"/>
                <w:szCs w:val="28"/>
                <w:lang w:val="en-US"/>
                <w14:ligatures w14:val="standardContextual"/>
              </w:rPr>
            </m:ctrlPr>
          </m:fPr>
          <m:num>
            <m:sSup>
              <m:sSupPr>
                <m:ctrlPr>
                  <w:rPr>
                    <w:rFonts w:ascii="Cambria Math" w:eastAsiaTheme="minorEastAsia" w:hAnsi="Cambria Math"/>
                    <w:i/>
                    <w:szCs w:val="28"/>
                    <w:lang w:val="en-US"/>
                  </w:rPr>
                </m:ctrlPr>
              </m:sSupPr>
              <m:e>
                <m:r>
                  <w:rPr>
                    <w:rFonts w:ascii="Cambria Math" w:eastAsiaTheme="minorEastAsia" w:hAnsi="Cambria Math"/>
                    <w:szCs w:val="28"/>
                  </w:rPr>
                  <m:t>ρ</m:t>
                </m:r>
                <m:ctrlPr>
                  <w:rPr>
                    <w:rFonts w:ascii="Cambria Math" w:eastAsiaTheme="minorEastAsia" w:hAnsi="Cambria Math"/>
                    <w:i/>
                    <w:kern w:val="2"/>
                    <w:szCs w:val="28"/>
                    <w:lang w:val="en-US"/>
                    <w14:ligatures w14:val="standardContextual"/>
                  </w:rPr>
                </m:ctrlPr>
              </m:e>
              <m:sup>
                <m:r>
                  <w:rPr>
                    <w:rFonts w:ascii="Cambria Math" w:eastAsiaTheme="minorEastAsia" w:hAnsi="Cambria Math"/>
                    <w:szCs w:val="28"/>
                  </w:rPr>
                  <m:t>'</m:t>
                </m:r>
              </m:sup>
            </m:sSup>
            <m:sSubSup>
              <m:sSubSupPr>
                <m:ctrlPr>
                  <w:rPr>
                    <w:rFonts w:ascii="Cambria Math" w:eastAsiaTheme="minorEastAsia" w:hAnsi="Cambria Math"/>
                    <w:i/>
                    <w:szCs w:val="28"/>
                    <w:lang w:val="en-US"/>
                  </w:rPr>
                </m:ctrlPr>
              </m:sSubSupPr>
              <m:e>
                <m:r>
                  <w:rPr>
                    <w:rFonts w:ascii="Cambria Math" w:eastAsiaTheme="minorEastAsia" w:hAnsi="Cambria Math"/>
                    <w:szCs w:val="28"/>
                    <w:lang w:val="en-US"/>
                  </w:rPr>
                  <m:t>w</m:t>
                </m:r>
              </m:e>
              <m:sub>
                <m:r>
                  <w:rPr>
                    <w:rFonts w:ascii="Cambria Math" w:eastAsiaTheme="minorEastAsia" w:hAnsi="Cambria Math"/>
                    <w:szCs w:val="28"/>
                  </w:rPr>
                  <m:t>0</m:t>
                </m:r>
              </m:sub>
              <m:sup>
                <m:r>
                  <w:rPr>
                    <w:rFonts w:ascii="Cambria Math" w:eastAsiaTheme="minorEastAsia" w:hAnsi="Cambria Math"/>
                    <w:szCs w:val="28"/>
                  </w:rPr>
                  <m:t>'</m:t>
                </m:r>
              </m:sup>
            </m:sSubSup>
            <m:r>
              <w:rPr>
                <w:rFonts w:ascii="Cambria Math" w:eastAsiaTheme="minorEastAsia" w:hAnsi="Cambria Math"/>
                <w:szCs w:val="28"/>
              </w:rPr>
              <m:t>d</m:t>
            </m:r>
          </m:num>
          <m:den>
            <m:sSup>
              <m:sSupPr>
                <m:ctrlPr>
                  <w:rPr>
                    <w:rFonts w:ascii="Cambria Math" w:eastAsiaTheme="minorEastAsia" w:hAnsi="Cambria Math"/>
                    <w:i/>
                    <w:szCs w:val="28"/>
                    <w:lang w:val="en-US"/>
                  </w:rPr>
                </m:ctrlPr>
              </m:sSupPr>
              <m:e>
                <m:r>
                  <w:rPr>
                    <w:rFonts w:ascii="Cambria Math" w:eastAsiaTheme="minorEastAsia" w:hAnsi="Cambria Math"/>
                    <w:szCs w:val="28"/>
                    <w:lang w:val="en-US"/>
                  </w:rPr>
                  <m:t>μ</m:t>
                </m:r>
                <m:ctrlPr>
                  <w:rPr>
                    <w:rFonts w:ascii="Cambria Math" w:eastAsiaTheme="minorEastAsia" w:hAnsi="Cambria Math"/>
                    <w:i/>
                    <w:kern w:val="2"/>
                    <w:szCs w:val="28"/>
                    <w:lang w:val="en-US"/>
                    <w14:ligatures w14:val="standardContextual"/>
                  </w:rPr>
                </m:ctrlPr>
              </m:e>
              <m:sup>
                <m:r>
                  <w:rPr>
                    <w:rFonts w:ascii="Cambria Math" w:eastAsiaTheme="minorEastAsia" w:hAnsi="Cambria Math"/>
                    <w:szCs w:val="28"/>
                  </w:rPr>
                  <m:t>'</m:t>
                </m:r>
              </m:sup>
            </m:sSup>
          </m:den>
        </m:f>
        <m:r>
          <w:rPr>
            <w:rFonts w:ascii="Cambria Math" w:eastAsiaTheme="minorEastAsia" w:hAnsi="Cambria Math"/>
            <w:kern w:val="2"/>
            <w:szCs w:val="28"/>
            <w14:ligatures w14:val="standardContextual"/>
          </w:rPr>
          <m:t>=</m:t>
        </m:r>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Re</m:t>
            </m:r>
            <m:ctrlPr>
              <w:rPr>
                <w:rFonts w:ascii="Cambria Math" w:eastAsiaTheme="minorEastAsia" w:hAnsi="Cambria Math" w:cs="Times New Roman"/>
                <w:i/>
                <w:szCs w:val="28"/>
                <w:lang w:val="en-US"/>
              </w:rPr>
            </m:ctrlPr>
          </m:e>
          <m:sub>
            <m:r>
              <w:rPr>
                <w:rFonts w:ascii="Cambria Math" w:eastAsiaTheme="minorEastAsia" w:hAnsi="Cambria Math" w:cs="Times New Roman"/>
                <w:szCs w:val="28"/>
              </w:rPr>
              <m:t>0</m:t>
            </m:r>
          </m:sub>
          <m:sup>
            <m:r>
              <w:rPr>
                <w:rFonts w:ascii="Cambria Math" w:eastAsiaTheme="minorEastAsia" w:hAnsi="Cambria Math" w:cs="Times New Roman"/>
                <w:szCs w:val="28"/>
              </w:rPr>
              <m:t>'</m:t>
            </m:r>
          </m:sup>
        </m:sSubSup>
      </m:oMath>
      <w:r w:rsidR="00DA6334">
        <w:rPr>
          <w:rFonts w:eastAsiaTheme="minorEastAsia"/>
          <w:szCs w:val="28"/>
        </w:rPr>
        <w:t>,</w:t>
      </w:r>
    </w:p>
    <w:p w14:paraId="36FB1C32" w14:textId="77777777" w:rsidR="00DA6334" w:rsidRPr="00A858B3" w:rsidRDefault="00DA6334" w:rsidP="00DA6334">
      <w:pPr>
        <w:pStyle w:val="maintext"/>
        <w:ind w:firstLine="0"/>
        <w:rPr>
          <w:iCs/>
        </w:rPr>
      </w:pPr>
      <w:r w:rsidRPr="00A858B3">
        <w:t xml:space="preserve">где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Re</m:t>
            </m:r>
          </m:e>
          <m:sub>
            <m:r>
              <w:rPr>
                <w:rFonts w:ascii="Cambria Math" w:eastAsiaTheme="minorEastAsia" w:hAnsi="Cambria Math" w:cs="Times New Roman"/>
                <w:szCs w:val="28"/>
              </w:rPr>
              <m:t>0</m:t>
            </m:r>
          </m:sub>
          <m:sup>
            <m:r>
              <w:rPr>
                <w:rFonts w:ascii="Cambria Math" w:eastAsiaTheme="minorEastAsia" w:hAnsi="Cambria Math" w:cs="Times New Roman"/>
                <w:szCs w:val="28"/>
              </w:rPr>
              <m:t>'</m:t>
            </m:r>
          </m:sup>
        </m:sSubSup>
      </m:oMath>
      <w:r w:rsidRPr="00A858B3">
        <w:rPr>
          <w:rFonts w:eastAsiaTheme="minorEastAsia"/>
          <w:szCs w:val="28"/>
        </w:rPr>
        <w:t xml:space="preserve"> - число Рейнольдса при течении однофазной жидкости в трубе диаметром </w:t>
      </w:r>
      <w:r w:rsidRPr="00A858B3">
        <w:rPr>
          <w:rFonts w:eastAsiaTheme="minorEastAsia"/>
          <w:i/>
          <w:iCs/>
          <w:szCs w:val="28"/>
          <w:lang w:val="en-US"/>
        </w:rPr>
        <w:t>d</w:t>
      </w:r>
      <w:r w:rsidRPr="00A858B3">
        <w:rPr>
          <w:rFonts w:eastAsiaTheme="minorEastAsia"/>
          <w:szCs w:val="28"/>
        </w:rPr>
        <w:t xml:space="preserve">. </w:t>
      </w:r>
      <w:r w:rsidRPr="00A858B3">
        <w:t xml:space="preserve">Таким образом, коэффициент гидравлического сопротивления </w:t>
      </w:r>
      <m:oMath>
        <m:sSub>
          <m:sSubPr>
            <m:ctrlPr>
              <w:rPr>
                <w:rFonts w:ascii="Cambria Math" w:hAnsi="Cambria Math"/>
                <w:i/>
              </w:rPr>
            </m:ctrlPr>
          </m:sSubPr>
          <m:e>
            <m:r>
              <w:rPr>
                <w:rFonts w:ascii="Cambria Math" w:hAnsi="Cambria Math"/>
              </w:rPr>
              <m:t>ξ</m:t>
            </m:r>
          </m:e>
          <m:sub>
            <m:r>
              <w:rPr>
                <w:rFonts w:ascii="Cambria Math" w:hAnsi="Cambria Math"/>
              </w:rPr>
              <m:t>с</m:t>
            </m:r>
          </m:sub>
        </m:sSub>
      </m:oMath>
      <w:r w:rsidRPr="00A858B3">
        <w:t xml:space="preserve"> определяется по формулам:</w:t>
      </w:r>
    </w:p>
    <w:p w14:paraId="5A758C78" w14:textId="77777777" w:rsidR="00DA6334" w:rsidRPr="00A858B3" w:rsidRDefault="00DA6334" w:rsidP="00DA6334">
      <w:pPr>
        <w:rPr>
          <w:rFonts w:ascii="Times New Roman" w:hAnsi="Times New Roman" w:cs="Times New Roman"/>
          <w:i/>
          <w:sz w:val="28"/>
          <w:szCs w:val="28"/>
        </w:rPr>
      </w:pPr>
      <w:r w:rsidRPr="00A858B3">
        <w:rPr>
          <w:rFonts w:ascii="Times New Roman" w:hAnsi="Times New Roman" w:cs="Times New Roman"/>
          <w:sz w:val="28"/>
          <w:szCs w:val="28"/>
        </w:rPr>
        <w:t xml:space="preserve">при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≤2000</m:t>
        </m:r>
      </m:oMath>
      <w:r w:rsidRPr="00A858B3">
        <w:rPr>
          <w:rFonts w:ascii="Times New Roman" w:eastAsiaTheme="minorEastAsia" w:hAnsi="Times New Roman" w:cs="Times New Roman"/>
          <w:sz w:val="28"/>
          <w:szCs w:val="28"/>
        </w:rPr>
        <w:t>:</w:t>
      </w:r>
      <w:r w:rsidRPr="00A858B3">
        <w:rPr>
          <w:noProof/>
        </w:rPr>
        <w:t xml:space="preserve"> </w:t>
      </w:r>
    </w:p>
    <w:p w14:paraId="6A9ABD6B" w14:textId="77777777" w:rsidR="00DA6334" w:rsidRPr="00A858B3" w:rsidRDefault="006E140E" w:rsidP="00DA6334">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ξ</m:t>
              </m:r>
            </m:e>
            <m:sub>
              <m:r>
                <w:rPr>
                  <w:rFonts w:ascii="Cambria Math" w:hAnsi="Cambria Math" w:cs="Times New Roman"/>
                  <w:sz w:val="28"/>
                  <w:szCs w:val="28"/>
                </w:rPr>
                <m:t>с</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64</m:t>
              </m:r>
            </m:num>
            <m:den>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lang w:val="en-US"/>
                    </w:rPr>
                    <m:t>'</m:t>
                  </m:r>
                </m:sup>
              </m:sSubSup>
            </m:den>
          </m:f>
        </m:oMath>
      </m:oMathPara>
    </w:p>
    <w:p w14:paraId="4D61AC4E" w14:textId="77777777" w:rsidR="00DA6334" w:rsidRPr="00447A01" w:rsidRDefault="00DA6334" w:rsidP="00DA6334">
      <w:pPr>
        <w:rPr>
          <w:rFonts w:ascii="Times New Roman" w:eastAsiaTheme="minorEastAsia" w:hAnsi="Times New Roman" w:cs="Times New Roman"/>
          <w:sz w:val="28"/>
          <w:szCs w:val="28"/>
        </w:rPr>
      </w:pPr>
      <w:r w:rsidRPr="00A858B3">
        <w:rPr>
          <w:rFonts w:ascii="Times New Roman" w:eastAsiaTheme="minorEastAsia" w:hAnsi="Times New Roman" w:cs="Times New Roman"/>
          <w:sz w:val="28"/>
          <w:szCs w:val="28"/>
        </w:rPr>
        <w:t xml:space="preserve">при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&gt;2000:</m:t>
        </m:r>
      </m:oMath>
    </w:p>
    <w:p w14:paraId="371BFE88" w14:textId="3F336762" w:rsidR="00DA6334" w:rsidRPr="00BA2D24" w:rsidRDefault="006E140E" w:rsidP="00DA6334">
      <w:pPr>
        <w:jc w:val="center"/>
        <w:rPr>
          <w:rFonts w:ascii="Times New Roman" w:eastAsiaTheme="minorEastAsia" w:hAnsi="Times New Roman" w:cs="Times New Roman"/>
          <w:i/>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ξ</m:t>
            </m:r>
          </m:e>
          <m:sub>
            <m:r>
              <w:rPr>
                <w:rFonts w:ascii="Cambria Math" w:hAnsi="Cambria Math" w:cs="Times New Roman"/>
                <w:sz w:val="28"/>
                <w:szCs w:val="28"/>
              </w:rPr>
              <m:t>с</m:t>
            </m:r>
          </m:sub>
        </m:sSub>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1.82*lg</m:t>
                </m:r>
                <m:sSubSup>
                  <m:sSubSupPr>
                    <m:ctrlPr>
                      <w:rPr>
                        <w:rFonts w:ascii="Cambria Math" w:hAnsi="Cambria Math" w:cs="Times New Roman"/>
                        <w:i/>
                        <w:sz w:val="28"/>
                        <w:szCs w:val="28"/>
                      </w:rPr>
                    </m:ctrlPr>
                  </m:sSubSupPr>
                  <m:e>
                    <m:r>
                      <w:rPr>
                        <w:rFonts w:ascii="Cambria Math" w:hAnsi="Cambria Math" w:cs="Times New Roman"/>
                        <w:sz w:val="28"/>
                        <w:szCs w:val="28"/>
                      </w:rPr>
                      <m:t>Re</m:t>
                    </m:r>
                  </m:e>
                  <m:sub>
                    <m:r>
                      <w:rPr>
                        <w:rFonts w:ascii="Cambria Math" w:hAnsi="Cambria Math" w:cs="Times New Roman"/>
                        <w:sz w:val="28"/>
                        <w:szCs w:val="28"/>
                      </w:rPr>
                      <m:t>0</m:t>
                    </m:r>
                  </m:sub>
                  <m:sup>
                    <m:r>
                      <w:rPr>
                        <w:rFonts w:ascii="Cambria Math" w:hAnsi="Cambria Math" w:cs="Times New Roman"/>
                        <w:sz w:val="28"/>
                        <w:szCs w:val="28"/>
                      </w:rPr>
                      <m:t>'</m:t>
                    </m:r>
                  </m:sup>
                </m:sSubSup>
                <m:r>
                  <w:rPr>
                    <w:rFonts w:ascii="Cambria Math" w:hAnsi="Cambria Math" w:cs="Times New Roman"/>
                    <w:sz w:val="28"/>
                    <w:szCs w:val="28"/>
                  </w:rPr>
                  <m:t>-1.64</m:t>
                </m:r>
              </m:e>
            </m:d>
          </m:e>
          <m:sup>
            <m:r>
              <w:rPr>
                <w:rFonts w:ascii="Cambria Math" w:hAnsi="Cambria Math" w:cs="Times New Roman"/>
                <w:sz w:val="28"/>
                <w:szCs w:val="28"/>
              </w:rPr>
              <m:t>-2</m:t>
            </m:r>
          </m:sup>
        </m:sSup>
      </m:oMath>
      <w:r w:rsidR="00DA6334" w:rsidRPr="00447A01">
        <w:rPr>
          <w:rFonts w:ascii="Times New Roman" w:eastAsiaTheme="minorEastAsia" w:hAnsi="Times New Roman" w:cs="Times New Roman"/>
          <w:i/>
          <w:sz w:val="28"/>
          <w:szCs w:val="28"/>
        </w:rPr>
        <w:t>.</w:t>
      </w:r>
    </w:p>
    <w:p w14:paraId="48008B36" w14:textId="77777777" w:rsidR="00DA6334" w:rsidRPr="00737C96" w:rsidRDefault="00DA6334" w:rsidP="00DA6334">
      <w:pPr>
        <w:pStyle w:val="maintext"/>
        <w:ind w:firstLine="0"/>
      </w:pPr>
      <w:r w:rsidRPr="00F72E9F">
        <w:lastRenderedPageBreak/>
        <w:t>4)</w:t>
      </w:r>
      <w:r>
        <w:t xml:space="preserve"> </w:t>
      </w:r>
      <w:r w:rsidRPr="003A4521">
        <w:t>Касательное</w:t>
      </w:r>
      <w:r w:rsidRPr="00154B97">
        <w:t xml:space="preserve"> напряжение на межфазной поверхности</w:t>
      </w:r>
      <w:r>
        <w:t xml:space="preserve"> </w:t>
      </w: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i</m:t>
            </m:r>
          </m:sub>
        </m:sSub>
      </m:oMath>
      <w:r w:rsidRPr="00154B97">
        <w:t xml:space="preserve"> определяется по скорости газа w″, отсчитанной от скорости жидкости на</w:t>
      </w:r>
      <w:r>
        <w:t xml:space="preserve"> </w:t>
      </w:r>
      <w:r w:rsidRPr="00154B97">
        <w:t>поверхности пленки</w:t>
      </w:r>
      <w:r>
        <w:t xml:space="preserve"> </w:t>
      </w:r>
      <m:oMath>
        <m:sSubSup>
          <m:sSubSupPr>
            <m:ctrlPr>
              <w:rPr>
                <w:rFonts w:ascii="Cambria Math" w:hAnsi="Cambria Math"/>
                <w:i/>
              </w:rPr>
            </m:ctrlPr>
          </m:sSubSupPr>
          <m:e>
            <m:r>
              <w:rPr>
                <w:rFonts w:ascii="Cambria Math" w:hAnsi="Cambria Math"/>
                <w:lang w:val="en-US"/>
              </w:rPr>
              <m:t>w</m:t>
            </m:r>
          </m:e>
          <m:sub>
            <m:r>
              <w:rPr>
                <w:rFonts w:ascii="Cambria Math" w:hAnsi="Cambria Math"/>
              </w:rPr>
              <m:t>δ</m:t>
            </m:r>
          </m:sub>
          <m:sup>
            <m:r>
              <w:rPr>
                <w:rFonts w:ascii="Cambria Math" w:hAnsi="Cambria Math"/>
              </w:rPr>
              <m:t>'</m:t>
            </m:r>
          </m:sup>
        </m:sSubSup>
      </m:oMath>
      <w:r>
        <w:rPr>
          <w:rFonts w:eastAsiaTheme="minorEastAsia"/>
        </w:rPr>
        <w:t xml:space="preserve"> </w:t>
      </w:r>
      <w:r w:rsidRPr="00447A01">
        <w:rPr>
          <w:rFonts w:eastAsiaTheme="minorEastAsia"/>
        </w:rPr>
        <w:t xml:space="preserve">(на данном этапе работы скорость </w:t>
      </w:r>
      <m:oMath>
        <m:sSubSup>
          <m:sSubSupPr>
            <m:ctrlPr>
              <w:rPr>
                <w:rFonts w:ascii="Cambria Math" w:hAnsi="Cambria Math"/>
                <w:i/>
              </w:rPr>
            </m:ctrlPr>
          </m:sSubSupPr>
          <m:e>
            <m:r>
              <w:rPr>
                <w:rFonts w:ascii="Cambria Math" w:hAnsi="Cambria Math"/>
                <w:lang w:val="en-US"/>
              </w:rPr>
              <m:t>w</m:t>
            </m:r>
          </m:e>
          <m:sub>
            <m:r>
              <w:rPr>
                <w:rFonts w:ascii="Cambria Math" w:hAnsi="Cambria Math"/>
              </w:rPr>
              <m:t>δ</m:t>
            </m:r>
          </m:sub>
          <m:sup>
            <m:r>
              <w:rPr>
                <w:rFonts w:ascii="Cambria Math" w:hAnsi="Cambria Math"/>
              </w:rPr>
              <m:t>'</m:t>
            </m:r>
          </m:sup>
        </m:sSubSup>
      </m:oMath>
      <w:r w:rsidRPr="00447A01">
        <w:rPr>
          <w:rFonts w:eastAsiaTheme="minorEastAsia"/>
        </w:rPr>
        <w:t xml:space="preserve"> в расчетах не учитывалась)</w:t>
      </w:r>
      <w:r w:rsidRPr="00447A01">
        <w:t>:</w:t>
      </w:r>
    </w:p>
    <w:p w14:paraId="6010B93B" w14:textId="1303DFE9" w:rsidR="00FB36B5" w:rsidRPr="00513B66" w:rsidRDefault="006E140E" w:rsidP="00DA6334">
      <w:pPr>
        <w:pStyle w:val="maintext"/>
        <w:ind w:left="2831"/>
        <w:rPr>
          <w:rFonts w:eastAsiaTheme="minorEastAsia"/>
          <w:i/>
          <w:lang w:val="en-US"/>
        </w:rPr>
      </w:pP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i</m:t>
            </m:r>
          </m:sub>
        </m:sSub>
        <m:r>
          <w:rPr>
            <w:rFonts w:ascii="Cambria Math" w:hAnsi="Cambria Math"/>
            <w:lang w:val="en-US"/>
          </w:rPr>
          <m:t xml:space="preserve">= </m:t>
        </m:r>
        <m:f>
          <m:fPr>
            <m:ctrlPr>
              <w:rPr>
                <w:rFonts w:ascii="Cambria Math" w:hAnsi="Cambria Math"/>
                <w:i/>
                <w:lang w:val="en-US"/>
              </w:rPr>
            </m:ctrlPr>
          </m:fPr>
          <m:num>
            <w:commentRangeStart w:id="9"/>
            <m:sSub>
              <m:sSubPr>
                <m:ctrlPr>
                  <w:rPr>
                    <w:rFonts w:ascii="Cambria Math" w:hAnsi="Cambria Math"/>
                    <w:i/>
                    <w:lang w:val="en-US"/>
                  </w:rPr>
                </m:ctrlPr>
              </m:sSubPr>
              <m:e>
                <m:r>
                  <w:rPr>
                    <w:rFonts w:ascii="Cambria Math" w:hAnsi="Cambria Math"/>
                    <w:lang w:val="en-US"/>
                  </w:rPr>
                  <m:t>ξ</m:t>
                </m:r>
              </m:e>
              <m:sub>
                <m:r>
                  <w:rPr>
                    <w:rFonts w:ascii="Cambria Math" w:hAnsi="Cambria Math"/>
                    <w:lang w:val="en-US"/>
                  </w:rPr>
                  <m:t>i</m:t>
                </m:r>
              </m:sub>
            </m:sSub>
            <w:commentRangeEnd w:id="9"/>
            <m:r>
              <m:rPr>
                <m:sty m:val="p"/>
              </m:rPr>
              <w:rPr>
                <w:rStyle w:val="a4"/>
                <w:rFonts w:asciiTheme="minorHAnsi" w:hAnsiTheme="minorHAnsi"/>
              </w:rPr>
              <w:commentReference w:id="9"/>
            </m:r>
          </m:num>
          <m:den>
            <m:r>
              <w:rPr>
                <w:rFonts w:ascii="Cambria Math" w:hAnsi="Cambria Math"/>
                <w:lang w:val="en-US"/>
              </w:rPr>
              <m:t>8</m:t>
            </m:r>
          </m:den>
        </m:f>
        <m:sSup>
          <m:sSupPr>
            <m:ctrlPr>
              <w:rPr>
                <w:rFonts w:ascii="Cambria Math" w:eastAsiaTheme="minorEastAsia" w:hAnsi="Cambria Math"/>
                <w:i/>
                <w:lang w:val="en-US"/>
              </w:rPr>
            </m:ctrlPr>
          </m:sSupPr>
          <m:e>
            <m:r>
              <w:rPr>
                <w:rFonts w:ascii="Cambria Math" w:eastAsiaTheme="minorEastAsia" w:hAnsi="Cambria Math"/>
                <w:lang w:val="en-US"/>
              </w:rPr>
              <m:t>ρ</m:t>
            </m:r>
          </m:e>
          <m:sup>
            <m:r>
              <w:rPr>
                <w:rFonts w:ascii="Cambria Math" w:eastAsiaTheme="minorEastAsia" w:hAnsi="Cambria Math"/>
                <w:lang w:val="en-US"/>
              </w:rPr>
              <m:t>''</m:t>
            </m:r>
          </m:sup>
        </m:sSup>
        <m:sSup>
          <m:sSupPr>
            <m:ctrlPr>
              <w:rPr>
                <w:rFonts w:ascii="Cambria Math" w:hAnsi="Cambria Math"/>
                <w:i/>
              </w:rPr>
            </m:ctrlPr>
          </m:sSupPr>
          <m:e>
            <m:r>
              <m:rPr>
                <m:nor/>
              </m:rPr>
              <w:rPr>
                <w:rFonts w:ascii="Cambria Math" w:hAnsi="Cambria Math"/>
                <w:lang w:val="en-US"/>
              </w:rPr>
              <m:t>(</m:t>
            </m:r>
            <m:sSup>
              <m:sSupPr>
                <m:ctrlPr>
                  <w:rPr>
                    <w:rFonts w:ascii="Cambria Math" w:hAnsi="Cambria Math"/>
                    <w:i/>
                    <w:lang w:val="en-US"/>
                  </w:rPr>
                </m:ctrlPr>
              </m:sSupPr>
              <m:e>
                <m:r>
                  <m:rPr>
                    <m:nor/>
                  </m:rPr>
                  <w:rPr>
                    <w:rFonts w:ascii="Cambria Math" w:hAnsi="Cambria Math"/>
                    <w:lang w:val="en-US"/>
                  </w:rPr>
                  <m:t>w</m:t>
                </m:r>
              </m:e>
              <m:sup>
                <m:r>
                  <w:rPr>
                    <w:rFonts w:ascii="Cambria Math" w:hAnsi="Cambria Math"/>
                    <w:lang w:val="en-US"/>
                  </w:rPr>
                  <m:t>''</m:t>
                </m:r>
              </m:sup>
            </m:sSup>
            <m:r>
              <w:rPr>
                <w:rFonts w:ascii="Cambria Math" w:hAnsi="Cambria Math"/>
                <w:lang w:val="en-US"/>
              </w:rPr>
              <m:t>-</m:t>
            </m:r>
            <m:sSubSup>
              <m:sSubSupPr>
                <m:ctrlPr>
                  <w:rPr>
                    <w:rFonts w:ascii="Cambria Math" w:hAnsi="Cambria Math"/>
                    <w:i/>
                    <w:highlight w:val="yellow"/>
                  </w:rPr>
                </m:ctrlPr>
              </m:sSubSupPr>
              <m:e>
                <m:r>
                  <w:rPr>
                    <w:rFonts w:ascii="Cambria Math" w:hAnsi="Cambria Math"/>
                    <w:highlight w:val="yellow"/>
                    <w:lang w:val="en-US"/>
                  </w:rPr>
                  <m:t>w</m:t>
                </m:r>
              </m:e>
              <m:sub>
                <m:r>
                  <w:rPr>
                    <w:rFonts w:ascii="Cambria Math" w:hAnsi="Cambria Math"/>
                    <w:highlight w:val="yellow"/>
                  </w:rPr>
                  <m:t>δ</m:t>
                </m:r>
              </m:sub>
              <m:sup>
                <m:r>
                  <w:rPr>
                    <w:rFonts w:ascii="Cambria Math" w:hAnsi="Cambria Math"/>
                    <w:highlight w:val="yellow"/>
                    <w:lang w:val="en-US"/>
                  </w:rPr>
                  <m:t>'</m:t>
                </m:r>
              </m:sup>
            </m:sSubSup>
            <m:r>
              <w:rPr>
                <w:rFonts w:ascii="Cambria Math" w:hAnsi="Cambria Math"/>
                <w:lang w:val="en-US"/>
              </w:rPr>
              <m:t>)</m:t>
            </m:r>
          </m:e>
          <m:sup>
            <m:r>
              <w:rPr>
                <w:rFonts w:ascii="Cambria Math" w:hAnsi="Cambria Math"/>
                <w:lang w:val="en-US"/>
              </w:rPr>
              <m:t>2</m:t>
            </m:r>
          </m:sup>
        </m:sSup>
      </m:oMath>
      <w:r w:rsidR="00DA6334" w:rsidRPr="00513B66">
        <w:rPr>
          <w:rFonts w:eastAsiaTheme="minorEastAsia"/>
          <w:i/>
          <w:lang w:val="en-US"/>
        </w:rPr>
        <w:t>.</w:t>
      </w:r>
      <w:r w:rsidR="00DA6334" w:rsidRPr="00513B66">
        <w:rPr>
          <w:rFonts w:eastAsiaTheme="minorEastAsia"/>
          <w:i/>
          <w:lang w:val="en-US"/>
        </w:rPr>
        <w:tab/>
      </w:r>
      <w:r w:rsidR="00DA6334" w:rsidRPr="00513B66">
        <w:rPr>
          <w:rFonts w:eastAsiaTheme="minorEastAsia"/>
          <w:i/>
          <w:lang w:val="en-US"/>
        </w:rPr>
        <w:tab/>
      </w:r>
      <w:r w:rsidR="00156D6C" w:rsidRPr="00513B66">
        <w:rPr>
          <w:rFonts w:eastAsiaTheme="minorEastAsia"/>
          <w:iCs/>
          <w:lang w:val="en-US"/>
        </w:rPr>
        <w:t>(</w:t>
      </w:r>
      <w:r w:rsidR="00156D6C">
        <w:rPr>
          <w:rFonts w:eastAsiaTheme="minorEastAsia"/>
          <w:iCs/>
          <w:lang w:val="en-US"/>
        </w:rPr>
        <w:t>5</w:t>
      </w:r>
      <w:r w:rsidR="00156D6C" w:rsidRPr="00513B66">
        <w:rPr>
          <w:rFonts w:eastAsiaTheme="minorEastAsia"/>
          <w:iCs/>
          <w:lang w:val="en-US"/>
        </w:rPr>
        <w:t>)</w:t>
      </w:r>
    </w:p>
    <w:p w14:paraId="57E96E5B" w14:textId="44026FEF" w:rsidR="00DA6334" w:rsidRPr="00513B66" w:rsidRDefault="006E140E" w:rsidP="00DA6334">
      <w:pPr>
        <w:pStyle w:val="maintext"/>
        <w:ind w:left="2831"/>
        <w:rPr>
          <w:rFonts w:eastAsiaTheme="minorEastAsia"/>
          <w:i/>
          <w:lang w:val="en-US"/>
        </w:rPr>
      </w:pPr>
      <m:oMath>
        <m:sSub>
          <m:sSubPr>
            <m:ctrlPr>
              <w:rPr>
                <w:rFonts w:ascii="Cambria Math" w:eastAsiaTheme="minorEastAsia" w:hAnsi="Cambria Math"/>
                <w:i/>
                <w:highlight w:val="magenta"/>
              </w:rPr>
            </m:ctrlPr>
          </m:sSubPr>
          <m:e>
            <m:r>
              <w:rPr>
                <w:rFonts w:ascii="Cambria Math" w:eastAsiaTheme="minorEastAsia" w:hAnsi="Cambria Math"/>
                <w:highlight w:val="magenta"/>
              </w:rPr>
              <m:t>ε</m:t>
            </m:r>
          </m:e>
          <m:sub>
            <m:r>
              <w:rPr>
                <w:rFonts w:ascii="Cambria Math" w:eastAsiaTheme="minorEastAsia" w:hAnsi="Cambria Math"/>
                <w:highlight w:val="magenta"/>
                <w:lang w:val="en-US"/>
              </w:rPr>
              <m:t>i</m:t>
            </m:r>
          </m:sub>
        </m:sSub>
        <m:r>
          <w:rPr>
            <w:rFonts w:ascii="Cambria Math" w:eastAsiaTheme="minorEastAsia" w:hAnsi="Cambria Math"/>
            <w:highlight w:val="magenta"/>
            <w:lang w:val="en-US"/>
          </w:rPr>
          <m:t>=</m:t>
        </m:r>
        <m:sSub>
          <m:sSubPr>
            <m:ctrlPr>
              <w:rPr>
                <w:rFonts w:ascii="Cambria Math" w:eastAsiaTheme="minorEastAsia" w:hAnsi="Cambria Math"/>
                <w:i/>
                <w:highlight w:val="magenta"/>
              </w:rPr>
            </m:ctrlPr>
          </m:sSubPr>
          <m:e>
            <m:r>
              <w:rPr>
                <w:rFonts w:ascii="Cambria Math" w:eastAsiaTheme="minorEastAsia" w:hAnsi="Cambria Math"/>
                <w:highlight w:val="magenta"/>
              </w:rPr>
              <m:t>ε</m:t>
            </m:r>
          </m:e>
          <m:sub>
            <m:r>
              <w:rPr>
                <w:rFonts w:ascii="Cambria Math" w:eastAsiaTheme="minorEastAsia" w:hAnsi="Cambria Math"/>
                <w:highlight w:val="magenta"/>
                <w:lang w:val="en-US"/>
              </w:rPr>
              <m:t>0</m:t>
            </m:r>
          </m:sub>
        </m:sSub>
        <m:r>
          <w:rPr>
            <w:rFonts w:ascii="Cambria Math" w:eastAsiaTheme="minorEastAsia" w:hAnsi="Cambria Math"/>
            <w:highlight w:val="magenta"/>
            <w:lang w:val="en-US"/>
          </w:rPr>
          <m:t>(1+</m:t>
        </m:r>
        <m:sSup>
          <m:sSupPr>
            <m:ctrlPr>
              <w:rPr>
                <w:rFonts w:ascii="Cambria Math" w:eastAsiaTheme="minorEastAsia" w:hAnsi="Cambria Math"/>
                <w:i/>
                <w:highlight w:val="magenta"/>
              </w:rPr>
            </m:ctrlPr>
          </m:sSupPr>
          <m:e>
            <m:d>
              <m:dPr>
                <m:ctrlPr>
                  <w:rPr>
                    <w:rFonts w:ascii="Cambria Math" w:eastAsiaTheme="minorEastAsia" w:hAnsi="Cambria Math"/>
                    <w:i/>
                    <w:highlight w:val="magenta"/>
                  </w:rPr>
                </m:ctrlPr>
              </m:dPr>
              <m:e>
                <m:f>
                  <m:fPr>
                    <m:ctrlPr>
                      <w:rPr>
                        <w:rFonts w:ascii="Cambria Math" w:eastAsiaTheme="minorEastAsia" w:hAnsi="Cambria Math"/>
                        <w:i/>
                        <w:highlight w:val="magenta"/>
                      </w:rPr>
                    </m:ctrlPr>
                  </m:fPr>
                  <m:num>
                    <m:sSup>
                      <m:sSupPr>
                        <m:ctrlPr>
                          <w:rPr>
                            <w:rFonts w:ascii="Cambria Math" w:hAnsi="Cambria Math" w:cs="Times New Roman"/>
                            <w:i/>
                            <w:iCs/>
                            <w:szCs w:val="28"/>
                            <w:highlight w:val="magenta"/>
                            <w:lang w:val="en-US"/>
                          </w:rPr>
                        </m:ctrlPr>
                      </m:sSupPr>
                      <m:e>
                        <m:r>
                          <w:rPr>
                            <w:rFonts w:ascii="Cambria Math" w:hAnsi="Cambria Math" w:cs="Times New Roman"/>
                            <w:szCs w:val="28"/>
                            <w:highlight w:val="magenta"/>
                            <w:lang w:val="en-US"/>
                          </w:rPr>
                          <m:t>ρ</m:t>
                        </m:r>
                      </m:e>
                      <m:sup>
                        <m:r>
                          <w:rPr>
                            <w:rFonts w:ascii="Cambria Math" w:hAnsi="Cambria Math" w:cs="Times New Roman"/>
                            <w:szCs w:val="28"/>
                            <w:highlight w:val="magenta"/>
                            <w:lang w:val="en-US"/>
                          </w:rPr>
                          <m:t>'</m:t>
                        </m:r>
                      </m:sup>
                    </m:sSup>
                  </m:num>
                  <m:den>
                    <m:sSup>
                      <m:sSupPr>
                        <m:ctrlPr>
                          <w:rPr>
                            <w:rFonts w:ascii="Cambria Math" w:hAnsi="Cambria Math" w:cs="Times New Roman"/>
                            <w:i/>
                            <w:iCs/>
                            <w:szCs w:val="28"/>
                            <w:highlight w:val="magenta"/>
                            <w:lang w:val="en-US"/>
                          </w:rPr>
                        </m:ctrlPr>
                      </m:sSupPr>
                      <m:e>
                        <m:r>
                          <w:rPr>
                            <w:rFonts w:ascii="Cambria Math" w:hAnsi="Cambria Math" w:cs="Times New Roman"/>
                            <w:szCs w:val="28"/>
                            <w:highlight w:val="magenta"/>
                            <w:lang w:val="en-US"/>
                          </w:rPr>
                          <m:t>ρ</m:t>
                        </m:r>
                      </m:e>
                      <m:sup>
                        <m:r>
                          <w:rPr>
                            <w:rFonts w:ascii="Cambria Math" w:hAnsi="Cambria Math" w:cs="Times New Roman"/>
                            <w:szCs w:val="28"/>
                            <w:highlight w:val="magenta"/>
                            <w:lang w:val="en-US"/>
                          </w:rPr>
                          <m:t>''</m:t>
                        </m:r>
                      </m:sup>
                    </m:sSup>
                  </m:den>
                </m:f>
              </m:e>
            </m:d>
          </m:e>
          <m:sup>
            <m:f>
              <m:fPr>
                <m:ctrlPr>
                  <w:rPr>
                    <w:rFonts w:ascii="Cambria Math" w:eastAsiaTheme="minorEastAsia" w:hAnsi="Cambria Math"/>
                    <w:i/>
                    <w:highlight w:val="magenta"/>
                  </w:rPr>
                </m:ctrlPr>
              </m:fPr>
              <m:num>
                <m:r>
                  <w:rPr>
                    <w:rFonts w:ascii="Cambria Math" w:eastAsiaTheme="minorEastAsia" w:hAnsi="Cambria Math"/>
                    <w:highlight w:val="magenta"/>
                    <w:lang w:val="en-US"/>
                  </w:rPr>
                  <m:t>1</m:t>
                </m:r>
              </m:num>
              <m:den>
                <m:r>
                  <w:rPr>
                    <w:rFonts w:ascii="Cambria Math" w:eastAsiaTheme="minorEastAsia" w:hAnsi="Cambria Math"/>
                    <w:highlight w:val="magenta"/>
                    <w:lang w:val="en-US"/>
                  </w:rPr>
                  <m:t>3</m:t>
                </m:r>
              </m:den>
            </m:f>
          </m:sup>
        </m:sSup>
        <m:f>
          <m:fPr>
            <m:ctrlPr>
              <w:rPr>
                <w:rFonts w:ascii="Cambria Math" w:eastAsiaTheme="minorEastAsia" w:hAnsi="Cambria Math"/>
                <w:i/>
                <w:highlight w:val="magenta"/>
              </w:rPr>
            </m:ctrlPr>
          </m:fPr>
          <m:num>
            <m:r>
              <w:rPr>
                <w:rFonts w:ascii="Cambria Math" w:hAnsi="Cambria Math" w:cs="Times New Roman"/>
                <w:szCs w:val="28"/>
                <w:highlight w:val="magenta"/>
                <w:lang w:val="en-US"/>
              </w:rPr>
              <m:t>δ</m:t>
            </m:r>
          </m:num>
          <m:den>
            <m:r>
              <w:rPr>
                <w:rFonts w:ascii="Cambria Math" w:eastAsiaTheme="minorEastAsia" w:hAnsi="Cambria Math"/>
                <w:highlight w:val="magenta"/>
                <w:lang w:val="en-US"/>
              </w:rPr>
              <m:t>d</m:t>
            </m:r>
          </m:den>
        </m:f>
        <m:r>
          <w:rPr>
            <w:rFonts w:ascii="Cambria Math" w:eastAsiaTheme="minorEastAsia" w:hAnsi="Cambria Math"/>
            <w:highlight w:val="magenta"/>
            <w:lang w:val="en-US"/>
          </w:rPr>
          <m:t>)</m:t>
        </m:r>
      </m:oMath>
      <w:r w:rsidR="00FB36B5" w:rsidRPr="00513B66">
        <w:rPr>
          <w:rFonts w:eastAsiaTheme="minorEastAsia"/>
          <w:i/>
          <w:highlight w:val="magenta"/>
          <w:lang w:val="en-US"/>
        </w:rPr>
        <w:t xml:space="preserve"> </w:t>
      </w:r>
      <w:r w:rsidR="00DA6334" w:rsidRPr="00513B66">
        <w:rPr>
          <w:rFonts w:eastAsiaTheme="minorEastAsia"/>
          <w:i/>
          <w:highlight w:val="magenta"/>
          <w:lang w:val="en-US"/>
        </w:rPr>
        <w:tab/>
      </w:r>
      <w:r w:rsidR="00DA6334" w:rsidRPr="00513B66">
        <w:rPr>
          <w:rFonts w:eastAsiaTheme="minorEastAsia"/>
          <w:i/>
          <w:highlight w:val="magenta"/>
          <w:lang w:val="en-US"/>
        </w:rPr>
        <w:tab/>
      </w:r>
      <w:r w:rsidR="00DA6334" w:rsidRPr="00513B66">
        <w:rPr>
          <w:rFonts w:eastAsiaTheme="minorEastAsia"/>
          <w:iCs/>
          <w:highlight w:val="magenta"/>
          <w:lang w:val="en-US"/>
        </w:rPr>
        <w:t>(</w:t>
      </w:r>
      <w:r w:rsidR="00156D6C" w:rsidRPr="00641DC0">
        <w:rPr>
          <w:rFonts w:eastAsiaTheme="minorEastAsia"/>
          <w:iCs/>
          <w:highlight w:val="magenta"/>
          <w:lang w:val="en-US"/>
        </w:rPr>
        <w:t>6</w:t>
      </w:r>
      <w:r w:rsidR="00DA6334" w:rsidRPr="00513B66">
        <w:rPr>
          <w:rFonts w:eastAsiaTheme="minorEastAsia"/>
          <w:iCs/>
          <w:highlight w:val="magenta"/>
          <w:lang w:val="en-US"/>
        </w:rPr>
        <w:t>)</w:t>
      </w:r>
    </w:p>
    <w:p w14:paraId="313B8DCC" w14:textId="77777777" w:rsidR="00DA6334" w:rsidRDefault="00DA6334" w:rsidP="00DA6334">
      <w:pPr>
        <w:pStyle w:val="maintext"/>
        <w:ind w:firstLine="0"/>
        <w:rPr>
          <w:rFonts w:eastAsiaTheme="minorEastAsia" w:cs="Times New Roman"/>
          <w:szCs w:val="28"/>
        </w:rPr>
      </w:pPr>
      <w:r w:rsidRPr="00B27483">
        <w:rPr>
          <w:rFonts w:cs="Times New Roman"/>
        </w:rPr>
        <w:t xml:space="preserve">5) Подставим в уравнение (3) полученные формулы для касательного </w:t>
      </w:r>
      <w:r w:rsidRPr="00B27483">
        <w:rPr>
          <w:rFonts w:cs="Times New Roman"/>
          <w:szCs w:val="28"/>
        </w:rPr>
        <w:t xml:space="preserve">напряжения на стенке (4) и на межфазной границе (5) и решим полученное уравнение относительно толщины пленки </w:t>
      </w:r>
      <m:oMath>
        <m:r>
          <w:rPr>
            <w:rFonts w:ascii="Cambria Math" w:hAnsi="Cambria Math" w:cs="Times New Roman"/>
            <w:szCs w:val="28"/>
          </w:rPr>
          <m:t>δ</m:t>
        </m:r>
      </m:oMath>
      <w:r w:rsidRPr="00B27483">
        <w:rPr>
          <w:rFonts w:eastAsiaTheme="minorEastAsia" w:cs="Times New Roman"/>
          <w:szCs w:val="28"/>
        </w:rPr>
        <w:t>.</w:t>
      </w:r>
    </w:p>
    <w:p w14:paraId="271D648A" w14:textId="77777777" w:rsidR="00641DC0" w:rsidRDefault="00156D6C" w:rsidP="00DA6334">
      <w:pPr>
        <w:pStyle w:val="maintext"/>
        <w:ind w:firstLine="0"/>
        <w:rPr>
          <w:rFonts w:cs="Times New Roman"/>
        </w:rPr>
      </w:pPr>
      <w:r>
        <w:rPr>
          <w:rFonts w:cs="Times New Roman"/>
        </w:rPr>
        <w:t>6</w:t>
      </w:r>
      <w:r w:rsidRPr="00B27483">
        <w:rPr>
          <w:rFonts w:cs="Times New Roman"/>
        </w:rPr>
        <w:t xml:space="preserve">) </w:t>
      </w:r>
      <w:r w:rsidR="00641DC0">
        <w:rPr>
          <w:rFonts w:cs="Times New Roman"/>
        </w:rPr>
        <w:t>Вычислим градиент давления по формуле</w:t>
      </w:r>
      <w:r w:rsidR="00641DC0" w:rsidRPr="00641DC0">
        <w:rPr>
          <w:rFonts w:cs="Times New Roman"/>
        </w:rPr>
        <w:t>:</w:t>
      </w:r>
    </w:p>
    <w:p w14:paraId="0F6E59E8" w14:textId="756E64C9" w:rsidR="00412B55" w:rsidRPr="00B769C9" w:rsidRDefault="006E140E" w:rsidP="00DA6334">
      <w:pPr>
        <w:pStyle w:val="maintext"/>
        <w:ind w:firstLine="0"/>
        <w:rPr>
          <w:rFonts w:eastAsiaTheme="minorEastAsia" w:cs="Times New Roman"/>
          <w:szCs w:val="28"/>
        </w:rPr>
      </w:pPr>
      <m:oMathPara>
        <m:oMath>
          <m:f>
            <m:fPr>
              <m:ctrlPr>
                <w:rPr>
                  <w:rFonts w:ascii="Cambria Math" w:eastAsiaTheme="minorEastAsia" w:hAnsi="Cambria Math" w:cs="Times New Roman"/>
                  <w:i/>
                  <w:szCs w:val="28"/>
                  <w:highlight w:val="magenta"/>
                </w:rPr>
              </m:ctrlPr>
            </m:fPr>
            <m:num>
              <m:r>
                <w:rPr>
                  <w:rFonts w:ascii="Cambria Math" w:eastAsiaTheme="minorEastAsia" w:hAnsi="Cambria Math" w:cs="Times New Roman"/>
                  <w:szCs w:val="28"/>
                  <w:highlight w:val="magenta"/>
                </w:rPr>
                <m:t>dp</m:t>
              </m:r>
            </m:num>
            <m:den>
              <m:r>
                <w:rPr>
                  <w:rFonts w:ascii="Cambria Math" w:eastAsiaTheme="minorEastAsia" w:hAnsi="Cambria Math" w:cs="Times New Roman"/>
                  <w:szCs w:val="28"/>
                  <w:highlight w:val="magenta"/>
                </w:rPr>
                <m:t>dz</m:t>
              </m:r>
            </m:den>
          </m:f>
          <m:r>
            <w:rPr>
              <w:rFonts w:ascii="Cambria Math" w:eastAsiaTheme="minorEastAsia" w:hAnsi="Cambria Math" w:cs="Times New Roman"/>
              <w:szCs w:val="28"/>
              <w:highlight w:val="magenta"/>
            </w:rPr>
            <m:t>=</m:t>
          </m:r>
          <m:f>
            <m:fPr>
              <m:ctrlPr>
                <w:rPr>
                  <w:rFonts w:ascii="Cambria Math" w:eastAsiaTheme="minorEastAsia" w:hAnsi="Cambria Math" w:cs="Times New Roman"/>
                  <w:i/>
                  <w:szCs w:val="28"/>
                  <w:highlight w:val="magenta"/>
                </w:rPr>
              </m:ctrlPr>
            </m:fPr>
            <m:num>
              <m:r>
                <w:rPr>
                  <w:rFonts w:ascii="Cambria Math" w:eastAsiaTheme="minorEastAsia" w:hAnsi="Cambria Math" w:cs="Times New Roman"/>
                  <w:szCs w:val="28"/>
                  <w:highlight w:val="magenta"/>
                </w:rPr>
                <m:t>4</m:t>
              </m:r>
              <m:sSub>
                <m:sSubPr>
                  <m:ctrlPr>
                    <w:rPr>
                      <w:rFonts w:ascii="Cambria Math" w:eastAsiaTheme="minorEastAsia" w:hAnsi="Cambria Math" w:cs="Times New Roman"/>
                      <w:i/>
                      <w:szCs w:val="28"/>
                      <w:highlight w:val="magenta"/>
                    </w:rPr>
                  </m:ctrlPr>
                </m:sSubPr>
                <m:e>
                  <m:r>
                    <w:rPr>
                      <w:rFonts w:ascii="Cambria Math" w:eastAsiaTheme="minorEastAsia" w:hAnsi="Cambria Math" w:cs="Times New Roman"/>
                      <w:szCs w:val="28"/>
                      <w:highlight w:val="magenta"/>
                    </w:rPr>
                    <m:t>τ</m:t>
                  </m:r>
                </m:e>
                <m:sub>
                  <m:r>
                    <w:rPr>
                      <w:rFonts w:ascii="Cambria Math" w:eastAsiaTheme="minorEastAsia" w:hAnsi="Cambria Math" w:cs="Times New Roman"/>
                      <w:szCs w:val="28"/>
                      <w:highlight w:val="magenta"/>
                    </w:rPr>
                    <m:t>i</m:t>
                  </m:r>
                </m:sub>
              </m:sSub>
            </m:num>
            <m:den>
              <m:sSub>
                <m:sSubPr>
                  <m:ctrlPr>
                    <w:rPr>
                      <w:rFonts w:ascii="Cambria Math" w:eastAsiaTheme="minorEastAsia" w:hAnsi="Cambria Math" w:cs="Times New Roman"/>
                      <w:i/>
                      <w:szCs w:val="28"/>
                      <w:highlight w:val="magenta"/>
                    </w:rPr>
                  </m:ctrlPr>
                </m:sSubPr>
                <m:e>
                  <m:r>
                    <w:rPr>
                      <w:rFonts w:ascii="Cambria Math" w:eastAsiaTheme="minorEastAsia" w:hAnsi="Cambria Math" w:cs="Times New Roman"/>
                      <w:szCs w:val="28"/>
                      <w:highlight w:val="magenta"/>
                    </w:rPr>
                    <m:t>d</m:t>
                  </m:r>
                </m:e>
                <m:sub>
                  <m:r>
                    <w:rPr>
                      <w:rFonts w:ascii="Cambria Math" w:eastAsiaTheme="minorEastAsia" w:hAnsi="Cambria Math" w:cs="Times New Roman"/>
                      <w:szCs w:val="28"/>
                      <w:highlight w:val="magenta"/>
                    </w:rPr>
                    <m:t>i</m:t>
                  </m:r>
                </m:sub>
              </m:sSub>
            </m:den>
          </m:f>
        </m:oMath>
      </m:oMathPara>
    </w:p>
    <w:p w14:paraId="56159C1A" w14:textId="77777777" w:rsidR="00412B55" w:rsidRPr="00156D6C" w:rsidRDefault="00412B55" w:rsidP="00DA6334">
      <w:pPr>
        <w:pStyle w:val="maintext"/>
        <w:ind w:firstLine="0"/>
        <w:rPr>
          <w:rFonts w:eastAsiaTheme="minorEastAsia" w:cs="Times New Roman"/>
          <w:szCs w:val="28"/>
        </w:rPr>
      </w:pPr>
    </w:p>
    <w:p w14:paraId="03F719E7" w14:textId="7D7FE06F" w:rsidR="00412B55" w:rsidRDefault="00412B55" w:rsidP="00DA6334">
      <w:pPr>
        <w:pStyle w:val="maintext"/>
        <w:ind w:firstLine="0"/>
        <w:rPr>
          <w:rFonts w:eastAsiaTheme="minorEastAsia" w:cs="Times New Roman"/>
          <w:szCs w:val="28"/>
        </w:rPr>
      </w:pPr>
      <w:r w:rsidRPr="00156D6C">
        <w:rPr>
          <w:rFonts w:eastAsiaTheme="minorEastAsia" w:cs="Times New Roman"/>
          <w:szCs w:val="28"/>
        </w:rPr>
        <w:tab/>
      </w:r>
      <w:r w:rsidRPr="00412B55">
        <w:rPr>
          <w:rFonts w:eastAsiaTheme="minorEastAsia" w:cs="Times New Roman"/>
          <w:szCs w:val="28"/>
          <w:highlight w:val="yellow"/>
        </w:rPr>
        <w:t>Для горизонтальных каналов массовые силы в уравнениях (1), (2) принимались равными нулю.</w:t>
      </w:r>
    </w:p>
    <w:p w14:paraId="36A5C4A8" w14:textId="207D6792" w:rsidR="004220C9" w:rsidRPr="00FB36B5" w:rsidRDefault="004220C9" w:rsidP="00FB36B5">
      <w:pPr>
        <w:spacing w:after="0" w:line="240" w:lineRule="auto"/>
        <w:rPr>
          <w:rFonts w:ascii="Times New Roman" w:eastAsiaTheme="minorEastAsia" w:hAnsi="Times New Roman" w:cs="Times New Roman"/>
          <w:sz w:val="28"/>
          <w:szCs w:val="28"/>
        </w:rPr>
      </w:pPr>
      <w:r>
        <w:rPr>
          <w:rFonts w:eastAsiaTheme="minorEastAsia" w:cs="Times New Roman"/>
          <w:szCs w:val="28"/>
        </w:rPr>
        <w:br w:type="page"/>
      </w:r>
    </w:p>
    <w:p w14:paraId="4AB7897C" w14:textId="77777777" w:rsidR="00DC4B07" w:rsidRDefault="00DC4B07" w:rsidP="00DC4B07">
      <w:pPr>
        <w:pStyle w:val="1"/>
        <w:jc w:val="center"/>
      </w:pPr>
      <w:bookmarkStart w:id="10" w:name="_Toc197083939"/>
      <w:r>
        <w:lastRenderedPageBreak/>
        <w:t>Результаты расчета и сравнение с экспериментальными данными</w:t>
      </w:r>
      <w:bookmarkEnd w:id="10"/>
    </w:p>
    <w:p w14:paraId="7E224651" w14:textId="77777777" w:rsidR="00DC4B07" w:rsidRPr="00625DCF" w:rsidRDefault="00DC4B07" w:rsidP="00DC4B07">
      <w:pPr>
        <w:pStyle w:val="2"/>
        <w:jc w:val="center"/>
        <w:rPr>
          <w:rFonts w:cs="Times New Roman"/>
          <w:szCs w:val="28"/>
        </w:rPr>
      </w:pPr>
      <w:bookmarkStart w:id="11" w:name="_Toc197083940"/>
      <w:r w:rsidRPr="00625DCF">
        <w:rPr>
          <w:rFonts w:cs="Times New Roman"/>
          <w:szCs w:val="28"/>
        </w:rPr>
        <w:t>Экспериментальные данные</w:t>
      </w:r>
      <w:bookmarkEnd w:id="11"/>
    </w:p>
    <w:p w14:paraId="65B0D0CD" w14:textId="3094F11C" w:rsidR="009717C5" w:rsidRPr="009717C5" w:rsidRDefault="009717C5" w:rsidP="009717C5">
      <w:pPr>
        <w:spacing w:after="0" w:line="240" w:lineRule="auto"/>
        <w:ind w:firstLine="708"/>
        <w:rPr>
          <w:rFonts w:ascii="Times New Roman" w:hAnsi="Times New Roman"/>
          <w:sz w:val="28"/>
        </w:rPr>
      </w:pPr>
      <w:r w:rsidRPr="009717C5">
        <w:rPr>
          <w:rFonts w:ascii="Times New Roman" w:hAnsi="Times New Roman"/>
          <w:sz w:val="28"/>
        </w:rPr>
        <w:t>Для проверки работоспособности методики и точности экспериментальных данных было проведено сравнение с результатами, полученными в рамках исследования</w:t>
      </w:r>
      <w:r>
        <w:rPr>
          <w:rFonts w:ascii="Times New Roman" w:hAnsi="Times New Roman"/>
          <w:sz w:val="28"/>
        </w:rPr>
        <w:t xml:space="preserve"> </w:t>
      </w:r>
      <w:r w:rsidRPr="009717C5">
        <w:rPr>
          <w:rFonts w:ascii="Times New Roman" w:hAnsi="Times New Roman"/>
          <w:sz w:val="28"/>
        </w:rPr>
        <w:t>[]. В работе изучались теплообмен и г</w:t>
      </w:r>
      <w:r>
        <w:rPr>
          <w:rFonts w:ascii="Times New Roman" w:hAnsi="Times New Roman"/>
          <w:sz w:val="28"/>
        </w:rPr>
        <w:t>радиент</w:t>
      </w:r>
      <w:r w:rsidRPr="009717C5">
        <w:rPr>
          <w:rFonts w:ascii="Times New Roman" w:hAnsi="Times New Roman"/>
          <w:sz w:val="28"/>
        </w:rPr>
        <w:t xml:space="preserve"> давления при двухфазном течении CO₂ в горизонтальном канале с внутренним диаметром 1,42 мм и длиной 0,3 м. Эксперименты проводились в диапазоне массов300–600 кг/м²·с, теплового потока 7,5–29,8 кВт/м² и температуры насыщения от –40 до 0 °C (приведённое давление 0,136–0,472).</w:t>
      </w:r>
    </w:p>
    <w:p w14:paraId="478BC66F" w14:textId="30097834" w:rsidR="009717C5" w:rsidRPr="009717C5" w:rsidRDefault="009717C5" w:rsidP="00AD3AC6">
      <w:pPr>
        <w:spacing w:after="0" w:line="240" w:lineRule="auto"/>
        <w:ind w:firstLine="708"/>
        <w:rPr>
          <w:rFonts w:ascii="Times New Roman" w:hAnsi="Times New Roman"/>
          <w:sz w:val="28"/>
        </w:rPr>
      </w:pPr>
      <w:r w:rsidRPr="009717C5">
        <w:rPr>
          <w:rFonts w:ascii="Times New Roman" w:hAnsi="Times New Roman"/>
          <w:sz w:val="28"/>
        </w:rPr>
        <w:t xml:space="preserve">Экспериментальная установка представляла собой замкнутый контур CO₂, разделённый на тёплую и холодную части. Холодная часть размещалась в вакуумной камере с давлением 10⁻⁵ </w:t>
      </w:r>
      <w:proofErr w:type="spellStart"/>
      <w:r w:rsidRPr="009717C5">
        <w:rPr>
          <w:rFonts w:ascii="Times New Roman" w:hAnsi="Times New Roman"/>
          <w:sz w:val="28"/>
        </w:rPr>
        <w:t>мбар</w:t>
      </w:r>
      <w:proofErr w:type="spellEnd"/>
      <w:r w:rsidRPr="009717C5">
        <w:rPr>
          <w:rFonts w:ascii="Times New Roman" w:hAnsi="Times New Roman"/>
          <w:sz w:val="28"/>
        </w:rPr>
        <w:t xml:space="preserve"> и многослойной изоляцией. В качестве источника холода использовался импульсный трубчатый холодильник (PTR), обеспечивающий температуру от –60 до –10 °C. Конденсатор состоял из двух резервуаров: верхний — для сжижения CO₂, нижний — для переохлаждения.</w:t>
      </w:r>
      <w:r w:rsidR="00AD3AC6">
        <w:rPr>
          <w:rFonts w:ascii="Times New Roman" w:hAnsi="Times New Roman"/>
          <w:sz w:val="28"/>
        </w:rPr>
        <w:t xml:space="preserve"> </w:t>
      </w:r>
      <w:r w:rsidRPr="009717C5">
        <w:rPr>
          <w:rFonts w:ascii="Times New Roman" w:hAnsi="Times New Roman"/>
          <w:sz w:val="28"/>
        </w:rPr>
        <w:t>Испытательная секция (изготавливалась из нержавеющей стали с внутренним диаметром, соответствующим проектируемым трубкам теплообменника CMS. Длина секции составляла 300 мм, из которых 150 мм были обогреваемыми. Нагревательная проволока равномерно наматывалась на трубку для создания теплового потока до 29,8 кВт/м². Для измерения температуры стенки использовались три датчика PT-100, установленных через медные держатели. Температура жидкости определялась двумя датчиками, расположенными на расстоянии 35 мм от начала и конца нагреваемой зоны.</w:t>
      </w:r>
      <w:r w:rsidR="00AD3AC6" w:rsidRPr="00AD3AC6">
        <w:rPr>
          <w:rFonts w:ascii="Times New Roman" w:hAnsi="Times New Roman"/>
          <w:sz w:val="28"/>
        </w:rPr>
        <w:t xml:space="preserve"> </w:t>
      </w:r>
      <w:r w:rsidRPr="009717C5">
        <w:rPr>
          <w:rFonts w:ascii="Times New Roman" w:hAnsi="Times New Roman"/>
          <w:sz w:val="28"/>
        </w:rPr>
        <w:t xml:space="preserve">Тепловое сопротивление держателей датчиков </w:t>
      </w:r>
      <m:oMath>
        <m:sSub>
          <m:sSubPr>
            <m:ctrlPr>
              <w:rPr>
                <w:rFonts w:ascii="Cambria Math" w:hAnsi="Cambria Math"/>
                <w:i/>
                <w:sz w:val="28"/>
              </w:rPr>
            </m:ctrlPr>
          </m:sSubPr>
          <m:e>
            <m:r>
              <w:rPr>
                <w:rFonts w:ascii="Cambria Math" w:hAnsi="Cambria Math"/>
                <w:sz w:val="28"/>
              </w:rPr>
              <m:t>R</m:t>
            </m:r>
          </m:e>
          <m:sub>
            <m:r>
              <w:rPr>
                <w:rFonts w:ascii="Cambria Math" w:hAnsi="Cambria Math"/>
                <w:sz w:val="28"/>
              </w:rPr>
              <m:t>eff</m:t>
            </m:r>
          </m:sub>
        </m:sSub>
      </m:oMath>
      <w:r w:rsidR="00AD3AC6" w:rsidRPr="00AD3AC6">
        <w:rPr>
          <w:rFonts w:ascii="Times New Roman" w:eastAsiaTheme="minorEastAsia" w:hAnsi="Times New Roman"/>
          <w:sz w:val="28"/>
        </w:rPr>
        <w:t xml:space="preserve"> </w:t>
      </w:r>
      <w:r w:rsidRPr="009717C5">
        <w:rPr>
          <w:rFonts w:ascii="Times New Roman" w:hAnsi="Times New Roman"/>
          <w:sz w:val="28"/>
        </w:rPr>
        <w:t>оценивалось по данным</w:t>
      </w:r>
      <w:r w:rsidR="00AD3AC6">
        <w:rPr>
          <w:rFonts w:ascii="Times New Roman" w:hAnsi="Times New Roman"/>
          <w:sz w:val="28"/>
        </w:rPr>
        <w:t xml:space="preserve"> для однофазного режима</w:t>
      </w:r>
      <w:r w:rsidRPr="009717C5">
        <w:rPr>
          <w:rFonts w:ascii="Times New Roman" w:hAnsi="Times New Roman"/>
          <w:sz w:val="28"/>
        </w:rPr>
        <w:t xml:space="preserve"> с использованием модели </w:t>
      </w:r>
      <w:proofErr w:type="spellStart"/>
      <w:r w:rsidRPr="009717C5">
        <w:rPr>
          <w:rFonts w:ascii="Times New Roman" w:hAnsi="Times New Roman"/>
          <w:sz w:val="28"/>
        </w:rPr>
        <w:t>Гниелинского</w:t>
      </w:r>
      <w:proofErr w:type="spellEnd"/>
      <w:r w:rsidRPr="009717C5">
        <w:rPr>
          <w:rFonts w:ascii="Times New Roman" w:hAnsi="Times New Roman"/>
          <w:sz w:val="28"/>
        </w:rPr>
        <w:t xml:space="preserve">. </w:t>
      </w:r>
    </w:p>
    <w:p w14:paraId="42064CC5" w14:textId="77777777" w:rsidR="009717C5" w:rsidRPr="009717C5" w:rsidRDefault="009717C5" w:rsidP="009717C5">
      <w:pPr>
        <w:spacing w:after="0" w:line="240" w:lineRule="auto"/>
        <w:rPr>
          <w:rFonts w:ascii="Times New Roman" w:hAnsi="Times New Roman"/>
          <w:sz w:val="28"/>
        </w:rPr>
      </w:pPr>
    </w:p>
    <w:p w14:paraId="00B5979E" w14:textId="073EC635" w:rsidR="00DC4B07" w:rsidRDefault="009717C5" w:rsidP="009717C5">
      <w:pPr>
        <w:spacing w:after="0" w:line="240" w:lineRule="auto"/>
        <w:rPr>
          <w:rFonts w:ascii="Times New Roman" w:hAnsi="Times New Roman"/>
          <w:sz w:val="28"/>
        </w:rPr>
      </w:pPr>
      <w:r w:rsidRPr="009717C5">
        <w:rPr>
          <w:rFonts w:ascii="Times New Roman" w:hAnsi="Times New Roman"/>
          <w:sz w:val="28"/>
        </w:rPr>
        <w:t>База данных, содержащая около 2000 экспериментальных точек, использовалась для анализа влияния теплового потока, массов</w:t>
      </w:r>
      <w:r w:rsidR="00FB36B5">
        <w:rPr>
          <w:rFonts w:ascii="Times New Roman" w:hAnsi="Times New Roman"/>
          <w:sz w:val="28"/>
        </w:rPr>
        <w:t>ой</w:t>
      </w:r>
      <w:r w:rsidRPr="009717C5">
        <w:rPr>
          <w:rFonts w:ascii="Times New Roman" w:hAnsi="Times New Roman"/>
          <w:sz w:val="28"/>
        </w:rPr>
        <w:t xml:space="preserve"> </w:t>
      </w:r>
      <w:r w:rsidR="00FB36B5">
        <w:rPr>
          <w:rFonts w:ascii="Times New Roman" w:hAnsi="Times New Roman"/>
          <w:sz w:val="28"/>
        </w:rPr>
        <w:t>скорости</w:t>
      </w:r>
      <w:r w:rsidRPr="009717C5">
        <w:rPr>
          <w:rFonts w:ascii="Times New Roman" w:hAnsi="Times New Roman"/>
          <w:sz w:val="28"/>
        </w:rPr>
        <w:t xml:space="preserve"> и температуры насыщения на теплообмен и </w:t>
      </w:r>
      <w:r w:rsidR="00AD3AC6">
        <w:rPr>
          <w:rFonts w:ascii="Times New Roman" w:hAnsi="Times New Roman"/>
          <w:sz w:val="28"/>
        </w:rPr>
        <w:t xml:space="preserve">градиент </w:t>
      </w:r>
      <w:r w:rsidRPr="009717C5">
        <w:rPr>
          <w:rFonts w:ascii="Times New Roman" w:hAnsi="Times New Roman"/>
          <w:sz w:val="28"/>
        </w:rPr>
        <w:t xml:space="preserve">давления. </w:t>
      </w:r>
    </w:p>
    <w:p w14:paraId="7A790BA9" w14:textId="2DFEBBF5" w:rsidR="00FB36B5" w:rsidRPr="00FB36B5" w:rsidRDefault="00FB36B5" w:rsidP="009717C5">
      <w:pPr>
        <w:spacing w:after="0" w:line="240" w:lineRule="auto"/>
        <w:rPr>
          <w:rFonts w:ascii="Times New Roman" w:hAnsi="Times New Roman"/>
          <w:sz w:val="28"/>
        </w:rPr>
      </w:pPr>
      <w:r>
        <w:rPr>
          <w:rFonts w:ascii="Times New Roman" w:hAnsi="Times New Roman"/>
          <w:sz w:val="28"/>
        </w:rPr>
        <w:br w:type="page"/>
      </w:r>
    </w:p>
    <w:p w14:paraId="3AAEFD24" w14:textId="77777777" w:rsidR="00DC4B07" w:rsidRPr="00542D13" w:rsidRDefault="00DC4B07" w:rsidP="00DC4B07">
      <w:pPr>
        <w:pStyle w:val="2"/>
        <w:jc w:val="center"/>
        <w:rPr>
          <w:rFonts w:cs="Times New Roman"/>
          <w:szCs w:val="28"/>
        </w:rPr>
      </w:pPr>
      <w:bookmarkStart w:id="12" w:name="_Toc197083941"/>
      <w:r w:rsidRPr="00A858B3">
        <w:rPr>
          <w:rFonts w:cs="Times New Roman"/>
          <w:szCs w:val="28"/>
        </w:rPr>
        <w:lastRenderedPageBreak/>
        <w:t>Результаты расчетов</w:t>
      </w:r>
      <w:bookmarkEnd w:id="12"/>
    </w:p>
    <w:p w14:paraId="2E51A71D" w14:textId="190A585F" w:rsidR="00DC4B07" w:rsidRDefault="00DC4B07" w:rsidP="00DC4B07">
      <w:pPr>
        <w:pStyle w:val="maintext"/>
        <w:spacing w:after="0"/>
      </w:pPr>
      <w:r w:rsidRPr="00FC314E">
        <w:t xml:space="preserve">Было проведено сравнение экспериментальных значений градиента давления, полученного в </w:t>
      </w:r>
      <w:r w:rsidRPr="00DC4B07">
        <w:rPr>
          <w:highlight w:val="red"/>
        </w:rPr>
        <w:t>[]</w:t>
      </w:r>
      <w:r w:rsidRPr="00FC314E">
        <w:t xml:space="preserve">, с расчетом по модели кольцевого течения. </w:t>
      </w:r>
    </w:p>
    <w:p w14:paraId="4E4D6D33" w14:textId="69C99E55" w:rsidR="00977996" w:rsidRPr="00FC314E" w:rsidRDefault="008407E5" w:rsidP="00977996">
      <w:pPr>
        <w:pStyle w:val="maintext"/>
        <w:spacing w:after="0"/>
        <w:ind w:firstLine="0"/>
      </w:pPr>
      <w:r w:rsidRPr="008349C7">
        <w:rPr>
          <w:highlight w:val="magenta"/>
        </w:rPr>
        <w:t xml:space="preserve">Результаты для постоянной </w:t>
      </w:r>
      <w:r w:rsidR="008349C7" w:rsidRPr="008349C7">
        <w:rPr>
          <w:highlight w:val="magenta"/>
        </w:rPr>
        <w:t>температуры и разной массовой скорости</w:t>
      </w:r>
      <w:r w:rsidR="008349C7">
        <w:t xml:space="preserve"> </w:t>
      </w:r>
    </w:p>
    <w:p w14:paraId="68A0F257" w14:textId="20DC1A4B" w:rsidR="008407E5" w:rsidRDefault="00B769C9" w:rsidP="00B942F1">
      <w:pPr>
        <w:spacing w:before="240" w:after="240"/>
        <w:jc w:val="center"/>
      </w:pPr>
      <w:r w:rsidRPr="00B769C9">
        <w:rPr>
          <w:noProof/>
        </w:rPr>
        <w:drawing>
          <wp:inline distT="0" distB="0" distL="0" distR="0" wp14:anchorId="26E6629E" wp14:editId="6F620CB4">
            <wp:extent cx="5016500" cy="3746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6500" cy="3746500"/>
                    </a:xfrm>
                    <a:prstGeom prst="rect">
                      <a:avLst/>
                    </a:prstGeom>
                  </pic:spPr>
                </pic:pic>
              </a:graphicData>
            </a:graphic>
          </wp:inline>
        </w:drawing>
      </w:r>
    </w:p>
    <w:p w14:paraId="308B16F5" w14:textId="62FC7451" w:rsidR="00977996" w:rsidRDefault="00977996" w:rsidP="00977996">
      <w:pPr>
        <w:spacing w:before="240" w:after="240"/>
        <w:jc w:val="center"/>
      </w:pPr>
      <w:r>
        <w:t>2)</w:t>
      </w:r>
      <w:r w:rsidR="00B769C9" w:rsidRPr="00B769C9">
        <w:rPr>
          <w:noProof/>
        </w:rPr>
        <w:drawing>
          <wp:inline distT="0" distB="0" distL="0" distR="0" wp14:anchorId="63E8ACF0" wp14:editId="703F63F4">
            <wp:extent cx="5016500" cy="3746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6500" cy="3746500"/>
                    </a:xfrm>
                    <a:prstGeom prst="rect">
                      <a:avLst/>
                    </a:prstGeom>
                  </pic:spPr>
                </pic:pic>
              </a:graphicData>
            </a:graphic>
          </wp:inline>
        </w:drawing>
      </w:r>
    </w:p>
    <w:p w14:paraId="3C753D9F" w14:textId="2E54ABD6" w:rsidR="00B942F1" w:rsidRDefault="00B769C9" w:rsidP="008407E5">
      <w:pPr>
        <w:spacing w:before="240" w:after="240"/>
        <w:jc w:val="center"/>
      </w:pPr>
      <w:r w:rsidRPr="00B769C9">
        <w:rPr>
          <w:noProof/>
        </w:rPr>
        <w:lastRenderedPageBreak/>
        <w:drawing>
          <wp:inline distT="0" distB="0" distL="0" distR="0" wp14:anchorId="0150EC9D" wp14:editId="1891FB89">
            <wp:extent cx="5016500" cy="3746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6500" cy="3746500"/>
                    </a:xfrm>
                    <a:prstGeom prst="rect">
                      <a:avLst/>
                    </a:prstGeom>
                  </pic:spPr>
                </pic:pic>
              </a:graphicData>
            </a:graphic>
          </wp:inline>
        </w:drawing>
      </w:r>
    </w:p>
    <w:p w14:paraId="5CA596F3" w14:textId="4AF21CA9" w:rsidR="00B942F1" w:rsidRPr="00B769C9" w:rsidRDefault="00B769C9" w:rsidP="008407E5">
      <w:pPr>
        <w:spacing w:before="240" w:after="240"/>
        <w:jc w:val="center"/>
        <w:rPr>
          <w:lang w:val="en-US"/>
        </w:rPr>
      </w:pPr>
      <w:r w:rsidRPr="00B769C9">
        <w:rPr>
          <w:noProof/>
        </w:rPr>
        <w:drawing>
          <wp:inline distT="0" distB="0" distL="0" distR="0" wp14:anchorId="45424FA5" wp14:editId="1BF63506">
            <wp:extent cx="5016500" cy="37465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16500" cy="3746500"/>
                    </a:xfrm>
                    <a:prstGeom prst="rect">
                      <a:avLst/>
                    </a:prstGeom>
                  </pic:spPr>
                </pic:pic>
              </a:graphicData>
            </a:graphic>
          </wp:inline>
        </w:drawing>
      </w:r>
    </w:p>
    <w:p w14:paraId="210A578A" w14:textId="313B34C2" w:rsidR="008407E5" w:rsidRDefault="00B942F1" w:rsidP="00B942F1">
      <w:pPr>
        <w:spacing w:after="0" w:line="240" w:lineRule="auto"/>
      </w:pPr>
      <w:r>
        <w:br w:type="page"/>
      </w:r>
    </w:p>
    <w:p w14:paraId="4CFC4DE5" w14:textId="39314C80" w:rsidR="00B942F1" w:rsidRDefault="00B942F1" w:rsidP="008407E5">
      <w:pPr>
        <w:spacing w:before="240" w:after="240"/>
        <w:jc w:val="center"/>
      </w:pPr>
      <w:r w:rsidRPr="00B942F1">
        <w:rPr>
          <w:highlight w:val="magenta"/>
        </w:rPr>
        <w:lastRenderedPageBreak/>
        <w:t>Анализ результатов</w:t>
      </w:r>
      <w:r>
        <w:t xml:space="preserve"> </w:t>
      </w:r>
    </w:p>
    <w:p w14:paraId="3350A3F7" w14:textId="23305D1C" w:rsidR="00CF7268" w:rsidRPr="00ED7E21" w:rsidRDefault="00ED7E21" w:rsidP="008407E5">
      <w:pPr>
        <w:spacing w:before="240" w:after="240"/>
        <w:jc w:val="center"/>
        <w:rPr>
          <w:lang w:val="en-US"/>
        </w:rPr>
      </w:pPr>
      <w:r w:rsidRPr="00ED7E21">
        <w:rPr>
          <w:noProof/>
        </w:rPr>
        <w:drawing>
          <wp:inline distT="0" distB="0" distL="0" distR="0" wp14:anchorId="1170C91A" wp14:editId="0F20A77B">
            <wp:extent cx="5940425" cy="3449955"/>
            <wp:effectExtent l="0" t="0" r="3175"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49955"/>
                    </a:xfrm>
                    <a:prstGeom prst="rect">
                      <a:avLst/>
                    </a:prstGeom>
                  </pic:spPr>
                </pic:pic>
              </a:graphicData>
            </a:graphic>
          </wp:inline>
        </w:drawing>
      </w:r>
    </w:p>
    <w:p w14:paraId="62C03D12" w14:textId="3DE6B843" w:rsidR="00B942F1" w:rsidRDefault="00CF7268" w:rsidP="00A37498">
      <w:pPr>
        <w:spacing w:after="0" w:line="240" w:lineRule="auto"/>
      </w:pPr>
      <w:r>
        <w:br w:type="page"/>
      </w:r>
    </w:p>
    <w:p w14:paraId="68544A16" w14:textId="3F7B6F2C" w:rsidR="008349C7" w:rsidRPr="00A37498" w:rsidRDefault="008349C7" w:rsidP="008407E5">
      <w:pPr>
        <w:spacing w:before="240" w:after="240"/>
        <w:jc w:val="center"/>
      </w:pPr>
      <w:r w:rsidRPr="008349C7">
        <w:rPr>
          <w:highlight w:val="magenta"/>
        </w:rPr>
        <w:lastRenderedPageBreak/>
        <w:t>Результаты для постоянной массовой скорости и разной температуре</w:t>
      </w:r>
      <w:r>
        <w:t xml:space="preserve"> </w:t>
      </w:r>
    </w:p>
    <w:p w14:paraId="088E243C" w14:textId="1BCBAA45" w:rsidR="007D6C25" w:rsidRDefault="00B769C9" w:rsidP="008407E5">
      <w:pPr>
        <w:spacing w:before="240" w:after="240"/>
        <w:jc w:val="center"/>
      </w:pPr>
      <w:r w:rsidRPr="00B769C9">
        <w:rPr>
          <w:noProof/>
        </w:rPr>
        <w:drawing>
          <wp:inline distT="0" distB="0" distL="0" distR="0" wp14:anchorId="6F4FDA54" wp14:editId="6577AA5F">
            <wp:extent cx="5016500" cy="3746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6500" cy="3746500"/>
                    </a:xfrm>
                    <a:prstGeom prst="rect">
                      <a:avLst/>
                    </a:prstGeom>
                  </pic:spPr>
                </pic:pic>
              </a:graphicData>
            </a:graphic>
          </wp:inline>
        </w:drawing>
      </w:r>
    </w:p>
    <w:p w14:paraId="7950C1C7" w14:textId="01ABC450" w:rsidR="007D6C25" w:rsidRDefault="00106ADF" w:rsidP="008407E5">
      <w:pPr>
        <w:spacing w:before="240" w:after="240"/>
        <w:jc w:val="center"/>
      </w:pPr>
      <w:r w:rsidRPr="00106ADF">
        <w:rPr>
          <w:noProof/>
        </w:rPr>
        <w:drawing>
          <wp:inline distT="0" distB="0" distL="0" distR="0" wp14:anchorId="3596E30A" wp14:editId="7890D664">
            <wp:extent cx="5016500" cy="3746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6500" cy="3746500"/>
                    </a:xfrm>
                    <a:prstGeom prst="rect">
                      <a:avLst/>
                    </a:prstGeom>
                  </pic:spPr>
                </pic:pic>
              </a:graphicData>
            </a:graphic>
          </wp:inline>
        </w:drawing>
      </w:r>
    </w:p>
    <w:p w14:paraId="73AD4D5D" w14:textId="73EFF4C9" w:rsidR="007D6C25" w:rsidRDefault="00106ADF" w:rsidP="008407E5">
      <w:pPr>
        <w:spacing w:before="240" w:after="240"/>
        <w:jc w:val="center"/>
      </w:pPr>
      <w:r w:rsidRPr="00106ADF">
        <w:rPr>
          <w:noProof/>
        </w:rPr>
        <w:lastRenderedPageBreak/>
        <w:drawing>
          <wp:inline distT="0" distB="0" distL="0" distR="0" wp14:anchorId="11CAA540" wp14:editId="263254E7">
            <wp:extent cx="5016500" cy="3746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6500" cy="3746500"/>
                    </a:xfrm>
                    <a:prstGeom prst="rect">
                      <a:avLst/>
                    </a:prstGeom>
                  </pic:spPr>
                </pic:pic>
              </a:graphicData>
            </a:graphic>
          </wp:inline>
        </w:drawing>
      </w:r>
    </w:p>
    <w:p w14:paraId="578EBF2D" w14:textId="0256869E" w:rsidR="00106ADF" w:rsidRDefault="00106ADF" w:rsidP="008407E5">
      <w:pPr>
        <w:spacing w:before="240" w:after="240"/>
        <w:jc w:val="center"/>
      </w:pPr>
      <w:r w:rsidRPr="00106ADF">
        <w:rPr>
          <w:noProof/>
        </w:rPr>
        <w:drawing>
          <wp:inline distT="0" distB="0" distL="0" distR="0" wp14:anchorId="4C771E62" wp14:editId="10D57E48">
            <wp:extent cx="5016500" cy="3746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6500" cy="3746500"/>
                    </a:xfrm>
                    <a:prstGeom prst="rect">
                      <a:avLst/>
                    </a:prstGeom>
                  </pic:spPr>
                </pic:pic>
              </a:graphicData>
            </a:graphic>
          </wp:inline>
        </w:drawing>
      </w:r>
    </w:p>
    <w:p w14:paraId="0284345C" w14:textId="633C4DDA" w:rsidR="007D6C25" w:rsidRDefault="00106ADF" w:rsidP="008407E5">
      <w:pPr>
        <w:spacing w:before="240" w:after="240"/>
        <w:jc w:val="center"/>
      </w:pPr>
      <w:r w:rsidRPr="00106ADF">
        <w:rPr>
          <w:noProof/>
        </w:rPr>
        <w:lastRenderedPageBreak/>
        <w:drawing>
          <wp:inline distT="0" distB="0" distL="0" distR="0" wp14:anchorId="1B8390EB" wp14:editId="215B505A">
            <wp:extent cx="5016500" cy="37465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16500" cy="3746500"/>
                    </a:xfrm>
                    <a:prstGeom prst="rect">
                      <a:avLst/>
                    </a:prstGeom>
                  </pic:spPr>
                </pic:pic>
              </a:graphicData>
            </a:graphic>
          </wp:inline>
        </w:drawing>
      </w:r>
    </w:p>
    <w:p w14:paraId="1909BE85" w14:textId="6EA88A5F" w:rsidR="007D6C25" w:rsidRDefault="00106ADF" w:rsidP="008407E5">
      <w:pPr>
        <w:spacing w:before="240" w:after="240"/>
        <w:jc w:val="center"/>
      </w:pPr>
      <w:r w:rsidRPr="00106ADF">
        <w:rPr>
          <w:noProof/>
        </w:rPr>
        <w:drawing>
          <wp:inline distT="0" distB="0" distL="0" distR="0" wp14:anchorId="52D16139" wp14:editId="458BAFEF">
            <wp:extent cx="5016500" cy="3746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16500" cy="3746500"/>
                    </a:xfrm>
                    <a:prstGeom prst="rect">
                      <a:avLst/>
                    </a:prstGeom>
                  </pic:spPr>
                </pic:pic>
              </a:graphicData>
            </a:graphic>
          </wp:inline>
        </w:drawing>
      </w:r>
    </w:p>
    <w:p w14:paraId="07C09BAF" w14:textId="0321427F" w:rsidR="00ED7E21" w:rsidRDefault="00ED7E21" w:rsidP="00ED7E21">
      <w:pPr>
        <w:spacing w:after="0" w:line="240" w:lineRule="auto"/>
      </w:pPr>
      <w:r>
        <w:br w:type="page"/>
      </w:r>
    </w:p>
    <w:p w14:paraId="618FE6DB" w14:textId="2E00C546" w:rsidR="00ED7E21" w:rsidRDefault="00ED7E21" w:rsidP="00ED7E21">
      <w:pPr>
        <w:spacing w:before="240" w:after="240"/>
        <w:jc w:val="center"/>
      </w:pPr>
      <w:r w:rsidRPr="00B942F1">
        <w:rPr>
          <w:highlight w:val="magenta"/>
        </w:rPr>
        <w:lastRenderedPageBreak/>
        <w:t>Анализ результатов</w:t>
      </w:r>
      <w:r>
        <w:t xml:space="preserve"> </w:t>
      </w:r>
    </w:p>
    <w:p w14:paraId="63194932" w14:textId="018E4058" w:rsidR="00ED7E21" w:rsidRDefault="00DD4560" w:rsidP="008407E5">
      <w:pPr>
        <w:spacing w:before="240" w:after="240"/>
        <w:jc w:val="center"/>
        <w:rPr>
          <w:lang w:val="en-US"/>
        </w:rPr>
      </w:pPr>
      <w:r w:rsidRPr="00DD4560">
        <w:rPr>
          <w:noProof/>
          <w:lang w:val="en-US"/>
        </w:rPr>
        <w:drawing>
          <wp:inline distT="0" distB="0" distL="0" distR="0" wp14:anchorId="44CB3254" wp14:editId="1F6D95B4">
            <wp:extent cx="5940425" cy="295021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950210"/>
                    </a:xfrm>
                    <a:prstGeom prst="rect">
                      <a:avLst/>
                    </a:prstGeom>
                  </pic:spPr>
                </pic:pic>
              </a:graphicData>
            </a:graphic>
          </wp:inline>
        </w:drawing>
      </w:r>
      <w:r>
        <w:rPr>
          <w:lang w:val="en-US"/>
        </w:rPr>
        <w:softHyphen/>
      </w:r>
    </w:p>
    <w:p w14:paraId="49470FE3" w14:textId="46395FD7" w:rsidR="00513B66" w:rsidRDefault="00513B66">
      <w:pPr>
        <w:spacing w:after="0" w:line="240" w:lineRule="auto"/>
        <w:rPr>
          <w:lang w:val="en-US"/>
        </w:rPr>
      </w:pPr>
      <w:r>
        <w:rPr>
          <w:lang w:val="en-US"/>
        </w:rPr>
        <w:br w:type="page"/>
      </w:r>
    </w:p>
    <w:p w14:paraId="7D93347D" w14:textId="5F0EDEB9" w:rsidR="00513B66" w:rsidRDefault="00513B66" w:rsidP="00513B66">
      <w:pPr>
        <w:pStyle w:val="2"/>
        <w:numPr>
          <w:ilvl w:val="0"/>
          <w:numId w:val="0"/>
        </w:numPr>
        <w:ind w:left="1068"/>
        <w:jc w:val="center"/>
        <w:rPr>
          <w:rFonts w:cs="Times New Roman"/>
          <w:szCs w:val="28"/>
          <w:lang w:val="en-US"/>
        </w:rPr>
      </w:pPr>
      <w:r>
        <w:rPr>
          <w:rFonts w:cs="Times New Roman"/>
          <w:szCs w:val="28"/>
        </w:rPr>
        <w:lastRenderedPageBreak/>
        <w:t>Выводы:</w:t>
      </w:r>
    </w:p>
    <w:p w14:paraId="588353A5" w14:textId="0AA4D047" w:rsidR="00513B66" w:rsidRPr="006E140E" w:rsidRDefault="00513B66" w:rsidP="00513B66">
      <w:r w:rsidRPr="00977996">
        <w:t>П</w:t>
      </w:r>
      <w:r>
        <w:t xml:space="preserve">о результатам </w:t>
      </w:r>
      <w:r w:rsidR="00977996">
        <w:t>расчетов теоретическая зависимость хорошо описывает экспериментальные данные, наибольшее СКО = 36%, наибольшее число точек, не вошедших на, график 55.6%</w:t>
      </w:r>
      <w:r w:rsidR="006E140E">
        <w:t xml:space="preserve">(ну надо что то еще, стоит ли писать про кто и про </w:t>
      </w:r>
      <w:proofErr w:type="spellStart"/>
      <w:r w:rsidR="006E140E">
        <w:t>подбол</w:t>
      </w:r>
      <w:proofErr w:type="spellEnd"/>
      <w:r w:rsidR="006E140E">
        <w:t xml:space="preserve"> модели </w:t>
      </w:r>
      <w:proofErr w:type="spellStart"/>
      <w:r w:rsidR="006E140E">
        <w:t>Блазиуса</w:t>
      </w:r>
      <w:proofErr w:type="spellEnd"/>
      <w:r w:rsidR="006E140E">
        <w:t>/Филоненко?)</w:t>
      </w:r>
    </w:p>
    <w:p w14:paraId="221EA162" w14:textId="5CC4ED85" w:rsidR="00513B66" w:rsidRPr="00513B66" w:rsidRDefault="00513B66" w:rsidP="008407E5">
      <w:pPr>
        <w:spacing w:before="240" w:after="240"/>
        <w:jc w:val="center"/>
      </w:pPr>
    </w:p>
    <w:sectPr w:rsidR="00513B66" w:rsidRPr="00513B66">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inkomv" w:date="2025-12-17T09:37:00Z" w:initials="m">
    <w:p w14:paraId="23461C94" w14:textId="4634CD9C" w:rsidR="00CC6201" w:rsidRPr="00CC6201" w:rsidRDefault="00CC6201">
      <w:pPr>
        <w:pStyle w:val="a5"/>
      </w:pPr>
      <w:r>
        <w:rPr>
          <w:rStyle w:val="a4"/>
        </w:rPr>
        <w:annotationRef/>
      </w:r>
      <w:r>
        <w:t>Учебник МДС</w:t>
      </w:r>
    </w:p>
  </w:comment>
  <w:comment w:id="3" w:author="minkomv" w:date="2025-12-17T09:39:00Z" w:initials="m">
    <w:p w14:paraId="2C6BD1E6" w14:textId="69BC3C2D" w:rsidR="00CC6201" w:rsidRDefault="00CC6201">
      <w:pPr>
        <w:pStyle w:val="a5"/>
      </w:pPr>
      <w:r>
        <w:rPr>
          <w:rStyle w:val="a4"/>
        </w:rPr>
        <w:annotationRef/>
      </w:r>
      <w:r>
        <w:t>Статья по СО2</w:t>
      </w:r>
    </w:p>
  </w:comment>
  <w:comment w:id="9" w:author="minkomv" w:date="2025-12-17T09:47:00Z" w:initials="m">
    <w:p w14:paraId="17B98387" w14:textId="75ECCE2D" w:rsidR="00412B55" w:rsidRDefault="00412B55">
      <w:pPr>
        <w:pStyle w:val="a5"/>
      </w:pPr>
      <w:r>
        <w:rPr>
          <w:rStyle w:val="a4"/>
        </w:rPr>
        <w:annotationRef/>
      </w:r>
      <w:r>
        <w:t>Не написано, как рассчитывали кси по модели Уоллиса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461C94" w15:done="0"/>
  <w15:commentEx w15:paraId="2C6BD1E6" w15:done="0"/>
  <w15:commentEx w15:paraId="17B983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4C547C8" w16cex:dateUtc="2025-12-17T06:37:00Z"/>
  <w16cex:commentExtensible w16cex:durableId="23472021" w16cex:dateUtc="2025-12-17T06:39:00Z"/>
  <w16cex:commentExtensible w16cex:durableId="4D88CEF4" w16cex:dateUtc="2025-12-17T0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461C94" w16cid:durableId="14C547C8"/>
  <w16cid:commentId w16cid:paraId="2C6BD1E6" w16cid:durableId="23472021"/>
  <w16cid:commentId w16cid:paraId="17B98387" w16cid:durableId="4D88CE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C378AB"/>
    <w:multiLevelType w:val="hybridMultilevel"/>
    <w:tmpl w:val="20D8707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F033987"/>
    <w:multiLevelType w:val="hybridMultilevel"/>
    <w:tmpl w:val="57D634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EBF610C"/>
    <w:multiLevelType w:val="hybridMultilevel"/>
    <w:tmpl w:val="78A0FE72"/>
    <w:lvl w:ilvl="0" w:tplc="4600D7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78482D8B"/>
    <w:multiLevelType w:val="multilevel"/>
    <w:tmpl w:val="E21A9276"/>
    <w:lvl w:ilvl="0">
      <w:start w:val="1"/>
      <w:numFmt w:val="decimal"/>
      <w:pStyle w:val="1"/>
      <w:lvlText w:val="%1."/>
      <w:lvlJc w:val="left"/>
      <w:pPr>
        <w:tabs>
          <w:tab w:val="num" w:pos="6314"/>
        </w:tabs>
        <w:ind w:left="6314" w:hanging="360"/>
      </w:pPr>
      <w:rPr>
        <w:rFonts w:hint="default"/>
      </w:rPr>
    </w:lvl>
    <w:lvl w:ilvl="1">
      <w:start w:val="1"/>
      <w:numFmt w:val="decimal"/>
      <w:pStyle w:val="2"/>
      <w:lvlText w:val="%1.%2."/>
      <w:lvlJc w:val="left"/>
      <w:pPr>
        <w:tabs>
          <w:tab w:val="num" w:pos="1788"/>
        </w:tabs>
        <w:ind w:left="1500" w:hanging="432"/>
      </w:pPr>
      <w:rPr>
        <w:rFonts w:hint="default"/>
      </w:rPr>
    </w:lvl>
    <w:lvl w:ilvl="2">
      <w:start w:val="1"/>
      <w:numFmt w:val="decimal"/>
      <w:pStyle w:val="3"/>
      <w:lvlText w:val="%1.%2.%3"/>
      <w:lvlJc w:val="left"/>
      <w:pPr>
        <w:tabs>
          <w:tab w:val="num" w:pos="2148"/>
        </w:tabs>
        <w:ind w:left="1932" w:hanging="504"/>
      </w:pPr>
      <w:rPr>
        <w:rFonts w:hint="default"/>
      </w:rPr>
    </w:lvl>
    <w:lvl w:ilvl="3">
      <w:start w:val="1"/>
      <w:numFmt w:val="decimal"/>
      <w:lvlText w:val="%1.%2.1.%4."/>
      <w:lvlJc w:val="left"/>
      <w:pPr>
        <w:tabs>
          <w:tab w:val="num" w:pos="2868"/>
        </w:tabs>
        <w:ind w:left="2436" w:hanging="648"/>
      </w:pPr>
      <w:rPr>
        <w:rFonts w:hint="default"/>
      </w:rPr>
    </w:lvl>
    <w:lvl w:ilvl="4">
      <w:start w:val="1"/>
      <w:numFmt w:val="decimal"/>
      <w:lvlText w:val="%1.%2.%3.%4.%5."/>
      <w:lvlJc w:val="left"/>
      <w:pPr>
        <w:tabs>
          <w:tab w:val="num" w:pos="2940"/>
        </w:tabs>
        <w:ind w:left="2940" w:hanging="792"/>
      </w:pPr>
      <w:rPr>
        <w:rFonts w:hint="default"/>
      </w:rPr>
    </w:lvl>
    <w:lvl w:ilvl="5">
      <w:start w:val="1"/>
      <w:numFmt w:val="decimal"/>
      <w:lvlText w:val="%1.%2.%3.%4.%5.%6."/>
      <w:lvlJc w:val="left"/>
      <w:pPr>
        <w:tabs>
          <w:tab w:val="num" w:pos="3444"/>
        </w:tabs>
        <w:ind w:left="3444" w:hanging="936"/>
      </w:pPr>
      <w:rPr>
        <w:rFonts w:hint="default"/>
      </w:rPr>
    </w:lvl>
    <w:lvl w:ilvl="6">
      <w:start w:val="1"/>
      <w:numFmt w:val="decimal"/>
      <w:lvlText w:val="%1.%2.%3.%4.%5.%6.%7."/>
      <w:lvlJc w:val="left"/>
      <w:pPr>
        <w:tabs>
          <w:tab w:val="num" w:pos="3948"/>
        </w:tabs>
        <w:ind w:left="3948" w:hanging="1080"/>
      </w:pPr>
      <w:rPr>
        <w:rFonts w:hint="default"/>
      </w:rPr>
    </w:lvl>
    <w:lvl w:ilvl="7">
      <w:start w:val="1"/>
      <w:numFmt w:val="decimal"/>
      <w:lvlText w:val="%1.%2.%3.%4.%5.%6.%7.%8."/>
      <w:lvlJc w:val="left"/>
      <w:pPr>
        <w:tabs>
          <w:tab w:val="num" w:pos="4452"/>
        </w:tabs>
        <w:ind w:left="4452" w:hanging="1224"/>
      </w:pPr>
      <w:rPr>
        <w:rFonts w:hint="default"/>
      </w:rPr>
    </w:lvl>
    <w:lvl w:ilvl="8">
      <w:start w:val="1"/>
      <w:numFmt w:val="decimal"/>
      <w:lvlText w:val="%1.%2.%3.%4.%5.%6.%7.%8.%9."/>
      <w:lvlJc w:val="left"/>
      <w:pPr>
        <w:tabs>
          <w:tab w:val="num" w:pos="5028"/>
        </w:tabs>
        <w:ind w:left="5028" w:hanging="1440"/>
      </w:pPr>
      <w:rPr>
        <w:rFonts w:hint="default"/>
      </w:rPr>
    </w:lvl>
  </w:abstractNum>
  <w:num w:numId="1">
    <w:abstractNumId w:val="3"/>
  </w:num>
  <w:num w:numId="2">
    <w:abstractNumId w:val="2"/>
  </w:num>
  <w:num w:numId="3">
    <w:abstractNumId w:val="1"/>
  </w:num>
  <w:num w:numId="4">
    <w:abstractNumId w:val="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nkomv">
    <w15:presenceInfo w15:providerId="None" w15:userId="minkom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334"/>
    <w:rsid w:val="00106ADF"/>
    <w:rsid w:val="00156D6C"/>
    <w:rsid w:val="002E5364"/>
    <w:rsid w:val="00325378"/>
    <w:rsid w:val="003F7127"/>
    <w:rsid w:val="00412B55"/>
    <w:rsid w:val="004220C9"/>
    <w:rsid w:val="00513B66"/>
    <w:rsid w:val="00641DC0"/>
    <w:rsid w:val="006A3DFB"/>
    <w:rsid w:val="006E140E"/>
    <w:rsid w:val="0073741B"/>
    <w:rsid w:val="0076307E"/>
    <w:rsid w:val="007D6C25"/>
    <w:rsid w:val="008349C7"/>
    <w:rsid w:val="008407E5"/>
    <w:rsid w:val="00970756"/>
    <w:rsid w:val="009717C5"/>
    <w:rsid w:val="00977996"/>
    <w:rsid w:val="009922F7"/>
    <w:rsid w:val="00A37498"/>
    <w:rsid w:val="00AD3AC6"/>
    <w:rsid w:val="00B769C9"/>
    <w:rsid w:val="00B942F1"/>
    <w:rsid w:val="00CC6201"/>
    <w:rsid w:val="00CF7268"/>
    <w:rsid w:val="00DA6334"/>
    <w:rsid w:val="00DC4B07"/>
    <w:rsid w:val="00DD4560"/>
    <w:rsid w:val="00E228C4"/>
    <w:rsid w:val="00ED7E21"/>
    <w:rsid w:val="00EF5D69"/>
    <w:rsid w:val="00F1192C"/>
    <w:rsid w:val="00F160A1"/>
    <w:rsid w:val="00F70786"/>
    <w:rsid w:val="00FB36B5"/>
    <w:rsid w:val="00FD285B"/>
    <w:rsid w:val="00FD7FC5"/>
    <w:rsid w:val="00FE27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DC96"/>
  <w15:chartTrackingRefBased/>
  <w15:docId w15:val="{B33F6E8B-5D50-3145-BFE4-A8077653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334"/>
    <w:pPr>
      <w:spacing w:after="160" w:line="259" w:lineRule="auto"/>
    </w:pPr>
    <w:rPr>
      <w:sz w:val="22"/>
      <w:szCs w:val="22"/>
    </w:rPr>
  </w:style>
  <w:style w:type="paragraph" w:styleId="1">
    <w:name w:val="heading 1"/>
    <w:basedOn w:val="a"/>
    <w:next w:val="a"/>
    <w:link w:val="10"/>
    <w:qFormat/>
    <w:rsid w:val="00DA6334"/>
    <w:pPr>
      <w:keepNext/>
      <w:keepLines/>
      <w:numPr>
        <w:numId w:val="1"/>
      </w:numPr>
      <w:tabs>
        <w:tab w:val="clear" w:pos="6314"/>
      </w:tabs>
      <w:spacing w:before="240" w:after="240" w:line="240" w:lineRule="auto"/>
      <w:ind w:left="357" w:hanging="357"/>
      <w:outlineLvl w:val="0"/>
    </w:pPr>
    <w:rPr>
      <w:rFonts w:ascii="Times New Roman" w:eastAsiaTheme="majorEastAsia" w:hAnsi="Times New Roman" w:cstheme="majorBidi"/>
      <w:b/>
      <w:bCs/>
      <w:sz w:val="32"/>
      <w:szCs w:val="28"/>
    </w:rPr>
  </w:style>
  <w:style w:type="paragraph" w:styleId="2">
    <w:name w:val="heading 2"/>
    <w:basedOn w:val="a"/>
    <w:next w:val="a"/>
    <w:link w:val="20"/>
    <w:unhideWhenUsed/>
    <w:qFormat/>
    <w:rsid w:val="00DA6334"/>
    <w:pPr>
      <w:keepNext/>
      <w:keepLines/>
      <w:numPr>
        <w:ilvl w:val="1"/>
        <w:numId w:val="1"/>
      </w:numPr>
      <w:spacing w:before="120" w:after="120" w:line="240" w:lineRule="auto"/>
      <w:outlineLvl w:val="1"/>
    </w:pPr>
    <w:rPr>
      <w:rFonts w:ascii="Times New Roman" w:eastAsiaTheme="majorEastAsia" w:hAnsi="Times New Roman" w:cstheme="majorBidi"/>
      <w:b/>
      <w:bCs/>
      <w:sz w:val="28"/>
      <w:szCs w:val="26"/>
    </w:rPr>
  </w:style>
  <w:style w:type="paragraph" w:styleId="3">
    <w:name w:val="heading 3"/>
    <w:basedOn w:val="2"/>
    <w:next w:val="a"/>
    <w:link w:val="30"/>
    <w:unhideWhenUsed/>
    <w:qFormat/>
    <w:rsid w:val="00DA6334"/>
    <w:pPr>
      <w:numPr>
        <w:ilvl w:val="2"/>
      </w:numPr>
      <w:spacing w:before="240" w:after="240"/>
      <w:outlineLvl w:val="2"/>
    </w:pPr>
    <w:rPr>
      <w:bCs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A6334"/>
    <w:rPr>
      <w:rFonts w:ascii="Times New Roman" w:eastAsiaTheme="majorEastAsia" w:hAnsi="Times New Roman" w:cstheme="majorBidi"/>
      <w:b/>
      <w:bCs/>
      <w:sz w:val="32"/>
      <w:szCs w:val="28"/>
    </w:rPr>
  </w:style>
  <w:style w:type="character" w:customStyle="1" w:styleId="20">
    <w:name w:val="Заголовок 2 Знак"/>
    <w:basedOn w:val="a0"/>
    <w:link w:val="2"/>
    <w:rsid w:val="00DA6334"/>
    <w:rPr>
      <w:rFonts w:ascii="Times New Roman" w:eastAsiaTheme="majorEastAsia" w:hAnsi="Times New Roman" w:cstheme="majorBidi"/>
      <w:b/>
      <w:bCs/>
      <w:sz w:val="28"/>
      <w:szCs w:val="26"/>
    </w:rPr>
  </w:style>
  <w:style w:type="character" w:customStyle="1" w:styleId="30">
    <w:name w:val="Заголовок 3 Знак"/>
    <w:basedOn w:val="a0"/>
    <w:link w:val="3"/>
    <w:rsid w:val="00DA6334"/>
    <w:rPr>
      <w:rFonts w:ascii="Times New Roman" w:eastAsiaTheme="majorEastAsia" w:hAnsi="Times New Roman" w:cstheme="majorBidi"/>
      <w:b/>
      <w:sz w:val="28"/>
      <w:szCs w:val="26"/>
    </w:rPr>
  </w:style>
  <w:style w:type="paragraph" w:customStyle="1" w:styleId="maintext">
    <w:name w:val="main_text"/>
    <w:basedOn w:val="a"/>
    <w:link w:val="maintext0"/>
    <w:qFormat/>
    <w:rsid w:val="00DA6334"/>
    <w:pPr>
      <w:spacing w:before="120" w:after="120" w:line="240" w:lineRule="auto"/>
      <w:ind w:firstLine="709"/>
      <w:jc w:val="both"/>
    </w:pPr>
    <w:rPr>
      <w:rFonts w:ascii="Times New Roman" w:hAnsi="Times New Roman"/>
      <w:sz w:val="28"/>
    </w:rPr>
  </w:style>
  <w:style w:type="character" w:customStyle="1" w:styleId="maintext0">
    <w:name w:val="main_text Знак"/>
    <w:basedOn w:val="a0"/>
    <w:link w:val="maintext"/>
    <w:locked/>
    <w:rsid w:val="00DA6334"/>
    <w:rPr>
      <w:rFonts w:ascii="Times New Roman" w:hAnsi="Times New Roman"/>
      <w:sz w:val="28"/>
      <w:szCs w:val="22"/>
    </w:rPr>
  </w:style>
  <w:style w:type="paragraph" w:styleId="a3">
    <w:name w:val="List Paragraph"/>
    <w:basedOn w:val="a"/>
    <w:uiPriority w:val="34"/>
    <w:qFormat/>
    <w:rsid w:val="00DA6334"/>
    <w:pPr>
      <w:ind w:left="720"/>
      <w:contextualSpacing/>
    </w:pPr>
  </w:style>
  <w:style w:type="paragraph" w:customStyle="1" w:styleId="Figure">
    <w:name w:val="Figure"/>
    <w:basedOn w:val="a"/>
    <w:next w:val="a"/>
    <w:qFormat/>
    <w:rsid w:val="00DA6334"/>
    <w:pPr>
      <w:spacing w:before="120" w:after="120" w:line="240" w:lineRule="auto"/>
      <w:jc w:val="center"/>
    </w:pPr>
    <w:rPr>
      <w:rFonts w:ascii="Times New Roman" w:hAnsi="Times New Roman"/>
      <w:sz w:val="28"/>
    </w:rPr>
  </w:style>
  <w:style w:type="paragraph" w:customStyle="1" w:styleId="FigureCaption">
    <w:name w:val="FigureCaption"/>
    <w:basedOn w:val="Figure"/>
    <w:next w:val="a"/>
    <w:qFormat/>
    <w:rsid w:val="00DA6334"/>
    <w:rPr>
      <w:b/>
    </w:rPr>
  </w:style>
  <w:style w:type="character" w:styleId="a4">
    <w:name w:val="annotation reference"/>
    <w:basedOn w:val="a0"/>
    <w:uiPriority w:val="99"/>
    <w:semiHidden/>
    <w:unhideWhenUsed/>
    <w:rsid w:val="00CC6201"/>
    <w:rPr>
      <w:sz w:val="16"/>
      <w:szCs w:val="16"/>
    </w:rPr>
  </w:style>
  <w:style w:type="paragraph" w:styleId="a5">
    <w:name w:val="annotation text"/>
    <w:basedOn w:val="a"/>
    <w:link w:val="a6"/>
    <w:uiPriority w:val="99"/>
    <w:semiHidden/>
    <w:unhideWhenUsed/>
    <w:rsid w:val="00CC6201"/>
    <w:pPr>
      <w:spacing w:line="240" w:lineRule="auto"/>
    </w:pPr>
    <w:rPr>
      <w:sz w:val="20"/>
      <w:szCs w:val="20"/>
    </w:rPr>
  </w:style>
  <w:style w:type="character" w:customStyle="1" w:styleId="a6">
    <w:name w:val="Текст примечания Знак"/>
    <w:basedOn w:val="a0"/>
    <w:link w:val="a5"/>
    <w:uiPriority w:val="99"/>
    <w:semiHidden/>
    <w:rsid w:val="00CC6201"/>
    <w:rPr>
      <w:sz w:val="20"/>
      <w:szCs w:val="20"/>
    </w:rPr>
  </w:style>
  <w:style w:type="paragraph" w:styleId="a7">
    <w:name w:val="annotation subject"/>
    <w:basedOn w:val="a5"/>
    <w:next w:val="a5"/>
    <w:link w:val="a8"/>
    <w:uiPriority w:val="99"/>
    <w:semiHidden/>
    <w:unhideWhenUsed/>
    <w:rsid w:val="00CC6201"/>
    <w:rPr>
      <w:b/>
      <w:bCs/>
    </w:rPr>
  </w:style>
  <w:style w:type="character" w:customStyle="1" w:styleId="a8">
    <w:name w:val="Тема примечания Знак"/>
    <w:basedOn w:val="a6"/>
    <w:link w:val="a7"/>
    <w:uiPriority w:val="99"/>
    <w:semiHidden/>
    <w:rsid w:val="00CC6201"/>
    <w:rPr>
      <w:b/>
      <w:bCs/>
      <w:sz w:val="20"/>
      <w:szCs w:val="20"/>
    </w:rPr>
  </w:style>
  <w:style w:type="character" w:styleId="a9">
    <w:name w:val="Placeholder Text"/>
    <w:basedOn w:val="a0"/>
    <w:uiPriority w:val="99"/>
    <w:semiHidden/>
    <w:rsid w:val="00AD3A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4258">
      <w:bodyDiv w:val="1"/>
      <w:marLeft w:val="0"/>
      <w:marRight w:val="0"/>
      <w:marTop w:val="0"/>
      <w:marBottom w:val="0"/>
      <w:divBdr>
        <w:top w:val="none" w:sz="0" w:space="0" w:color="auto"/>
        <w:left w:val="none" w:sz="0" w:space="0" w:color="auto"/>
        <w:bottom w:val="none" w:sz="0" w:space="0" w:color="auto"/>
        <w:right w:val="none" w:sz="0" w:space="0" w:color="auto"/>
      </w:divBdr>
    </w:div>
    <w:div w:id="237054718">
      <w:bodyDiv w:val="1"/>
      <w:marLeft w:val="0"/>
      <w:marRight w:val="0"/>
      <w:marTop w:val="0"/>
      <w:marBottom w:val="0"/>
      <w:divBdr>
        <w:top w:val="none" w:sz="0" w:space="0" w:color="auto"/>
        <w:left w:val="none" w:sz="0" w:space="0" w:color="auto"/>
        <w:bottom w:val="none" w:sz="0" w:space="0" w:color="auto"/>
        <w:right w:val="none" w:sz="0" w:space="0" w:color="auto"/>
      </w:divBdr>
    </w:div>
    <w:div w:id="640573041">
      <w:bodyDiv w:val="1"/>
      <w:marLeft w:val="0"/>
      <w:marRight w:val="0"/>
      <w:marTop w:val="0"/>
      <w:marBottom w:val="0"/>
      <w:divBdr>
        <w:top w:val="none" w:sz="0" w:space="0" w:color="auto"/>
        <w:left w:val="none" w:sz="0" w:space="0" w:color="auto"/>
        <w:bottom w:val="none" w:sz="0" w:space="0" w:color="auto"/>
        <w:right w:val="none" w:sz="0" w:space="0" w:color="auto"/>
      </w:divBdr>
    </w:div>
    <w:div w:id="830216962">
      <w:bodyDiv w:val="1"/>
      <w:marLeft w:val="0"/>
      <w:marRight w:val="0"/>
      <w:marTop w:val="0"/>
      <w:marBottom w:val="0"/>
      <w:divBdr>
        <w:top w:val="none" w:sz="0" w:space="0" w:color="auto"/>
        <w:left w:val="none" w:sz="0" w:space="0" w:color="auto"/>
        <w:bottom w:val="none" w:sz="0" w:space="0" w:color="auto"/>
        <w:right w:val="none" w:sz="0" w:space="0" w:color="auto"/>
      </w:divBdr>
    </w:div>
    <w:div w:id="1147667712">
      <w:bodyDiv w:val="1"/>
      <w:marLeft w:val="0"/>
      <w:marRight w:val="0"/>
      <w:marTop w:val="0"/>
      <w:marBottom w:val="0"/>
      <w:divBdr>
        <w:top w:val="none" w:sz="0" w:space="0" w:color="auto"/>
        <w:left w:val="none" w:sz="0" w:space="0" w:color="auto"/>
        <w:bottom w:val="none" w:sz="0" w:space="0" w:color="auto"/>
        <w:right w:val="none" w:sz="0" w:space="0" w:color="auto"/>
      </w:divBdr>
    </w:div>
    <w:div w:id="201013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15</Pages>
  <Words>1389</Words>
  <Characters>7923</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Safonov</dc:creator>
  <cp:keywords/>
  <dc:description/>
  <cp:lastModifiedBy>Andrey Safonov</cp:lastModifiedBy>
  <cp:revision>11</cp:revision>
  <dcterms:created xsi:type="dcterms:W3CDTF">2025-12-14T08:11:00Z</dcterms:created>
  <dcterms:modified xsi:type="dcterms:W3CDTF">2025-12-18T20:27:00Z</dcterms:modified>
</cp:coreProperties>
</file>