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35" w:rsidRPr="00183F92" w:rsidRDefault="00D006F1" w:rsidP="00D006F1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83F92">
        <w:rPr>
          <w:rFonts w:ascii="Times New Roman" w:hAnsi="Times New Roman" w:cs="Times New Roman"/>
          <w:b/>
          <w:color w:val="auto"/>
          <w:sz w:val="26"/>
          <w:szCs w:val="26"/>
        </w:rPr>
        <w:t>4. DỰ TOÁN CHI TIẾT</w:t>
      </w:r>
    </w:p>
    <w:p w:rsidR="00D006F1" w:rsidRPr="00213488" w:rsidRDefault="00D006F1" w:rsidP="00183F92">
      <w:pPr>
        <w:pStyle w:val="Heading2"/>
        <w:rPr>
          <w:rFonts w:ascii="Times New Roman" w:hAnsi="Times New Roman" w:cs="Times New Roman"/>
          <w:b/>
          <w:color w:val="auto"/>
        </w:rPr>
      </w:pPr>
      <w:r w:rsidRPr="00213488">
        <w:rPr>
          <w:rFonts w:ascii="Times New Roman" w:hAnsi="Times New Roman" w:cs="Times New Roman"/>
          <w:b/>
          <w:color w:val="auto"/>
        </w:rPr>
        <w:t>4.1 Cơ sở lập dự toán</w:t>
      </w:r>
    </w:p>
    <w:p w:rsidR="00183F92" w:rsidRDefault="00183F92" w:rsidP="00183F92">
      <w:pPr>
        <w:rPr>
          <w:rFonts w:ascii="Times New Roman" w:hAnsi="Times New Roman" w:cs="Times New Roman"/>
          <w:sz w:val="26"/>
          <w:szCs w:val="26"/>
        </w:rPr>
      </w:pPr>
      <w:r w:rsidRPr="00183F92">
        <w:rPr>
          <w:rFonts w:ascii="Times New Roman" w:hAnsi="Times New Roman" w:cs="Times New Roman"/>
          <w:sz w:val="26"/>
          <w:szCs w:val="26"/>
        </w:rPr>
        <w:t>Các văn bản làm căn cứ lập dự toán</w:t>
      </w:r>
      <w:r>
        <w:rPr>
          <w:rFonts w:ascii="Times New Roman" w:hAnsi="Times New Roman" w:cs="Times New Roman"/>
          <w:sz w:val="26"/>
          <w:szCs w:val="26"/>
        </w:rPr>
        <w:t xml:space="preserve"> kinh phí cho việc dựng và triển khai phần mềm ứng dụng</w:t>
      </w:r>
    </w:p>
    <w:p w:rsidR="00183F92" w:rsidRPr="00183F92" w:rsidRDefault="00183F92" w:rsidP="00183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3F92">
        <w:rPr>
          <w:rFonts w:ascii="Times New Roman" w:hAnsi="Times New Roman" w:cs="Times New Roman"/>
          <w:sz w:val="26"/>
          <w:szCs w:val="26"/>
        </w:rPr>
        <w:t>Căn cứ Luật công nghệ t</w:t>
      </w:r>
      <w:r>
        <w:rPr>
          <w:rFonts w:ascii="Times New Roman" w:hAnsi="Times New Roman" w:cs="Times New Roman"/>
          <w:sz w:val="26"/>
          <w:szCs w:val="26"/>
        </w:rPr>
        <w:t>hông tin ngày 29 tháng 6 năm 20</w:t>
      </w:r>
      <w:r w:rsidRPr="00183F92">
        <w:rPr>
          <w:rFonts w:ascii="Times New Roman" w:hAnsi="Times New Roman" w:cs="Times New Roman"/>
          <w:sz w:val="26"/>
          <w:szCs w:val="26"/>
        </w:rPr>
        <w:t>06</w:t>
      </w:r>
      <w:r w:rsidR="00213488">
        <w:rPr>
          <w:rFonts w:ascii="Times New Roman" w:hAnsi="Times New Roman" w:cs="Times New Roman"/>
          <w:sz w:val="26"/>
          <w:szCs w:val="26"/>
        </w:rPr>
        <w:t>;</w:t>
      </w:r>
    </w:p>
    <w:p w:rsidR="00183F92" w:rsidRDefault="00183F92" w:rsidP="00183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3F92">
        <w:rPr>
          <w:rFonts w:ascii="Times New Roman" w:hAnsi="Times New Roman" w:cs="Times New Roman"/>
          <w:sz w:val="26"/>
          <w:szCs w:val="26"/>
        </w:rPr>
        <w:t>Căn cứ Nghị</w:t>
      </w:r>
      <w:r>
        <w:rPr>
          <w:rFonts w:ascii="Times New Roman" w:hAnsi="Times New Roman" w:cs="Times New Roman"/>
          <w:sz w:val="26"/>
          <w:szCs w:val="26"/>
        </w:rPr>
        <w:t xml:space="preserve"> định số 73/2019/NĐ-CP ngày 05 tháng 9 năm 2019 củ</w:t>
      </w:r>
      <w:r w:rsidR="00213488">
        <w:rPr>
          <w:rFonts w:ascii="Times New Roman" w:hAnsi="Times New Roman" w:cs="Times New Roman"/>
          <w:sz w:val="26"/>
          <w:szCs w:val="26"/>
        </w:rPr>
        <w:t>a C</w:t>
      </w:r>
      <w:r>
        <w:rPr>
          <w:rFonts w:ascii="Times New Roman" w:hAnsi="Times New Roman" w:cs="Times New Roman"/>
          <w:sz w:val="26"/>
          <w:szCs w:val="26"/>
        </w:rPr>
        <w:t>hính phủ</w:t>
      </w:r>
      <w:r w:rsidR="00213488">
        <w:rPr>
          <w:rFonts w:ascii="Times New Roman" w:hAnsi="Times New Roman" w:cs="Times New Roman"/>
          <w:sz w:val="26"/>
          <w:szCs w:val="26"/>
        </w:rPr>
        <w:t xml:space="preserve"> quy định quản lý đầu tư ứng dụng công nghệ thông tin sử dụng nguồn vốn ngân sách nhà nước;</w:t>
      </w:r>
    </w:p>
    <w:p w:rsidR="00213488" w:rsidRPr="00183F92" w:rsidRDefault="00213488" w:rsidP="00183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Căn cứ Nghị định số 17/2017/NĐ-CP ngày 14 tháng 02 năm 2017 của Chính phủ quy định chức năng , nhiệm vụ, quyền hạn và cơ cấu tổ chức của Bộ Thông tin và Truyền thông; </w:t>
      </w:r>
    </w:p>
    <w:p w:rsidR="00D006F1" w:rsidRPr="00213488" w:rsidRDefault="00D006F1" w:rsidP="00183F92">
      <w:pPr>
        <w:pStyle w:val="Heading2"/>
        <w:rPr>
          <w:rFonts w:ascii="Times New Roman" w:hAnsi="Times New Roman" w:cs="Times New Roman"/>
          <w:b/>
          <w:color w:val="auto"/>
        </w:rPr>
      </w:pPr>
      <w:r w:rsidRPr="00213488">
        <w:rPr>
          <w:rFonts w:ascii="Times New Roman" w:hAnsi="Times New Roman" w:cs="Times New Roman"/>
          <w:b/>
          <w:color w:val="auto"/>
        </w:rPr>
        <w:t>4.2 Dự toán chi tiết</w:t>
      </w:r>
    </w:p>
    <w:p w:rsidR="00D006F1" w:rsidRDefault="00D006F1" w:rsidP="00183F92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13488">
        <w:rPr>
          <w:rFonts w:ascii="Times New Roman" w:hAnsi="Times New Roman" w:cs="Times New Roman"/>
          <w:b/>
          <w:color w:val="auto"/>
          <w:sz w:val="26"/>
          <w:szCs w:val="26"/>
        </w:rPr>
        <w:t>4.2.1 Tổng hợp dự toán</w:t>
      </w:r>
    </w:p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20"/>
        <w:gridCol w:w="2520"/>
        <w:gridCol w:w="1170"/>
        <w:gridCol w:w="900"/>
        <w:gridCol w:w="1440"/>
        <w:gridCol w:w="1440"/>
        <w:gridCol w:w="1350"/>
        <w:gridCol w:w="1350"/>
      </w:tblGrid>
      <w:tr w:rsidR="006B4B7E" w:rsidRPr="00547560" w:rsidTr="00567F9E">
        <w:tc>
          <w:tcPr>
            <w:tcW w:w="72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17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90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Số lượng </w:t>
            </w:r>
          </w:p>
        </w:tc>
        <w:tc>
          <w:tcPr>
            <w:tcW w:w="144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4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trước thuế</w:t>
            </w:r>
          </w:p>
        </w:tc>
        <w:tc>
          <w:tcPr>
            <w:tcW w:w="135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Thuế VAT(0%)</w:t>
            </w:r>
          </w:p>
        </w:tc>
        <w:tc>
          <w:tcPr>
            <w:tcW w:w="1350" w:type="dxa"/>
            <w:shd w:val="clear" w:color="auto" w:fill="FFC000" w:themeFill="accent4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sau thuế</w:t>
            </w:r>
          </w:p>
        </w:tc>
      </w:tr>
      <w:tr w:rsidR="006B4B7E" w:rsidTr="00567F9E">
        <w:tc>
          <w:tcPr>
            <w:tcW w:w="720" w:type="dxa"/>
            <w:shd w:val="clear" w:color="auto" w:fill="DEEAF6" w:themeFill="accent1" w:themeFillTint="33"/>
          </w:tcPr>
          <w:p w:rsidR="00547560" w:rsidRPr="00547560" w:rsidRDefault="00547560" w:rsidP="00547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:rsidR="00547560" w:rsidRPr="00547560" w:rsidRDefault="00547560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XÂY LẮP(Gxl)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47560" w:rsidRDefault="00547560" w:rsidP="00633980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47560" w:rsidRDefault="00633980" w:rsidP="00633980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47560" w:rsidRDefault="00633980" w:rsidP="00633980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47560" w:rsidRDefault="00633980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47560" w:rsidRDefault="00633980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47560" w:rsidRDefault="00633980" w:rsidP="00633980">
            <w:pPr>
              <w:jc w:val="center"/>
            </w:pPr>
            <w:r>
              <w:t>0</w:t>
            </w:r>
          </w:p>
        </w:tc>
      </w:tr>
      <w:tr w:rsidR="006B4B7E" w:rsidTr="00567F9E">
        <w:tc>
          <w:tcPr>
            <w:tcW w:w="720" w:type="dxa"/>
            <w:shd w:val="clear" w:color="auto" w:fill="DEEAF6" w:themeFill="accent1" w:themeFillTint="33"/>
          </w:tcPr>
          <w:p w:rsidR="00547560" w:rsidRPr="006B4B7E" w:rsidRDefault="00547560" w:rsidP="006B4B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:rsidR="00547560" w:rsidRPr="00547560" w:rsidRDefault="006B4B7E" w:rsidP="007634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THIẾT BỊ(Gtb)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47560" w:rsidRDefault="00547560" w:rsidP="00633980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47560" w:rsidRDefault="00547560" w:rsidP="00633980">
            <w:pPr>
              <w:jc w:val="center"/>
            </w:pPr>
          </w:p>
        </w:tc>
        <w:tc>
          <w:tcPr>
            <w:tcW w:w="1440" w:type="dxa"/>
            <w:shd w:val="clear" w:color="auto" w:fill="DEEAF6" w:themeFill="accent1" w:themeFillTint="33"/>
          </w:tcPr>
          <w:p w:rsidR="00547560" w:rsidRDefault="00567F9E" w:rsidP="00633980">
            <w:pPr>
              <w:jc w:val="center"/>
            </w:pPr>
            <w:r>
              <w:t>5</w:t>
            </w:r>
            <w:r>
              <w:t>00,000,000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47560" w:rsidRDefault="00567F9E" w:rsidP="00633980">
            <w:pPr>
              <w:jc w:val="center"/>
            </w:pPr>
            <w:r>
              <w:t>500,000,000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47560" w:rsidRDefault="001708F6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47560" w:rsidRDefault="00567F9E" w:rsidP="00633980">
            <w:pPr>
              <w:jc w:val="center"/>
            </w:pPr>
            <w:r>
              <w:t>500,000,000</w:t>
            </w:r>
          </w:p>
        </w:tc>
      </w:tr>
      <w:tr w:rsidR="006B4B7E" w:rsidTr="00567F9E">
        <w:tc>
          <w:tcPr>
            <w:tcW w:w="720" w:type="dxa"/>
          </w:tcPr>
          <w:p w:rsidR="00547560" w:rsidRPr="001708F6" w:rsidRDefault="00547560" w:rsidP="001708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47560" w:rsidRPr="001708F6" w:rsidRDefault="001708F6" w:rsidP="007634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Chi phí mua sắm thiết bị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(Gms)</w:t>
            </w:r>
          </w:p>
        </w:tc>
        <w:tc>
          <w:tcPr>
            <w:tcW w:w="1170" w:type="dxa"/>
          </w:tcPr>
          <w:p w:rsidR="00547560" w:rsidRPr="001708F6" w:rsidRDefault="001708F6" w:rsidP="001708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Gói thiết bị</w:t>
            </w:r>
          </w:p>
        </w:tc>
        <w:tc>
          <w:tcPr>
            <w:tcW w:w="900" w:type="dxa"/>
          </w:tcPr>
          <w:p w:rsidR="00547560" w:rsidRDefault="001708F6" w:rsidP="00633980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547560" w:rsidRDefault="001708F6" w:rsidP="00633980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547560" w:rsidRDefault="001708F6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547560" w:rsidRDefault="001708F6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547560" w:rsidRDefault="001708F6" w:rsidP="00633980">
            <w:pPr>
              <w:jc w:val="center"/>
            </w:pPr>
            <w:r>
              <w:t>0</w:t>
            </w:r>
          </w:p>
        </w:tc>
      </w:tr>
      <w:tr w:rsidR="006B4B7E" w:rsidTr="00567F9E">
        <w:tc>
          <w:tcPr>
            <w:tcW w:w="720" w:type="dxa"/>
          </w:tcPr>
          <w:p w:rsidR="00547560" w:rsidRPr="001708F6" w:rsidRDefault="00547560" w:rsidP="001708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47560" w:rsidRPr="001708F6" w:rsidRDefault="001708F6" w:rsidP="001708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Chi phí tạo lập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:rsidR="00547560" w:rsidRPr="001708F6" w:rsidRDefault="001708F6" w:rsidP="001708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Gói phần mềm</w:t>
            </w:r>
          </w:p>
        </w:tc>
        <w:tc>
          <w:tcPr>
            <w:tcW w:w="900" w:type="dxa"/>
          </w:tcPr>
          <w:p w:rsidR="00547560" w:rsidRDefault="00567F9E" w:rsidP="0063398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547560" w:rsidRDefault="00567F9E" w:rsidP="00567F9E">
            <w:pPr>
              <w:jc w:val="center"/>
            </w:pPr>
            <w:r>
              <w:t>50,000,000</w:t>
            </w:r>
          </w:p>
        </w:tc>
        <w:tc>
          <w:tcPr>
            <w:tcW w:w="1440" w:type="dxa"/>
          </w:tcPr>
          <w:p w:rsidR="00547560" w:rsidRDefault="00567F9E" w:rsidP="00633980">
            <w:pPr>
              <w:jc w:val="center"/>
            </w:pPr>
            <w:r>
              <w:t>50,000,000</w:t>
            </w:r>
          </w:p>
        </w:tc>
        <w:tc>
          <w:tcPr>
            <w:tcW w:w="1350" w:type="dxa"/>
          </w:tcPr>
          <w:p w:rsidR="00547560" w:rsidRDefault="00567F9E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547560" w:rsidRDefault="00567F9E" w:rsidP="00633980">
            <w:pPr>
              <w:jc w:val="center"/>
            </w:pPr>
            <w:r>
              <w:t>50,000,000</w:t>
            </w:r>
          </w:p>
        </w:tc>
      </w:tr>
      <w:tr w:rsidR="006B4B7E" w:rsidTr="00567F9E">
        <w:tc>
          <w:tcPr>
            <w:tcW w:w="720" w:type="dxa"/>
          </w:tcPr>
          <w:p w:rsidR="00547560" w:rsidRPr="001708F6" w:rsidRDefault="00547560" w:rsidP="001708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47560" w:rsidRPr="001708F6" w:rsidRDefault="001708F6" w:rsidP="001708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Chi phí lắp đặt thiết bị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:rsidR="00547560" w:rsidRPr="001708F6" w:rsidRDefault="001708F6" w:rsidP="001708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Gói dịch vụ</w:t>
            </w:r>
          </w:p>
        </w:tc>
        <w:tc>
          <w:tcPr>
            <w:tcW w:w="900" w:type="dxa"/>
          </w:tcPr>
          <w:p w:rsidR="00547560" w:rsidRDefault="00567F9E" w:rsidP="0063398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547560" w:rsidRDefault="00567F9E" w:rsidP="00633980">
            <w:pPr>
              <w:jc w:val="center"/>
            </w:pPr>
            <w:r>
              <w:t>300,000,000</w:t>
            </w:r>
          </w:p>
        </w:tc>
        <w:tc>
          <w:tcPr>
            <w:tcW w:w="1440" w:type="dxa"/>
          </w:tcPr>
          <w:p w:rsidR="00547560" w:rsidRDefault="00567F9E" w:rsidP="00633980">
            <w:pPr>
              <w:jc w:val="center"/>
            </w:pPr>
            <w:r>
              <w:t>300,000,000</w:t>
            </w:r>
          </w:p>
        </w:tc>
        <w:tc>
          <w:tcPr>
            <w:tcW w:w="1350" w:type="dxa"/>
          </w:tcPr>
          <w:p w:rsidR="00547560" w:rsidRDefault="00567F9E" w:rsidP="00633980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547560" w:rsidRDefault="00567F9E" w:rsidP="00633980">
            <w:pPr>
              <w:jc w:val="center"/>
            </w:pPr>
            <w:r>
              <w:t>300,000,000</w:t>
            </w:r>
          </w:p>
        </w:tc>
      </w:tr>
      <w:tr w:rsidR="00567F9E" w:rsidTr="00567F9E">
        <w:tc>
          <w:tcPr>
            <w:tcW w:w="720" w:type="dxa"/>
          </w:tcPr>
          <w:p w:rsidR="00567F9E" w:rsidRPr="001708F6" w:rsidRDefault="00567F9E" w:rsidP="00567F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67F9E" w:rsidRPr="001708F6" w:rsidRDefault="00567F9E" w:rsidP="00567F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Chi phí đào tạo hướng dẫn sử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:rsidR="00567F9E" w:rsidRPr="001708F6" w:rsidRDefault="00567F9E" w:rsidP="00567F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Gói dịch vụ</w:t>
            </w:r>
          </w:p>
        </w:tc>
        <w:tc>
          <w:tcPr>
            <w:tcW w:w="900" w:type="dxa"/>
          </w:tcPr>
          <w:p w:rsidR="00567F9E" w:rsidRDefault="00567F9E" w:rsidP="00567F9E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567F9E" w:rsidRDefault="00567F9E" w:rsidP="00567F9E">
            <w:pPr>
              <w:jc w:val="center"/>
            </w:pPr>
            <w:r>
              <w:t>1</w:t>
            </w:r>
            <w:r>
              <w:t>00,000,000</w:t>
            </w:r>
          </w:p>
        </w:tc>
        <w:tc>
          <w:tcPr>
            <w:tcW w:w="1440" w:type="dxa"/>
          </w:tcPr>
          <w:p w:rsidR="00567F9E" w:rsidRDefault="00567F9E" w:rsidP="00567F9E">
            <w:pPr>
              <w:jc w:val="center"/>
            </w:pPr>
            <w:r>
              <w:t>1</w:t>
            </w:r>
            <w:r>
              <w:t>00,000,000</w:t>
            </w:r>
          </w:p>
        </w:tc>
        <w:tc>
          <w:tcPr>
            <w:tcW w:w="1350" w:type="dxa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567F9E" w:rsidRDefault="00567F9E" w:rsidP="00567F9E">
            <w:pPr>
              <w:jc w:val="center"/>
            </w:pPr>
            <w:r>
              <w:t>1</w:t>
            </w:r>
            <w:r>
              <w:t>00,000,000</w:t>
            </w:r>
          </w:p>
        </w:tc>
      </w:tr>
      <w:tr w:rsidR="00567F9E" w:rsidTr="00567F9E">
        <w:tc>
          <w:tcPr>
            <w:tcW w:w="720" w:type="dxa"/>
          </w:tcPr>
          <w:p w:rsidR="00567F9E" w:rsidRPr="001708F6" w:rsidRDefault="00567F9E" w:rsidP="00567F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67F9E" w:rsidRPr="001708F6" w:rsidRDefault="00567F9E" w:rsidP="00567F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Chi phí triển khai, hỗ trợ,quản trị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:rsidR="00567F9E" w:rsidRPr="001708F6" w:rsidRDefault="00567F9E" w:rsidP="00567F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8F6">
              <w:rPr>
                <w:rFonts w:ascii="Times New Roman" w:hAnsi="Times New Roman" w:cs="Times New Roman"/>
                <w:sz w:val="26"/>
                <w:szCs w:val="26"/>
              </w:rPr>
              <w:t>Gói dịch vụ</w:t>
            </w:r>
          </w:p>
        </w:tc>
        <w:tc>
          <w:tcPr>
            <w:tcW w:w="900" w:type="dxa"/>
          </w:tcPr>
          <w:p w:rsidR="00567F9E" w:rsidRDefault="00567F9E" w:rsidP="00567F9E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567F9E" w:rsidRDefault="00567F9E" w:rsidP="00567F9E">
            <w:pPr>
              <w:jc w:val="center"/>
            </w:pPr>
            <w:r>
              <w:t>5</w:t>
            </w:r>
            <w:r>
              <w:t>0,000,000</w:t>
            </w:r>
          </w:p>
        </w:tc>
        <w:tc>
          <w:tcPr>
            <w:tcW w:w="1440" w:type="dxa"/>
          </w:tcPr>
          <w:p w:rsidR="00567F9E" w:rsidRDefault="00567F9E" w:rsidP="00567F9E">
            <w:pPr>
              <w:jc w:val="center"/>
            </w:pPr>
            <w:r>
              <w:t>5</w:t>
            </w:r>
            <w:r>
              <w:t>0,000,000</w:t>
            </w:r>
          </w:p>
        </w:tc>
        <w:tc>
          <w:tcPr>
            <w:tcW w:w="1350" w:type="dxa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567F9E" w:rsidRDefault="00567F9E" w:rsidP="00567F9E">
            <w:pPr>
              <w:jc w:val="center"/>
            </w:pPr>
            <w:r>
              <w:t>5</w:t>
            </w:r>
            <w:r>
              <w:t>0,000,000</w:t>
            </w:r>
          </w:p>
        </w:tc>
      </w:tr>
      <w:tr w:rsidR="00567F9E" w:rsidTr="00567F9E">
        <w:tc>
          <w:tcPr>
            <w:tcW w:w="7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QUẢN LÝ DỰ ÁN(Gqlda)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</w:tr>
      <w:tr w:rsidR="00567F9E" w:rsidTr="00567F9E">
        <w:tc>
          <w:tcPr>
            <w:tcW w:w="7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TƯ VẤN ĐẦU TƯ(Gtv)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</w:tr>
      <w:tr w:rsidR="00567F9E" w:rsidTr="00567F9E">
        <w:tc>
          <w:tcPr>
            <w:tcW w:w="7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KHÁC(Gk)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</w:tr>
      <w:tr w:rsidR="00567F9E" w:rsidTr="00567F9E">
        <w:tc>
          <w:tcPr>
            <w:tcW w:w="7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:rsidR="00567F9E" w:rsidRPr="00547560" w:rsidRDefault="00567F9E" w:rsidP="00567F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7560">
              <w:rPr>
                <w:rFonts w:ascii="Times New Roman" w:hAnsi="Times New Roman" w:cs="Times New Roman"/>
                <w:b/>
                <w:sz w:val="26"/>
                <w:szCs w:val="26"/>
              </w:rPr>
              <w:t>CHI PHÍ DỰ PHÒNG(Gdp)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  <w:r>
              <w:t>0</w:t>
            </w:r>
          </w:p>
        </w:tc>
      </w:tr>
      <w:tr w:rsidR="00567F9E" w:rsidTr="00567F9E">
        <w:tc>
          <w:tcPr>
            <w:tcW w:w="720" w:type="dxa"/>
            <w:shd w:val="clear" w:color="auto" w:fill="DEEAF6" w:themeFill="accent1" w:themeFillTint="33"/>
          </w:tcPr>
          <w:p w:rsidR="00567F9E" w:rsidRDefault="00567F9E" w:rsidP="00567F9E"/>
        </w:tc>
        <w:tc>
          <w:tcPr>
            <w:tcW w:w="2520" w:type="dxa"/>
            <w:shd w:val="clear" w:color="auto" w:fill="DEEAF6" w:themeFill="accent1" w:themeFillTint="33"/>
          </w:tcPr>
          <w:p w:rsidR="00567F9E" w:rsidRDefault="00567F9E" w:rsidP="00567F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4B7E">
              <w:rPr>
                <w:rFonts w:ascii="Times New Roman" w:hAnsi="Times New Roman" w:cs="Times New Roman"/>
                <w:b/>
                <w:sz w:val="26"/>
                <w:szCs w:val="26"/>
              </w:rPr>
              <w:t>TỔ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 </w:t>
            </w:r>
            <w:r w:rsidRPr="006B4B7E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</w:p>
          <w:p w:rsidR="00567F9E" w:rsidRPr="006B4B7E" w:rsidRDefault="00567F9E" w:rsidP="00567F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4B7E">
              <w:rPr>
                <w:rFonts w:ascii="Times New Roman" w:hAnsi="Times New Roman" w:cs="Times New Roman"/>
                <w:b/>
                <w:sz w:val="26"/>
                <w:szCs w:val="26"/>
              </w:rPr>
              <w:t>(I+II+III+IV+V+VI)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90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567F9E" w:rsidP="00567F9E">
            <w:pPr>
              <w:jc w:val="center"/>
            </w:pPr>
          </w:p>
        </w:tc>
        <w:tc>
          <w:tcPr>
            <w:tcW w:w="1440" w:type="dxa"/>
            <w:shd w:val="clear" w:color="auto" w:fill="DEEAF6" w:themeFill="accent1" w:themeFillTint="33"/>
          </w:tcPr>
          <w:p w:rsidR="00567F9E" w:rsidRDefault="00031FFF" w:rsidP="00567F9E">
            <w:pPr>
              <w:jc w:val="center"/>
            </w:pPr>
            <w:r>
              <w:t>500,000,000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031FFF" w:rsidP="00567F9E">
            <w:pPr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DEEAF6" w:themeFill="accent1" w:themeFillTint="33"/>
          </w:tcPr>
          <w:p w:rsidR="00567F9E" w:rsidRDefault="00031FFF" w:rsidP="00567F9E">
            <w:pPr>
              <w:jc w:val="center"/>
            </w:pPr>
            <w:r>
              <w:t>500,000,000</w:t>
            </w:r>
          </w:p>
        </w:tc>
      </w:tr>
    </w:tbl>
    <w:p w:rsidR="00547560" w:rsidRPr="00547560" w:rsidRDefault="00547560" w:rsidP="00547560"/>
    <w:p w:rsidR="00D006F1" w:rsidRDefault="00D006F1" w:rsidP="00183F92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13488">
        <w:rPr>
          <w:rFonts w:ascii="Times New Roman" w:hAnsi="Times New Roman" w:cs="Times New Roman"/>
          <w:b/>
          <w:color w:val="auto"/>
          <w:sz w:val="26"/>
          <w:szCs w:val="26"/>
        </w:rPr>
        <w:t>4.2.2 Tổng hợp mức đầu tư</w:t>
      </w:r>
    </w:p>
    <w:p w:rsidR="00547560" w:rsidRPr="00547560" w:rsidRDefault="00547560" w:rsidP="00547560"/>
    <w:sectPr w:rsidR="00547560" w:rsidRPr="00547560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84C"/>
    <w:multiLevelType w:val="hybridMultilevel"/>
    <w:tmpl w:val="68DE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54EF"/>
    <w:multiLevelType w:val="hybridMultilevel"/>
    <w:tmpl w:val="3D80C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2567"/>
    <w:multiLevelType w:val="hybridMultilevel"/>
    <w:tmpl w:val="261A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2684A"/>
    <w:multiLevelType w:val="hybridMultilevel"/>
    <w:tmpl w:val="7632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23C66"/>
    <w:multiLevelType w:val="hybridMultilevel"/>
    <w:tmpl w:val="A9FC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F1"/>
    <w:rsid w:val="00031FFF"/>
    <w:rsid w:val="001708F6"/>
    <w:rsid w:val="00183F92"/>
    <w:rsid w:val="00213488"/>
    <w:rsid w:val="002B4751"/>
    <w:rsid w:val="00417680"/>
    <w:rsid w:val="00547560"/>
    <w:rsid w:val="00567F9E"/>
    <w:rsid w:val="00633980"/>
    <w:rsid w:val="00653AC1"/>
    <w:rsid w:val="006B4B7E"/>
    <w:rsid w:val="008E5ADC"/>
    <w:rsid w:val="00D006F1"/>
    <w:rsid w:val="00E1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E824"/>
  <w15:chartTrackingRefBased/>
  <w15:docId w15:val="{95CEB5A9-BC27-4367-8130-2B84E266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F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F92"/>
    <w:pPr>
      <w:ind w:left="720"/>
      <w:contextualSpacing/>
    </w:pPr>
  </w:style>
  <w:style w:type="table" w:styleId="TableGrid">
    <w:name w:val="Table Grid"/>
    <w:basedOn w:val="TableNormal"/>
    <w:uiPriority w:val="39"/>
    <w:rsid w:val="0054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2021-07-05T01:58:00Z</dcterms:created>
  <dcterms:modified xsi:type="dcterms:W3CDTF">2021-07-05T14:52:00Z</dcterms:modified>
</cp:coreProperties>
</file>