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89263" w14:textId="77777777" w:rsidR="004D4A7C" w:rsidRDefault="006677B4" w:rsidP="006677B4">
      <w:pPr>
        <w:pStyle w:val="Titre1"/>
        <w:rPr>
          <w:lang w:val="fr-BE"/>
        </w:rPr>
      </w:pPr>
      <w:r>
        <w:rPr>
          <w:lang w:val="fr-BE"/>
        </w:rPr>
        <w:t>MXD - Note explicative</w:t>
      </w:r>
    </w:p>
    <w:p w14:paraId="2A9494F1" w14:textId="686211E9" w:rsidR="006677B4" w:rsidRPr="006677B4" w:rsidRDefault="006677B4" w:rsidP="006677B4">
      <w:pPr>
        <w:rPr>
          <w:lang w:val="fr-BE"/>
        </w:rPr>
      </w:pPr>
      <w:r>
        <w:rPr>
          <w:lang w:val="fr-BE"/>
        </w:rPr>
        <w:t xml:space="preserve">Il s’agit d’un fichier reprenant tous les styles (légende, échelles d’affichage, …) ainsi que les noms associés aux couches. </w:t>
      </w:r>
      <w:r w:rsidR="005E62CE">
        <w:rPr>
          <w:lang w:val="fr-BE"/>
        </w:rPr>
        <w:t>Il ne peut être ouvert qu’avec l’application ArcMap (ESRI)</w:t>
      </w:r>
      <w:bookmarkStart w:id="0" w:name="_GoBack"/>
      <w:bookmarkEnd w:id="0"/>
      <w:r>
        <w:rPr>
          <w:lang w:val="fr-BE"/>
        </w:rPr>
        <w:br/>
        <w:t xml:space="preserve">Ce fichier doit </w:t>
      </w:r>
      <w:r w:rsidRPr="006677B4">
        <w:rPr>
          <w:b/>
          <w:lang w:val="fr-BE"/>
        </w:rPr>
        <w:t>toujours</w:t>
      </w:r>
      <w:r>
        <w:rPr>
          <w:lang w:val="fr-BE"/>
        </w:rPr>
        <w:t xml:space="preserve"> être dans le même dossier que les fichiers </w:t>
      </w:r>
      <w:r w:rsidRPr="006677B4">
        <w:rPr>
          <w:i/>
          <w:lang w:val="fr-BE"/>
        </w:rPr>
        <w:t>shapefiles</w:t>
      </w:r>
      <w:r>
        <w:rPr>
          <w:lang w:val="fr-BE"/>
        </w:rPr>
        <w:t xml:space="preserve"> (au même niveau dans l’arborescence pour pouvoir retrouver les couches en chemin relatif). Les noms des fichiers </w:t>
      </w:r>
      <w:r w:rsidRPr="006677B4">
        <w:rPr>
          <w:i/>
          <w:lang w:val="fr-BE"/>
        </w:rPr>
        <w:t>shapefiles</w:t>
      </w:r>
      <w:r>
        <w:rPr>
          <w:lang w:val="fr-BE"/>
        </w:rPr>
        <w:t xml:space="preserve"> ne doivent jamais être modifiés.</w:t>
      </w:r>
    </w:p>
    <w:p w14:paraId="2122A523" w14:textId="77777777" w:rsidR="006677B4" w:rsidRDefault="006677B4" w:rsidP="006677B4">
      <w:pPr>
        <w:pStyle w:val="Titre2"/>
        <w:rPr>
          <w:lang w:val="fr-BE"/>
        </w:rPr>
      </w:pPr>
      <w:r>
        <w:rPr>
          <w:lang w:val="fr-BE"/>
        </w:rPr>
        <w:t>Ouverture du fichier</w:t>
      </w:r>
    </w:p>
    <w:p w14:paraId="49260369" w14:textId="77777777" w:rsidR="006677B4" w:rsidRDefault="006677B4" w:rsidP="006677B4">
      <w:pPr>
        <w:pStyle w:val="Paragraphedeliste"/>
        <w:numPr>
          <w:ilvl w:val="0"/>
          <w:numId w:val="1"/>
        </w:numPr>
        <w:rPr>
          <w:lang w:val="fr-BE"/>
        </w:rPr>
      </w:pPr>
      <w:r>
        <w:rPr>
          <w:lang w:val="fr-BE"/>
        </w:rPr>
        <w:t xml:space="preserve">Double-clic sur le fichier </w:t>
      </w:r>
      <w:r w:rsidRPr="006677B4">
        <w:rPr>
          <w:i/>
          <w:lang w:val="fr-BE"/>
        </w:rPr>
        <w:t>.mxd</w:t>
      </w:r>
    </w:p>
    <w:p w14:paraId="525DA8DD" w14:textId="77777777" w:rsidR="006677B4" w:rsidRPr="006677B4" w:rsidRDefault="006677B4" w:rsidP="006677B4">
      <w:pPr>
        <w:pStyle w:val="Paragraphedeliste"/>
        <w:numPr>
          <w:ilvl w:val="0"/>
          <w:numId w:val="1"/>
        </w:numPr>
        <w:rPr>
          <w:lang w:val="fr-BE"/>
        </w:rPr>
      </w:pPr>
      <w:r>
        <w:rPr>
          <w:lang w:val="fr-BE"/>
        </w:rPr>
        <w:t>Depuis ArcMAP, faire « </w:t>
      </w:r>
      <w:r w:rsidRPr="006677B4">
        <w:rPr>
          <w:i/>
          <w:lang w:val="fr-BE"/>
        </w:rPr>
        <w:t>File/Open</w:t>
      </w:r>
      <w:r>
        <w:rPr>
          <w:lang w:val="fr-BE"/>
        </w:rPr>
        <w:t xml:space="preserve"> » puis aller rechercher le  </w:t>
      </w:r>
      <w:r w:rsidRPr="006677B4">
        <w:rPr>
          <w:i/>
          <w:lang w:val="fr-BE"/>
        </w:rPr>
        <w:t>.mxd</w:t>
      </w:r>
    </w:p>
    <w:p w14:paraId="6E23F854" w14:textId="77777777" w:rsidR="006677B4" w:rsidRDefault="006677B4" w:rsidP="006677B4">
      <w:pPr>
        <w:pStyle w:val="Titre2"/>
        <w:rPr>
          <w:lang w:val="fr-BE"/>
        </w:rPr>
      </w:pPr>
      <w:r>
        <w:rPr>
          <w:lang w:val="fr-BE"/>
        </w:rPr>
        <w:t>Affichage des couches</w:t>
      </w:r>
    </w:p>
    <w:p w14:paraId="74FAAABE" w14:textId="77777777" w:rsidR="006677B4" w:rsidRDefault="006677B4" w:rsidP="006677B4">
      <w:pPr>
        <w:rPr>
          <w:lang w:val="fr-BE"/>
        </w:rPr>
      </w:pPr>
      <w:r>
        <w:rPr>
          <w:lang w:val="fr-BE"/>
        </w:rPr>
        <w:t>Si rien n’est visible sur la carte, sélectionner la couche des parcelles, puis faire un clic droit/ « </w:t>
      </w:r>
      <w:r w:rsidRPr="006677B4">
        <w:rPr>
          <w:i/>
          <w:lang w:val="fr-BE"/>
        </w:rPr>
        <w:t>Zoom To Layer</w:t>
      </w:r>
      <w:r>
        <w:rPr>
          <w:lang w:val="fr-BE"/>
        </w:rPr>
        <w:t> ».</w:t>
      </w:r>
    </w:p>
    <w:p w14:paraId="4F754185" w14:textId="77777777" w:rsidR="006677B4" w:rsidRPr="006677B4" w:rsidRDefault="006677B4" w:rsidP="006677B4">
      <w:pPr>
        <w:rPr>
          <w:lang w:val="fr-BE"/>
        </w:rPr>
      </w:pPr>
      <w:r w:rsidRPr="006677B4">
        <w:rPr>
          <w:b/>
          <w:lang w:val="fr-BE"/>
        </w:rPr>
        <w:t>Note</w:t>
      </w:r>
      <w:r>
        <w:rPr>
          <w:lang w:val="fr-BE"/>
        </w:rPr>
        <w:t> : si un point d’exclamation rouge est présent sur une des couches, cela veut juste dire que cette couche n’est pas présente dans la commune en question (très fréquent pour les matériels et outillages présents uniquement dans quelques communes).</w:t>
      </w:r>
    </w:p>
    <w:sectPr w:rsidR="006677B4" w:rsidRPr="00667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54EA4"/>
    <w:multiLevelType w:val="hybridMultilevel"/>
    <w:tmpl w:val="7DD4B9FC"/>
    <w:lvl w:ilvl="0" w:tplc="7520F0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B4"/>
    <w:rsid w:val="00255A48"/>
    <w:rsid w:val="004D4A7C"/>
    <w:rsid w:val="005E62CE"/>
    <w:rsid w:val="006677B4"/>
    <w:rsid w:val="00D277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864"/>
  <w15:chartTrackingRefBased/>
  <w15:docId w15:val="{858CC7FF-2573-4BD2-9DCC-BF3FDF93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7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7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77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77B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67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146</Words>
  <Characters>807</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Leclercq (MINFIN)</dc:creator>
  <cp:keywords/>
  <dc:description/>
  <cp:lastModifiedBy>Luc Leclercq (MINFIN)</cp:lastModifiedBy>
  <cp:revision>4</cp:revision>
  <dcterms:created xsi:type="dcterms:W3CDTF">2018-08-27T12:17:00Z</dcterms:created>
  <dcterms:modified xsi:type="dcterms:W3CDTF">2018-09-06T06:48:00Z</dcterms:modified>
</cp:coreProperties>
</file>