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72F" w:rsidRDefault="00E33B8C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3B8C">
        <w:rPr>
          <w:rFonts w:ascii="Times New Roman" w:hAnsi="Times New Roman" w:cs="Times New Roman"/>
          <w:b/>
          <w:sz w:val="28"/>
          <w:szCs w:val="28"/>
        </w:rPr>
        <w:t>ПОЯСНИТЕЛЬННАЯ ЗАПИСКА</w:t>
      </w:r>
    </w:p>
    <w:p w:rsidR="00AF56B0" w:rsidRDefault="00AF56B0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Описание САПР</w:t>
      </w:r>
    </w:p>
    <w:p w:rsidR="00C910FE" w:rsidRDefault="00C910FE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AF56B0"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</w:t>
      </w:r>
      <w:r w:rsidR="00AF56B0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C910FE" w:rsidRDefault="00C910FE" w:rsidP="00C910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10FE">
        <w:rPr>
          <w:rFonts w:ascii="Times New Roman" w:hAnsi="Times New Roman" w:cs="Times New Roman"/>
          <w:sz w:val="28"/>
          <w:szCs w:val="28"/>
        </w:rPr>
        <w:t>NX (ранее «</w:t>
      </w:r>
      <w:proofErr w:type="spellStart"/>
      <w:r w:rsidRPr="00C910FE">
        <w:rPr>
          <w:rFonts w:ascii="Times New Roman" w:hAnsi="Times New Roman" w:cs="Times New Roman"/>
          <w:sz w:val="28"/>
          <w:szCs w:val="28"/>
        </w:rPr>
        <w:t>Unigraphics</w:t>
      </w:r>
      <w:proofErr w:type="spellEnd"/>
      <w:r w:rsidRPr="00C910FE">
        <w:rPr>
          <w:rFonts w:ascii="Times New Roman" w:hAnsi="Times New Roman" w:cs="Times New Roman"/>
          <w:sz w:val="28"/>
          <w:szCs w:val="28"/>
        </w:rPr>
        <w:t>») — флагманская CAD/CAM/CAE-система производства ком</w:t>
      </w:r>
      <w:r>
        <w:rPr>
          <w:rFonts w:ascii="Times New Roman" w:hAnsi="Times New Roman" w:cs="Times New Roman"/>
          <w:sz w:val="28"/>
          <w:szCs w:val="28"/>
        </w:rPr>
        <w:t xml:space="preserve">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PLM </w:t>
      </w:r>
      <w:proofErr w:type="spellStart"/>
      <w:r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="00AF56B0" w:rsidRPr="00AF56B0">
        <w:rPr>
          <w:rFonts w:ascii="Times New Roman" w:hAnsi="Times New Roman" w:cs="Times New Roman"/>
          <w:sz w:val="28"/>
          <w:szCs w:val="28"/>
        </w:rPr>
        <w:t xml:space="preserve"> </w:t>
      </w:r>
      <w:r w:rsidR="00AF56B0" w:rsidRPr="00C910FE">
        <w:rPr>
          <w:rFonts w:ascii="Times New Roman" w:hAnsi="Times New Roman" w:cs="Times New Roman"/>
          <w:sz w:val="28"/>
          <w:szCs w:val="28"/>
        </w:rPr>
        <w:t>[1]</w:t>
      </w:r>
      <w:r w:rsidRPr="00C910FE">
        <w:rPr>
          <w:rFonts w:ascii="Times New Roman" w:hAnsi="Times New Roman" w:cs="Times New Roman"/>
          <w:sz w:val="28"/>
          <w:szCs w:val="28"/>
        </w:rPr>
        <w:t>.</w:t>
      </w:r>
    </w:p>
    <w:p w:rsidR="00AF56B0" w:rsidRPr="00AF56B0" w:rsidRDefault="00AF56B0" w:rsidP="00C910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6B0">
        <w:rPr>
          <w:rFonts w:ascii="Times New Roman" w:hAnsi="Times New Roman" w:cs="Times New Roman"/>
          <w:sz w:val="28"/>
          <w:szCs w:val="28"/>
        </w:rPr>
        <w:t>Программа использует ядро геометри</w:t>
      </w:r>
      <w:r>
        <w:rPr>
          <w:rFonts w:ascii="Times New Roman" w:hAnsi="Times New Roman" w:cs="Times New Roman"/>
          <w:sz w:val="28"/>
          <w:szCs w:val="28"/>
        </w:rPr>
        <w:t xml:space="preserve">ческого моделирования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F56B0">
        <w:rPr>
          <w:rFonts w:ascii="Times New Roman" w:hAnsi="Times New Roman" w:cs="Times New Roman"/>
          <w:sz w:val="28"/>
          <w:szCs w:val="28"/>
        </w:rPr>
        <w:t>[1]</w:t>
      </w:r>
      <w:r w:rsidR="0005666F">
        <w:rPr>
          <w:rFonts w:ascii="Times New Roman" w:hAnsi="Times New Roman" w:cs="Times New Roman"/>
          <w:sz w:val="28"/>
          <w:szCs w:val="28"/>
        </w:rPr>
        <w:t>.</w:t>
      </w:r>
      <w:r w:rsidRPr="00AF56B0">
        <w:rPr>
          <w:rFonts w:ascii="Times New Roman" w:hAnsi="Times New Roman" w:cs="Times New Roman"/>
          <w:sz w:val="28"/>
          <w:szCs w:val="28"/>
        </w:rPr>
        <w:t xml:space="preserve"> Ядро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ascii="Times New Roman" w:hAnsi="Times New Roman" w:cs="Times New Roman"/>
          <w:sz w:val="28"/>
          <w:szCs w:val="28"/>
        </w:rPr>
        <w:t>х элементов, деталей и сборок</w:t>
      </w:r>
      <w:r w:rsidRPr="00AF56B0">
        <w:rPr>
          <w:rFonts w:ascii="Times New Roman" w:hAnsi="Times New Roman" w:cs="Times New Roman"/>
          <w:sz w:val="28"/>
          <w:szCs w:val="28"/>
        </w:rPr>
        <w:t xml:space="preserve"> [2].</w:t>
      </w:r>
    </w:p>
    <w:p w:rsidR="00AF56B0" w:rsidRPr="00AF56B0" w:rsidRDefault="00AF56B0" w:rsidP="00AF56B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 NX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F56B0" w:rsidRPr="00AF56B0" w:rsidRDefault="00AF56B0" w:rsidP="00AF56B0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 xml:space="preserve">оддержка разных операционных систем, включая UNIX,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OS X и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;</w:t>
      </w:r>
    </w:p>
    <w:p w:rsidR="00AF56B0" w:rsidRPr="00AF56B0" w:rsidRDefault="00AF56B0" w:rsidP="00AF56B0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:rsidR="00AF56B0" w:rsidRPr="00AF56B0" w:rsidRDefault="00AF56B0" w:rsidP="00AF56B0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F56B0" w:rsidRPr="00AF56B0" w:rsidRDefault="00AF56B0" w:rsidP="00AF56B0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:rsidR="00AF56B0" w:rsidRPr="00AF56B0" w:rsidRDefault="00AF56B0" w:rsidP="00AF56B0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 xml:space="preserve">нструменты моделирования поведения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мехатронных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систем;</w:t>
      </w:r>
    </w:p>
    <w:p w:rsidR="00AF56B0" w:rsidRPr="00AF56B0" w:rsidRDefault="00AF56B0" w:rsidP="00AF56B0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 xml:space="preserve">лубокая интеграция с PLM-системой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Teamcenter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.</w:t>
      </w:r>
    </w:p>
    <w:p w:rsidR="00AF56B0" w:rsidRPr="00CB177D" w:rsidRDefault="00AF56B0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:rsidR="0005666F" w:rsidRDefault="000B37D5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 — одна из самых популярных CAD/CAM/CAE </w:t>
      </w:r>
      <w:r w:rsidRPr="000B37D5">
        <w:rPr>
          <w:rFonts w:ascii="Times New Roman" w:hAnsi="Times New Roman" w:cs="Times New Roman"/>
          <w:sz w:val="28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:rsidR="000B37D5" w:rsidRPr="000B37D5" w:rsidRDefault="000B37D5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lastRenderedPageBreak/>
        <w:t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собственные встраиваемые в систему прикладные программные модули, решающие специализированные отраслевые задачи. К таким механизмам в NX относятся программирован</w:t>
      </w:r>
      <w:r>
        <w:rPr>
          <w:rFonts w:ascii="Times New Roman" w:hAnsi="Times New Roman" w:cs="Times New Roman"/>
          <w:sz w:val="28"/>
          <w:szCs w:val="28"/>
        </w:rPr>
        <w:t xml:space="preserve">ие с применением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NX</w:t>
      </w:r>
      <w:r w:rsidRPr="000B37D5">
        <w:rPr>
          <w:rFonts w:ascii="Times New Roman" w:hAnsi="Times New Roman" w:cs="Times New Roman"/>
          <w:sz w:val="28"/>
          <w:szCs w:val="28"/>
        </w:rPr>
        <w:t>.</w:t>
      </w:r>
    </w:p>
    <w:p w:rsidR="000B37D5" w:rsidRDefault="000B37D5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 — это набор инструментов и технологий, посредством которых внешнее приложение может получить доступ к возможностям NX.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API, однако имеется целый класс объектов, создание которых возможн</w:t>
      </w:r>
      <w:r>
        <w:rPr>
          <w:rFonts w:ascii="Times New Roman" w:hAnsi="Times New Roman" w:cs="Times New Roman"/>
          <w:sz w:val="28"/>
          <w:szCs w:val="28"/>
        </w:rPr>
        <w:t>о только программным способом [4</w:t>
      </w:r>
      <w:r w:rsidRPr="000B37D5">
        <w:rPr>
          <w:rFonts w:ascii="Times New Roman" w:hAnsi="Times New Roman" w:cs="Times New Roman"/>
          <w:sz w:val="28"/>
          <w:szCs w:val="28"/>
        </w:rPr>
        <w:t>].</w:t>
      </w:r>
    </w:p>
    <w:p w:rsidR="009E3FEA" w:rsidRDefault="009E3FEA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Одним из способов автоматизации работы в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NX является написание программ или журнала при помощи библиотеки NX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:rsidR="009E3FEA" w:rsidRP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Записать журнал: Меню — Инструменты — Журнал —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3FEA" w:rsidRP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</w:t>
      </w:r>
      <w:r>
        <w:rPr>
          <w:rFonts w:ascii="Times New Roman" w:hAnsi="Times New Roman" w:cs="Times New Roman"/>
          <w:sz w:val="28"/>
          <w:szCs w:val="28"/>
        </w:rPr>
        <w:t>ю, отмечено зелеными маркерами.</w:t>
      </w:r>
    </w:p>
    <w:p w:rsid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Установить язык записи журнала (перед созданием): Меню — Настройки — Интерфейс пользователя — Инструменты — Журнал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3FEA" w:rsidRP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может быть записан на одном из следующих языках программирования</w:t>
      </w:r>
      <w:r w:rsidRPr="009E3FE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:rsidR="009E3FEA" w:rsidRPr="004F4680" w:rsidRDefault="009E3FEA" w:rsidP="004F468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Запустить журнал: Alt+F8, либо Меню — Инструменты — Журнал — Воспроизведение</w:t>
      </w:r>
      <w:r w:rsidR="004F4680" w:rsidRPr="004F4680">
        <w:rPr>
          <w:rFonts w:ascii="Times New Roman" w:hAnsi="Times New Roman" w:cs="Times New Roman"/>
          <w:sz w:val="28"/>
          <w:szCs w:val="28"/>
        </w:rPr>
        <w:t>.</w:t>
      </w:r>
    </w:p>
    <w:p w:rsid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lastRenderedPageBreak/>
        <w:t xml:space="preserve">Файл журнала — это обычный текстовый файл, лучше его открывать редактором с подсветкой синтаксиса (например,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++)</w:t>
      </w:r>
      <w:r w:rsidR="004F4680" w:rsidRPr="004F4680">
        <w:rPr>
          <w:rFonts w:ascii="Times New Roman" w:hAnsi="Times New Roman" w:cs="Times New Roman"/>
          <w:sz w:val="28"/>
          <w:szCs w:val="28"/>
        </w:rPr>
        <w:t xml:space="preserve"> [5]</w:t>
      </w:r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:rsidR="000108F4" w:rsidRDefault="000108F4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1.1 представлены основные классы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 w:rsidRPr="00E45B8F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:rsidR="000108F4" w:rsidRDefault="000108F4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Классы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08F4" w:rsidTr="000108F4">
        <w:tc>
          <w:tcPr>
            <w:tcW w:w="4672" w:type="dxa"/>
          </w:tcPr>
          <w:p w:rsidR="000108F4" w:rsidRPr="000108F4" w:rsidRDefault="000108F4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:rsidR="000108F4" w:rsidRPr="000108F4" w:rsidRDefault="00E73F0C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</w:t>
            </w:r>
            <w:r w:rsidR="000108F4"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начение</w:t>
            </w:r>
          </w:p>
        </w:tc>
      </w:tr>
      <w:tr w:rsidR="000108F4" w:rsidRPr="000108F4" w:rsidTr="000108F4">
        <w:tc>
          <w:tcPr>
            <w:tcW w:w="4672" w:type="dxa"/>
          </w:tcPr>
          <w:p w:rsidR="000108F4" w:rsidRPr="000108F4" w:rsidRDefault="000108F4" w:rsidP="000108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:rsidR="000108F4" w:rsidRPr="000108F4" w:rsidRDefault="000108F4" w:rsidP="00010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Сессия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 Ссылки на все объекты в составе API берутся напрямую или посредством методов или свойств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этого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[5]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108F4" w:rsidRPr="000108F4" w:rsidTr="000108F4">
        <w:tc>
          <w:tcPr>
            <w:tcW w:w="4672" w:type="dxa"/>
          </w:tcPr>
          <w:p w:rsidR="000108F4" w:rsidRPr="000108F4" w:rsidRDefault="000108F4" w:rsidP="000108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:rsidR="000108F4" w:rsidRPr="000108F4" w:rsidRDefault="000108F4" w:rsidP="00010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классом детали NX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содержит в себе все ее элементы.</w:t>
            </w:r>
          </w:p>
        </w:tc>
      </w:tr>
      <w:tr w:rsidR="000108F4" w:rsidRPr="000108F4" w:rsidTr="000108F4">
        <w:tc>
          <w:tcPr>
            <w:tcW w:w="4672" w:type="dxa"/>
          </w:tcPr>
          <w:p w:rsidR="000108F4" w:rsidRPr="000108F4" w:rsidRDefault="00E73F0C" w:rsidP="000108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:rsidR="000108F4" w:rsidRPr="00E73F0C" w:rsidRDefault="00E73F0C" w:rsidP="00010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Точка в пространстве. Хранит в себе значения 3х координат</w:t>
            </w: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Y, Z.</w:t>
            </w:r>
          </w:p>
        </w:tc>
      </w:tr>
      <w:tr w:rsidR="00E73F0C" w:rsidRPr="000108F4" w:rsidTr="000108F4">
        <w:tc>
          <w:tcPr>
            <w:tcW w:w="4672" w:type="dxa"/>
          </w:tcPr>
          <w:p w:rsidR="00E73F0C" w:rsidRPr="000108F4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Arc</w:t>
            </w:r>
            <w:proofErr w:type="spellEnd"/>
          </w:p>
        </w:tc>
        <w:tc>
          <w:tcPr>
            <w:tcW w:w="4673" w:type="dxa"/>
          </w:tcPr>
          <w:p w:rsidR="00E73F0C" w:rsidRPr="000108F4" w:rsidRDefault="00E73F0C" w:rsidP="00E73F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Дуга.</w:t>
            </w:r>
          </w:p>
        </w:tc>
      </w:tr>
      <w:tr w:rsidR="00E73F0C" w:rsidRPr="000108F4" w:rsidTr="000108F4">
        <w:tc>
          <w:tcPr>
            <w:tcW w:w="4672" w:type="dxa"/>
          </w:tcPr>
          <w:p w:rsidR="00E73F0C" w:rsidRPr="000108F4" w:rsidRDefault="00422A29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4673" w:type="dxa"/>
          </w:tcPr>
          <w:p w:rsidR="00E73F0C" w:rsidRPr="000108F4" w:rsidRDefault="00422A29" w:rsidP="00E73F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Функция.</w:t>
            </w:r>
          </w:p>
        </w:tc>
      </w:tr>
    </w:tbl>
    <w:p w:rsidR="000108F4" w:rsidRPr="000108F4" w:rsidRDefault="000108F4" w:rsidP="000108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37D5" w:rsidRDefault="000B37D5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0108F4">
        <w:rPr>
          <w:rFonts w:ascii="Times New Roman" w:hAnsi="Times New Roman" w:cs="Times New Roman"/>
          <w:sz w:val="28"/>
          <w:szCs w:val="28"/>
        </w:rPr>
        <w:t>1.2</w:t>
      </w:r>
      <w:r w:rsidR="009E3FEA">
        <w:rPr>
          <w:rFonts w:ascii="Times New Roman" w:hAnsi="Times New Roman" w:cs="Times New Roman"/>
          <w:sz w:val="28"/>
          <w:szCs w:val="28"/>
        </w:rPr>
        <w:t xml:space="preserve"> представлены основные </w:t>
      </w:r>
      <w:r w:rsidR="000108F4">
        <w:rPr>
          <w:rFonts w:ascii="Times New Roman" w:hAnsi="Times New Roman" w:cs="Times New Roman"/>
          <w:sz w:val="28"/>
          <w:szCs w:val="28"/>
        </w:rPr>
        <w:t>свойства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>
        <w:rPr>
          <w:rFonts w:ascii="Times New Roman" w:hAnsi="Times New Roman" w:cs="Times New Roman"/>
          <w:sz w:val="28"/>
          <w:szCs w:val="28"/>
        </w:rPr>
        <w:t xml:space="preserve">классов библиотеки </w:t>
      </w:r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 w:rsidR="009E3FEA"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="009E3FEA" w:rsidRPr="009E3FEA">
        <w:rPr>
          <w:rFonts w:ascii="Times New Roman" w:hAnsi="Times New Roman" w:cs="Times New Roman"/>
          <w:sz w:val="28"/>
          <w:szCs w:val="28"/>
        </w:rPr>
        <w:t>3</w:t>
      </w:r>
      <w:r w:rsidR="009E3F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E3FEA" w:rsidRPr="009E3FEA">
        <w:rPr>
          <w:rFonts w:ascii="Times New Roman" w:hAnsi="Times New Roman" w:cs="Times New Roman"/>
          <w:sz w:val="28"/>
          <w:szCs w:val="28"/>
        </w:rPr>
        <w:t xml:space="preserve"> </w:t>
      </w:r>
      <w:r w:rsidR="009E3FEA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:rsidR="009E3FEA" w:rsidRPr="000108F4" w:rsidRDefault="000108F4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Свойства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E73F0C" w:rsidTr="00E73F0C">
        <w:tc>
          <w:tcPr>
            <w:tcW w:w="3509" w:type="dxa"/>
          </w:tcPr>
          <w:p w:rsidR="00E73F0C" w:rsidRPr="000108F4" w:rsidRDefault="00E73F0C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:rsidR="00E73F0C" w:rsidRPr="00E73F0C" w:rsidRDefault="00E73F0C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:rsidR="00E73F0C" w:rsidRPr="000108F4" w:rsidRDefault="00E73F0C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E73F0C" w:rsidTr="00E73F0C">
        <w:tc>
          <w:tcPr>
            <w:tcW w:w="3509" w:type="dxa"/>
          </w:tcPr>
          <w:p w:rsidR="00E73F0C" w:rsidRPr="000108F4" w:rsidRDefault="00E73F0C" w:rsidP="000108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</w:p>
        </w:tc>
        <w:tc>
          <w:tcPr>
            <w:tcW w:w="2695" w:type="dxa"/>
          </w:tcPr>
          <w:p w:rsidR="00E73F0C" w:rsidRPr="00E73F0C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:rsidR="00E73F0C" w:rsidRPr="00E73F0C" w:rsidRDefault="00E73F0C" w:rsidP="00010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E73F0C" w:rsidTr="00E73F0C">
        <w:tc>
          <w:tcPr>
            <w:tcW w:w="3509" w:type="dxa"/>
          </w:tcPr>
          <w:p w:rsidR="00E73F0C" w:rsidRPr="000108F4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session.ActiveSketch</w:t>
            </w:r>
          </w:p>
        </w:tc>
        <w:tc>
          <w:tcPr>
            <w:tcW w:w="2695" w:type="dxa"/>
          </w:tcPr>
          <w:p w:rsidR="00E73F0C" w:rsidRPr="000108F4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3141" w:type="dxa"/>
          </w:tcPr>
          <w:p w:rsidR="00E73F0C" w:rsidRPr="00EC31BE" w:rsidRDefault="00E73F0C" w:rsidP="00E73F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E73F0C" w:rsidTr="00E73F0C">
        <w:tc>
          <w:tcPr>
            <w:tcW w:w="3509" w:type="dxa"/>
          </w:tcPr>
          <w:p w:rsidR="00E73F0C" w:rsidRPr="000108F4" w:rsidRDefault="00524FDB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</w:p>
        </w:tc>
        <w:tc>
          <w:tcPr>
            <w:tcW w:w="2695" w:type="dxa"/>
          </w:tcPr>
          <w:p w:rsidR="00E73F0C" w:rsidRPr="00524FDB" w:rsidRDefault="00524FDB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CurvesCollection</w:t>
            </w:r>
            <w:proofErr w:type="spellEnd"/>
          </w:p>
        </w:tc>
        <w:tc>
          <w:tcPr>
            <w:tcW w:w="3141" w:type="dxa"/>
          </w:tcPr>
          <w:p w:rsidR="00E73F0C" w:rsidRPr="000108F4" w:rsidRDefault="00524FDB" w:rsidP="00E73F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:rsidR="009E3FEA" w:rsidRPr="00EC31BE" w:rsidRDefault="009E3FEA" w:rsidP="00E45B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08F4" w:rsidRDefault="000108F4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Pr="000108F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методы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05666F">
        <w:rPr>
          <w:rFonts w:ascii="Times New Roman" w:hAnsi="Times New Roman" w:cs="Times New Roman"/>
          <w:sz w:val="28"/>
          <w:szCs w:val="28"/>
        </w:rPr>
        <w:t>классов</w:t>
      </w:r>
      <w:r w:rsidR="00E45B8F">
        <w:rPr>
          <w:rFonts w:ascii="Times New Roman" w:hAnsi="Times New Roman" w:cs="Times New Roman"/>
          <w:sz w:val="28"/>
          <w:szCs w:val="28"/>
        </w:rPr>
        <w:t xml:space="preserve"> библиотеки </w:t>
      </w:r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:rsidR="000108F4" w:rsidRPr="000108F4" w:rsidRDefault="000108F4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Методы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45B8F" w:rsidTr="009B7D4E">
        <w:tc>
          <w:tcPr>
            <w:tcW w:w="3243" w:type="dxa"/>
          </w:tcPr>
          <w:p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NXOpen</w:t>
            </w:r>
          </w:p>
        </w:tc>
        <w:tc>
          <w:tcPr>
            <w:tcW w:w="2036" w:type="dxa"/>
          </w:tcPr>
          <w:p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:rsidTr="009B7D4E">
        <w:tc>
          <w:tcPr>
            <w:tcW w:w="3243" w:type="dxa"/>
          </w:tcPr>
          <w:p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Session.GetSession()</w:t>
            </w:r>
          </w:p>
        </w:tc>
        <w:tc>
          <w:tcPr>
            <w:tcW w:w="2036" w:type="dxa"/>
          </w:tcPr>
          <w:p w:rsidR="000108F4" w:rsidRPr="00CC647F" w:rsidRDefault="000108F4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:rsidR="000108F4" w:rsidRPr="00D86713" w:rsidRDefault="000108F4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:rsidR="000108F4" w:rsidRPr="00CC647F" w:rsidRDefault="000108F4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45B8F" w:rsidRPr="00CC647F" w:rsidTr="009B7D4E">
        <w:tc>
          <w:tcPr>
            <w:tcW w:w="3243" w:type="dxa"/>
          </w:tcPr>
          <w:p w:rsidR="00E73F0C" w:rsidRPr="000108F4" w:rsidRDefault="00E73F0C" w:rsidP="00E73F0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Sketches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:rsidR="00E73F0C" w:rsidRPr="00D86713" w:rsidRDefault="00E73F0C" w:rsidP="00E73F0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</w:p>
          <w:p w:rsidR="000108F4" w:rsidRPr="000108F4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(nullNXOpen_Sketch)</w:t>
            </w:r>
          </w:p>
        </w:tc>
        <w:tc>
          <w:tcPr>
            <w:tcW w:w="2036" w:type="dxa"/>
          </w:tcPr>
          <w:p w:rsidR="000108F4" w:rsidRPr="00CC647F" w:rsidRDefault="00E73F0C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Как правило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:rsidR="000108F4" w:rsidRPr="00CC647F" w:rsidRDefault="00E73F0C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SketchInPlaceBuilder</w:t>
            </w:r>
          </w:p>
        </w:tc>
        <w:tc>
          <w:tcPr>
            <w:tcW w:w="2120" w:type="dxa"/>
          </w:tcPr>
          <w:p w:rsidR="000108F4" w:rsidRPr="000108F4" w:rsidRDefault="00E73F0C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E45B8F" w:rsidRPr="00524FDB" w:rsidTr="009B7D4E">
        <w:tc>
          <w:tcPr>
            <w:tcW w:w="3243" w:type="dxa"/>
          </w:tcPr>
          <w:p w:rsidR="000108F4" w:rsidRPr="00E73F0C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pointOn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alternateSolution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ByRef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flipped)</w:t>
            </w:r>
          </w:p>
        </w:tc>
        <w:tc>
          <w:tcPr>
            <w:tcW w:w="2036" w:type="dxa"/>
          </w:tcPr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трем точкам</w:t>
            </w:r>
          </w:p>
        </w:tc>
      </w:tr>
      <w:tr w:rsidR="00E45B8F" w:rsidRPr="00524FDB" w:rsidTr="009B7D4E">
        <w:tc>
          <w:tcPr>
            <w:tcW w:w="3243" w:type="dxa"/>
          </w:tcPr>
          <w:p w:rsidR="000108F4" w:rsidRPr="00524FDB" w:rsidRDefault="00524FDB" w:rsidP="00524FD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NXMatrix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центра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окружности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радиус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начальной точки в радианах,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угол конечной точки дуги в радианах.</w:t>
            </w:r>
          </w:p>
        </w:tc>
        <w:tc>
          <w:tcPr>
            <w:tcW w:w="1946" w:type="dxa"/>
          </w:tcPr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E45B8F" w:rsidRPr="00524FDB" w:rsidTr="009B7D4E">
        <w:tc>
          <w:tcPr>
            <w:tcW w:w="3243" w:type="dxa"/>
          </w:tcPr>
          <w:p w:rsidR="00524FDB" w:rsidRDefault="00524FDB" w:rsidP="00524FD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workPart.Sketches.</w:t>
            </w:r>
          </w:p>
          <w:p w:rsidR="009B7D4E" w:rsidRDefault="00524FDB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CreateLinearDimensionBuilder</w:t>
            </w:r>
            <w:proofErr w:type="spellEnd"/>
          </w:p>
          <w:p w:rsidR="009B7D4E" w:rsidRPr="009B7D4E" w:rsidRDefault="00524FDB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Annotations.</w:t>
            </w:r>
          </w:p>
          <w:p w:rsidR="00524FDB" w:rsidRDefault="00E45B8F" w:rsidP="00524FD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nullNXOpen_Annotations</w:t>
            </w:r>
            <w:proofErr w:type="spellEnd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:rsidR="000108F4" w:rsidRPr="00524FDB" w:rsidRDefault="00524FDB" w:rsidP="00524FD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:rsid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Annotations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Dimension</w:t>
            </w:r>
            <w:proofErr w:type="spellEnd"/>
          </w:p>
        </w:tc>
        <w:tc>
          <w:tcPr>
            <w:tcW w:w="1946" w:type="dxa"/>
          </w:tcPr>
          <w:p w:rsidR="00862053" w:rsidRPr="00CB177D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SketchLinear</w:t>
            </w:r>
            <w:proofErr w:type="spellEnd"/>
          </w:p>
          <w:p w:rsidR="009B7D4E" w:rsidRPr="00CB177D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</w:p>
          <w:p w:rsidR="000108F4" w:rsidRPr="00CB177D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Позволяет </w:t>
            </w:r>
          </w:p>
        </w:tc>
      </w:tr>
      <w:tr w:rsidR="00E45B8F" w:rsidRPr="00524FDB" w:rsidTr="009B7D4E">
        <w:tc>
          <w:tcPr>
            <w:tcW w:w="3243" w:type="dxa"/>
          </w:tcPr>
          <w:p w:rsidR="000108F4" w:rsidRPr="00862053" w:rsidRDefault="00862053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:rsidR="000108F4" w:rsidRPr="00524FDB" w:rsidRDefault="00862053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E45B8F" w:rsidRPr="00524FDB" w:rsidTr="009B7D4E">
        <w:tc>
          <w:tcPr>
            <w:tcW w:w="3243" w:type="dxa"/>
          </w:tcPr>
          <w:p w:rsidR="000108F4" w:rsidRPr="00524FDB" w:rsidRDefault="00862053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:rsidR="000108F4" w:rsidRPr="00862053" w:rsidRDefault="00862053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Уничтожает объект.</w:t>
            </w:r>
          </w:p>
        </w:tc>
      </w:tr>
      <w:tr w:rsidR="00E45B8F" w:rsidRPr="00524FDB" w:rsidTr="009B7D4E">
        <w:tc>
          <w:tcPr>
            <w:tcW w:w="3243" w:type="dxa"/>
          </w:tcPr>
          <w:p w:rsidR="00862053" w:rsidRDefault="00862053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0108F4" w:rsidRPr="00524FDB" w:rsidRDefault="00862053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LocalUpdate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36" w:type="dxa"/>
          </w:tcPr>
          <w:p w:rsidR="000108F4" w:rsidRPr="00862053" w:rsidRDefault="00862053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эскиз.</w:t>
            </w:r>
          </w:p>
        </w:tc>
      </w:tr>
      <w:tr w:rsidR="00E45B8F" w:rsidRPr="00524FDB" w:rsidTr="009B7D4E">
        <w:tc>
          <w:tcPr>
            <w:tcW w:w="3243" w:type="dxa"/>
          </w:tcPr>
          <w:p w:rsidR="00862053" w:rsidRPr="00422A29" w:rsidRDefault="00862053" w:rsidP="008620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0108F4" w:rsidRPr="00524FDB" w:rsidRDefault="00862053" w:rsidP="008620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FindObject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Identifire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JurnalIdentifire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:rsidR="000108F4" w:rsidRPr="00524FDB" w:rsidRDefault="00422A29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E45B8F" w:rsidRPr="00524FDB" w:rsidTr="009B7D4E">
        <w:tc>
          <w:tcPr>
            <w:tcW w:w="3243" w:type="dxa"/>
          </w:tcPr>
          <w:p w:rsidR="000108F4" w:rsidRPr="00524FDB" w:rsidRDefault="00422A29" w:rsidP="00422A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Guide.InfoWriteLine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Info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сообщение в САПР.</w:t>
            </w:r>
          </w:p>
        </w:tc>
      </w:tr>
    </w:tbl>
    <w:p w:rsidR="00E45B8F" w:rsidRDefault="00E45B8F"/>
    <w:p w:rsidR="00E45B8F" w:rsidRDefault="00E45B8F"/>
    <w:p w:rsidR="00E45B8F" w:rsidRDefault="00E45B8F"/>
    <w:p w:rsidR="00E45B8F" w:rsidRPr="00E45B8F" w:rsidRDefault="00E45B8F" w:rsidP="00E45B8F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494"/>
        <w:gridCol w:w="1746"/>
        <w:gridCol w:w="2410"/>
        <w:gridCol w:w="1695"/>
      </w:tblGrid>
      <w:tr w:rsidR="009B7D4E" w:rsidRPr="00422A29" w:rsidTr="009B7D4E">
        <w:tc>
          <w:tcPr>
            <w:tcW w:w="3494" w:type="dxa"/>
          </w:tcPr>
          <w:p w:rsidR="00E45B8F" w:rsidRPr="00D86713" w:rsidRDefault="00E45B8F" w:rsidP="00E45B8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NXOpen</w:t>
            </w:r>
          </w:p>
        </w:tc>
        <w:tc>
          <w:tcPr>
            <w:tcW w:w="1746" w:type="dxa"/>
          </w:tcPr>
          <w:p w:rsidR="00E45B8F" w:rsidRPr="00D86713" w:rsidRDefault="00E45B8F" w:rsidP="00E45B8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2410" w:type="dxa"/>
          </w:tcPr>
          <w:p w:rsidR="00E45B8F" w:rsidRPr="00D86713" w:rsidRDefault="00E45B8F" w:rsidP="00E45B8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1695" w:type="dxa"/>
          </w:tcPr>
          <w:p w:rsidR="00E45B8F" w:rsidRPr="00D86713" w:rsidRDefault="00E45B8F" w:rsidP="00E45B8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9B7D4E" w:rsidRPr="00422A29" w:rsidTr="009B7D4E">
        <w:tc>
          <w:tcPr>
            <w:tcW w:w="3494" w:type="dxa"/>
          </w:tcPr>
          <w:p w:rsidR="00422A29" w:rsidRPr="00422A29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422A29" w:rsidRPr="00422A29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CreateRevolveBuilder</w:t>
            </w:r>
            <w:proofErr w:type="spellEnd"/>
          </w:p>
          <w:p w:rsidR="00422A29" w:rsidRPr="00422A29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Features.Feature</w:t>
            </w:r>
            <w:proofErr w:type="spellEnd"/>
            <w:r w:rsidR="00E45B8F"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:rsidR="000108F4" w:rsidRPr="00524FDB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1746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Чаще всего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RevolveBuilder</w:t>
            </w:r>
            <w:proofErr w:type="spellEnd"/>
          </w:p>
        </w:tc>
        <w:tc>
          <w:tcPr>
            <w:tcW w:w="1695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Выполняет вращение.</w:t>
            </w:r>
          </w:p>
        </w:tc>
      </w:tr>
      <w:tr w:rsidR="009B7D4E" w:rsidRPr="00E45B8F" w:rsidTr="009B7D4E">
        <w:tc>
          <w:tcPr>
            <w:tcW w:w="3494" w:type="dxa"/>
          </w:tcPr>
          <w:p w:rsidR="009B7D4E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E45B8F" w:rsidRPr="00E45B8F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CreateHolePackageBuilder</w:t>
            </w:r>
            <w:proofErr w:type="spellEnd"/>
          </w:p>
          <w:p w:rsidR="000108F4" w:rsidRPr="00E45B8F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E45B8F" w:rsidRPr="00E45B8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Features.HolePackage</w:t>
            </w:r>
            <w:proofErr w:type="spellEnd"/>
            <w:r w:rsidR="00E45B8F"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nullNXOpen_Features_HolePackage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6" w:type="dxa"/>
          </w:tcPr>
          <w:p w:rsidR="009B7D4E" w:rsidRDefault="00E45B8F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Features</w:t>
            </w:r>
          </w:p>
          <w:p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HolePackage</w:t>
            </w:r>
            <w:proofErr w:type="spellEnd"/>
            <w:proofErr w:type="gram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Чаще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null.</w:t>
            </w:r>
          </w:p>
        </w:tc>
        <w:tc>
          <w:tcPr>
            <w:tcW w:w="2410" w:type="dxa"/>
          </w:tcPr>
          <w:p w:rsidR="009B7D4E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HolePackageBuilder</w:t>
            </w:r>
            <w:proofErr w:type="spellEnd"/>
          </w:p>
        </w:tc>
        <w:tc>
          <w:tcPr>
            <w:tcW w:w="1695" w:type="dxa"/>
          </w:tcPr>
          <w:p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9B7D4E" w:rsidRPr="00E45B8F" w:rsidTr="009B7D4E">
        <w:tc>
          <w:tcPr>
            <w:tcW w:w="3494" w:type="dxa"/>
          </w:tcPr>
          <w:p w:rsidR="00E45B8F" w:rsidRPr="00E45B8F" w:rsidRDefault="00E45B8F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9B7D4E" w:rsidRDefault="00E45B8F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CreatePatternFeatureBuilder</w:t>
            </w:r>
            <w:proofErr w:type="spellEnd"/>
          </w:p>
          <w:p w:rsidR="009B7D4E" w:rsidRPr="00CB177D" w:rsidRDefault="00E45B8F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Feature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:rsidR="000108F4" w:rsidRPr="00E45B8F" w:rsidRDefault="00E45B8F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6" w:type="dxa"/>
          </w:tcPr>
          <w:p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2410" w:type="dxa"/>
          </w:tcPr>
          <w:p w:rsidR="009B7D4E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PatternFeatureBuilder</w:t>
            </w:r>
            <w:proofErr w:type="spellEnd"/>
          </w:p>
        </w:tc>
        <w:tc>
          <w:tcPr>
            <w:tcW w:w="1695" w:type="dxa"/>
          </w:tcPr>
          <w:p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:rsidR="009E3FEA" w:rsidRDefault="009E3FEA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7D4E" w:rsidRDefault="00FF3BBD" w:rsidP="00CB177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 Обзор аналогов</w:t>
      </w:r>
    </w:p>
    <w:p w:rsidR="00CB177D" w:rsidRPr="00FB600A" w:rsidRDefault="00CB177D" w:rsidP="00CB177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Шинно-дисковый </w:t>
      </w:r>
      <w:r w:rsidRPr="00CB177D">
        <w:rPr>
          <w:rFonts w:ascii="Times New Roman" w:hAnsi="Times New Roman" w:cs="Times New Roman"/>
          <w:b/>
          <w:bCs/>
          <w:sz w:val="28"/>
          <w:szCs w:val="28"/>
        </w:rPr>
        <w:t>калькулятор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YOKOHAMA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FB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[7]</w:t>
      </w:r>
    </w:p>
    <w:p w:rsidR="001C1D4C" w:rsidRDefault="00CB177D" w:rsidP="00CB17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B177D" w:rsidRDefault="00CB177D" w:rsidP="00CB17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:rsidR="00CB177D" w:rsidRDefault="00CB177D" w:rsidP="00CB17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 xml:space="preserve">Изменяя параметры диска и резины,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B177D">
        <w:rPr>
          <w:rFonts w:ascii="Times New Roman" w:hAnsi="Times New Roman" w:cs="Times New Roman"/>
          <w:sz w:val="28"/>
          <w:szCs w:val="28"/>
        </w:rPr>
        <w:t xml:space="preserve"> увидеть, как изменяются габариты колеса.</w:t>
      </w:r>
    </w:p>
    <w:p w:rsidR="00FB600A" w:rsidRDefault="00FB600A" w:rsidP="00056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1.1 представлен интерфейс калькулятора</w:t>
      </w:r>
      <w:r w:rsidR="0005666F">
        <w:rPr>
          <w:rFonts w:ascii="Times New Roman" w:hAnsi="Times New Roman" w:cs="Times New Roman"/>
          <w:sz w:val="28"/>
          <w:szCs w:val="28"/>
        </w:rPr>
        <w:t xml:space="preserve"> </w:t>
      </w:r>
      <w:r w:rsidR="0005666F">
        <w:rPr>
          <w:rFonts w:ascii="Times New Roman" w:hAnsi="Times New Roman" w:cs="Times New Roman"/>
          <w:sz w:val="28"/>
          <w:szCs w:val="28"/>
        </w:rPr>
        <w:t xml:space="preserve">от </w:t>
      </w:r>
      <w:r w:rsidR="0005666F" w:rsidRPr="00BD0B80">
        <w:rPr>
          <w:rFonts w:ascii="Times New Roman" w:hAnsi="Times New Roman" w:cs="Times New Roman"/>
          <w:sz w:val="28"/>
          <w:szCs w:val="28"/>
        </w:rPr>
        <w:t>“</w:t>
      </w:r>
      <w:r w:rsidR="0005666F" w:rsidRPr="00FB600A">
        <w:rPr>
          <w:rFonts w:ascii="Times New Roman" w:hAnsi="Times New Roman" w:cs="Times New Roman"/>
          <w:sz w:val="28"/>
          <w:szCs w:val="28"/>
        </w:rPr>
        <w:t>YOKOHAMA</w:t>
      </w:r>
      <w:r w:rsidR="0005666F" w:rsidRPr="00BD0B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77D" w:rsidRDefault="00CB177D" w:rsidP="00CB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706D08" wp14:editId="5A06FBF1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0A" w:rsidRPr="00BD0B80" w:rsidRDefault="00FB600A" w:rsidP="00CB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Интерфейс шинно-дискового калькулятора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Pr="00FB600A">
        <w:rPr>
          <w:rFonts w:ascii="Times New Roman" w:hAnsi="Times New Roman" w:cs="Times New Roman"/>
          <w:sz w:val="28"/>
          <w:szCs w:val="28"/>
        </w:rPr>
        <w:t>YOKOHAMA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</w:p>
    <w:p w:rsidR="00FB600A" w:rsidRDefault="00FB600A" w:rsidP="00FB60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1.1 данный калькулятор позволяет изменять диаметр диска, посадочную ширину и вылет. </w:t>
      </w:r>
    </w:p>
    <w:p w:rsidR="00FB600A" w:rsidRDefault="00FB600A" w:rsidP="00FB60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допустимо изменение параметров шины. На рисунке 1.2 представлены изменяемые параметры шины.</w:t>
      </w:r>
    </w:p>
    <w:p w:rsidR="00FB600A" w:rsidRDefault="00FB600A" w:rsidP="00FB60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60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823E19" wp14:editId="25370B6E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0A" w:rsidRDefault="00FB600A" w:rsidP="00FB60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— Изменяемые параметры шины</w:t>
      </w:r>
    </w:p>
    <w:p w:rsidR="00FB600A" w:rsidRDefault="00FB600A" w:rsidP="00FB60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600A">
        <w:rPr>
          <w:rFonts w:ascii="Times New Roman" w:hAnsi="Times New Roman" w:cs="Times New Roman"/>
          <w:b/>
          <w:sz w:val="28"/>
          <w:szCs w:val="28"/>
        </w:rPr>
        <w:t>Шинный калькулятор от “Колесо даром” [8]</w:t>
      </w:r>
    </w:p>
    <w:p w:rsidR="00FB600A" w:rsidRDefault="00FB600A" w:rsidP="00FB60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Помимо </w:t>
      </w:r>
      <w:r w:rsidR="00BD0B80">
        <w:rPr>
          <w:rFonts w:ascii="Times New Roman" w:hAnsi="Times New Roman" w:cs="Times New Roman"/>
          <w:sz w:val="28"/>
          <w:szCs w:val="28"/>
        </w:rPr>
        <w:t xml:space="preserve">расчета теоретических размеров </w:t>
      </w:r>
      <w:r w:rsidR="00BD0B80" w:rsidRPr="00CB177D">
        <w:rPr>
          <w:rFonts w:ascii="Times New Roman" w:hAnsi="Times New Roman" w:cs="Times New Roman"/>
          <w:sz w:val="28"/>
          <w:szCs w:val="28"/>
        </w:rPr>
        <w:t xml:space="preserve">дисков </w:t>
      </w:r>
      <w:r w:rsidR="00BD0B80">
        <w:rPr>
          <w:rFonts w:ascii="Times New Roman" w:hAnsi="Times New Roman" w:cs="Times New Roman"/>
          <w:sz w:val="28"/>
          <w:szCs w:val="28"/>
        </w:rPr>
        <w:t xml:space="preserve">и </w:t>
      </w:r>
      <w:r w:rsidR="00BD0B80" w:rsidRPr="00CB177D">
        <w:rPr>
          <w:rFonts w:ascii="Times New Roman" w:hAnsi="Times New Roman" w:cs="Times New Roman"/>
          <w:sz w:val="28"/>
          <w:szCs w:val="28"/>
        </w:rPr>
        <w:t>визуализации</w:t>
      </w:r>
      <w:r w:rsidR="00BD0B80">
        <w:rPr>
          <w:rFonts w:ascii="Times New Roman" w:hAnsi="Times New Roman" w:cs="Times New Roman"/>
          <w:sz w:val="28"/>
          <w:szCs w:val="28"/>
        </w:rPr>
        <w:t xml:space="preserve"> калькулятор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="00BD0B80">
        <w:rPr>
          <w:rFonts w:ascii="Times New Roman" w:hAnsi="Times New Roman" w:cs="Times New Roman"/>
          <w:sz w:val="28"/>
          <w:szCs w:val="28"/>
        </w:rPr>
        <w:t>Колесо даром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  <w:r w:rsidR="00BD0B80">
        <w:rPr>
          <w:rFonts w:ascii="Times New Roman" w:hAnsi="Times New Roman" w:cs="Times New Roman"/>
          <w:sz w:val="28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:rsidR="00BD0B80" w:rsidRDefault="00BD0B80" w:rsidP="00FB60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1.3 представлен интерфейс калькулятора. </w:t>
      </w:r>
    </w:p>
    <w:p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19A270" wp14:editId="1E0012D9">
            <wp:extent cx="4953310" cy="57730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41"/>
                    <a:stretch/>
                  </pic:blipFill>
                  <pic:spPr bwMode="auto">
                    <a:xfrm>
                      <a:off x="0" y="0"/>
                      <a:ext cx="4962624" cy="578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— Шинно-дисковый калькулятор от </w:t>
      </w:r>
      <w:r w:rsidRPr="00BD0B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Колесо даром</w:t>
      </w:r>
      <w:r w:rsidRPr="00BD0B80">
        <w:rPr>
          <w:rFonts w:ascii="Times New Roman" w:hAnsi="Times New Roman" w:cs="Times New Roman"/>
          <w:sz w:val="28"/>
          <w:szCs w:val="28"/>
        </w:rPr>
        <w:t>”</w:t>
      </w:r>
    </w:p>
    <w:p w:rsidR="00BD0B80" w:rsidRDefault="00BD0B80" w:rsidP="00BD0B8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изменения размеров колеса представлены на рисунке 1.4.</w:t>
      </w:r>
    </w:p>
    <w:p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04143F" wp14:editId="2088D5E9">
            <wp:extent cx="4258102" cy="3670479"/>
            <wp:effectExtent l="0" t="0" r="952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214" cy="36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— Результаты изменения размеров колеса</w:t>
      </w:r>
    </w:p>
    <w:p w:rsidR="00BD0B80" w:rsidRDefault="00BD0B80" w:rsidP="00BD0B8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калькулятор позволяет рассчитать минимальные и максимальные показатели </w:t>
      </w:r>
      <w:r w:rsidR="00B05E9A">
        <w:rPr>
          <w:rFonts w:ascii="Times New Roman" w:hAnsi="Times New Roman" w:cs="Times New Roman"/>
          <w:sz w:val="28"/>
          <w:szCs w:val="28"/>
        </w:rPr>
        <w:t>ширины диска и произвести пере</w:t>
      </w:r>
      <w:r>
        <w:rPr>
          <w:rFonts w:ascii="Times New Roman" w:hAnsi="Times New Roman" w:cs="Times New Roman"/>
          <w:sz w:val="28"/>
          <w:szCs w:val="28"/>
        </w:rPr>
        <w:t xml:space="preserve">счет американских размеров шин в европейские типоразмеры. На рисунке 1.5 представлены </w:t>
      </w:r>
      <w:r w:rsidR="00115F92">
        <w:rPr>
          <w:rFonts w:ascii="Times New Roman" w:hAnsi="Times New Roman" w:cs="Times New Roman"/>
          <w:sz w:val="28"/>
          <w:szCs w:val="28"/>
        </w:rPr>
        <w:t xml:space="preserve">данные возможности </w:t>
      </w:r>
      <w:r w:rsidR="00B05E9A">
        <w:rPr>
          <w:rFonts w:ascii="Times New Roman" w:hAnsi="Times New Roman" w:cs="Times New Roman"/>
          <w:sz w:val="28"/>
          <w:szCs w:val="28"/>
        </w:rPr>
        <w:t>калькулятора</w:t>
      </w:r>
      <w:r w:rsidR="00115F92">
        <w:rPr>
          <w:rFonts w:ascii="Times New Roman" w:hAnsi="Times New Roman" w:cs="Times New Roman"/>
          <w:sz w:val="28"/>
          <w:szCs w:val="28"/>
        </w:rPr>
        <w:t>.</w:t>
      </w:r>
    </w:p>
    <w:p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8E23E7" wp14:editId="4791A920">
            <wp:extent cx="4316342" cy="4166389"/>
            <wp:effectExtent l="0" t="0" r="825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100" cy="41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92" w:rsidRDefault="00115F92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Расчёт минимальной и максимальной ширины диска, перевод американских размеров шин в европейские типоразмеры</w:t>
      </w:r>
    </w:p>
    <w:p w:rsidR="00115F92" w:rsidRPr="00115F92" w:rsidRDefault="00115F92" w:rsidP="00115F9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Визуальный шинный и дисковый калькулятор от “</w:t>
      </w:r>
      <w:r w:rsidRPr="00115F92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115F92">
        <w:rPr>
          <w:rFonts w:ascii="Times New Roman" w:hAnsi="Times New Roman" w:cs="Times New Roman"/>
          <w:b/>
          <w:sz w:val="28"/>
          <w:szCs w:val="28"/>
        </w:rPr>
        <w:t xml:space="preserve">azmerKoles.ru” </w:t>
      </w:r>
    </w:p>
    <w:p w:rsidR="00115F92" w:rsidRDefault="00115F92" w:rsidP="00115F9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 xml:space="preserve">(Как изменение размера шин </w:t>
      </w:r>
    </w:p>
    <w:p w:rsidR="00115F92" w:rsidRPr="00115F92" w:rsidRDefault="00115F92" w:rsidP="00115F9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влияет на ходовые качества вашего автомобиля) [9]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Калькулятор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115F92">
        <w:rPr>
          <w:rFonts w:ascii="Times New Roman" w:hAnsi="Times New Roman" w:cs="Times New Roman"/>
          <w:sz w:val="28"/>
          <w:szCs w:val="28"/>
        </w:rPr>
        <w:t xml:space="preserve"> инструмент для сравнения шин, используемый для легковых автомобилей, внедорожников и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минивэнов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с</w:t>
      </w:r>
      <w:r w:rsidRPr="00115F92">
        <w:rPr>
          <w:rFonts w:ascii="Times New Roman" w:hAnsi="Times New Roman" w:cs="Times New Roman"/>
          <w:sz w:val="28"/>
          <w:szCs w:val="28"/>
        </w:rPr>
        <w:t>равнение двух размеров колес, шин и дисков в метрической или имперской (США) системе;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п</w:t>
      </w:r>
      <w:r w:rsidRPr="00115F92">
        <w:rPr>
          <w:rFonts w:ascii="Times New Roman" w:hAnsi="Times New Roman" w:cs="Times New Roman"/>
          <w:sz w:val="28"/>
          <w:szCs w:val="28"/>
        </w:rPr>
        <w:t>редоставление списка возможных вариантов замены;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изменения параметров подвески (зазор до крыла, клиренс колесной арки, подвески);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— о</w:t>
      </w:r>
      <w:r w:rsidRPr="00115F92">
        <w:rPr>
          <w:rFonts w:ascii="Times New Roman" w:hAnsi="Times New Roman" w:cs="Times New Roman"/>
          <w:sz w:val="28"/>
          <w:szCs w:val="28"/>
        </w:rPr>
        <w:t>ценка влияния изменения любого параметра шины, диска на управляемость автомобиля;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озможность увеличения или уменьшения размера колес. Плюс /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минуc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сайзинг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sizing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>);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арианты обозначения шин: ISO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, LT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Flotation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Важно:</w:t>
      </w:r>
      <w:r>
        <w:rPr>
          <w:rFonts w:ascii="Times New Roman" w:hAnsi="Times New Roman" w:cs="Times New Roman"/>
          <w:sz w:val="28"/>
          <w:szCs w:val="28"/>
        </w:rPr>
        <w:t> о</w:t>
      </w:r>
      <w:r w:rsidRPr="00115F92">
        <w:rPr>
          <w:rFonts w:ascii="Times New Roman" w:hAnsi="Times New Roman" w:cs="Times New Roman"/>
          <w:sz w:val="28"/>
          <w:szCs w:val="28"/>
        </w:rPr>
        <w:t>тображаемые размеры рассчитаны с использованием ISO стандартов: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— ISO 4000-1, ISO 4000-2 Passenger car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and rims /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/ Rims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8855 Road vehicles / Vehicle dynamics and road-holding ability</w:t>
      </w:r>
    </w:p>
    <w:p w:rsidR="00115F92" w:rsidRDefault="00115F92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1.6 представлен интерфейс </w:t>
      </w:r>
      <w:r w:rsidR="00B65C43">
        <w:rPr>
          <w:rFonts w:ascii="Times New Roman" w:hAnsi="Times New Roman" w:cs="Times New Roman"/>
          <w:sz w:val="28"/>
          <w:szCs w:val="28"/>
        </w:rPr>
        <w:t xml:space="preserve">шинно-дискового калькулятора от </w:t>
      </w:r>
      <w:r w:rsidR="00B65C43" w:rsidRPr="00115F92">
        <w:rPr>
          <w:rFonts w:ascii="Times New Roman" w:hAnsi="Times New Roman" w:cs="Times New Roman"/>
          <w:sz w:val="28"/>
          <w:szCs w:val="28"/>
        </w:rPr>
        <w:t>“RazmerKoles.ru”</w:t>
      </w:r>
      <w:r w:rsidR="00B65C43">
        <w:rPr>
          <w:rFonts w:ascii="Times New Roman" w:hAnsi="Times New Roman" w:cs="Times New Roman"/>
          <w:sz w:val="28"/>
          <w:szCs w:val="28"/>
        </w:rPr>
        <w:t>.</w:t>
      </w:r>
    </w:p>
    <w:p w:rsidR="00115F92" w:rsidRDefault="00115F92" w:rsidP="00115F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D14C7F" wp14:editId="5F1EB948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43" w:rsidRDefault="00B65C43" w:rsidP="00115F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— Интерфейс шинно-дискового калькулятора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</w:p>
    <w:p w:rsidR="00B65C43" w:rsidRDefault="00B65C43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1.7 представлены результаты изменения размеров шины и диска.</w:t>
      </w:r>
    </w:p>
    <w:p w:rsid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32D06C" wp14:editId="586333D4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— Результаты изменения размеров шины и диска</w:t>
      </w:r>
    </w:p>
    <w:p w:rsidR="00B65C43" w:rsidRP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C43">
        <w:rPr>
          <w:rFonts w:ascii="Times New Roman" w:hAnsi="Times New Roman" w:cs="Times New Roman"/>
          <w:b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</w:rPr>
        <w:t>[10]</w:t>
      </w:r>
    </w:p>
    <w:p w:rsidR="00B65C43" w:rsidRPr="00B65C43" w:rsidRDefault="00B65C43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B65C43">
        <w:rPr>
          <w:rFonts w:ascii="Times New Roman" w:hAnsi="Times New Roman" w:cs="Times New Roman"/>
          <w:sz w:val="28"/>
          <w:szCs w:val="28"/>
        </w:rPr>
        <w:t>:</w:t>
      </w:r>
    </w:p>
    <w:p w:rsidR="00B65C43" w:rsidRDefault="00B65C43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:rsidR="00B65C43" w:rsidRDefault="00B65C43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1.8 представлен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463D34" wp14:editId="2D3926A5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43" w:rsidRP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—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</w:p>
    <w:p w:rsidR="00B65C43" w:rsidRDefault="00FD5752" w:rsidP="00FD575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Визуальный шинный калькулятор от </w:t>
      </w:r>
      <w:r w:rsidRPr="00FD5752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5752">
        <w:rPr>
          <w:rFonts w:ascii="Times New Roman" w:hAnsi="Times New Roman" w:cs="Times New Roman"/>
          <w:b/>
          <w:sz w:val="28"/>
          <w:szCs w:val="28"/>
        </w:rPr>
        <w:t>[11]</w:t>
      </w:r>
    </w:p>
    <w:p w:rsidR="00FD5752" w:rsidRDefault="00FD5752" w:rsidP="00FD57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:rsidR="00FD5752" w:rsidRDefault="00FD5752" w:rsidP="00FD57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1.9 представлен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5752" w:rsidRDefault="00FD5752" w:rsidP="00FD57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7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320947" wp14:editId="6E784BAF">
            <wp:extent cx="5940425" cy="42398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52" w:rsidRPr="00FD5752" w:rsidRDefault="00FD5752" w:rsidP="00FD57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1.9 —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</w:p>
    <w:p w:rsidR="009B7D4E" w:rsidRDefault="009B7D4E" w:rsidP="00CB177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2 Описание предмета проектирования</w:t>
      </w:r>
    </w:p>
    <w:p w:rsidR="009B7D4E" w:rsidRPr="009B7D4E" w:rsidRDefault="009B7D4E" w:rsidP="00CB17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Результатом работы плагина должно быть построение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диска. Пример модели автомобильног</w:t>
      </w:r>
      <w:r>
        <w:rPr>
          <w:rFonts w:ascii="Times New Roman" w:hAnsi="Times New Roman" w:cs="Times New Roman"/>
          <w:sz w:val="28"/>
          <w:szCs w:val="28"/>
        </w:rPr>
        <w:t>о диска представлен на рисунке 2</w:t>
      </w:r>
      <w:r w:rsidRPr="009B7D4E">
        <w:rPr>
          <w:rFonts w:ascii="Times New Roman" w:hAnsi="Times New Roman" w:cs="Times New Roman"/>
          <w:sz w:val="28"/>
          <w:szCs w:val="28"/>
        </w:rPr>
        <w:t>.1.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F3A282" wp14:editId="51AE23C0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</w:t>
      </w:r>
      <w:r w:rsidR="00B05E9A">
        <w:rPr>
          <w:rFonts w:ascii="Times New Roman" w:hAnsi="Times New Roman" w:cs="Times New Roman"/>
          <w:sz w:val="28"/>
          <w:szCs w:val="28"/>
        </w:rPr>
        <w:t>исунок 2</w:t>
      </w:r>
      <w:bookmarkStart w:id="0" w:name="_GoBack"/>
      <w:bookmarkEnd w:id="0"/>
      <w:r w:rsidRPr="009B7D4E">
        <w:rPr>
          <w:rFonts w:ascii="Times New Roman" w:hAnsi="Times New Roman" w:cs="Times New Roman"/>
          <w:sz w:val="28"/>
          <w:szCs w:val="28"/>
        </w:rPr>
        <w:t>.1 — Пример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Моделируемый объект имеет 7 основных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диска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4"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D ≤ 57" или  101.6 мм ≤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D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1447.8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Посадочная ширина диска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1.039"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 651.61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Отношение высоты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 xml:space="preserve"> к посадочной ширине диска не должно превышать 1.524.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=1.524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lastRenderedPageBreak/>
        <w:t>Диаметр центрального отверстия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w:rPr>
            <w:rFonts w:ascii="Cambria Math" w:hAnsi="Cambria Math" w:cs="Times New Roman"/>
            <w:sz w:val="28"/>
            <w:szCs w:val="28"/>
          </w:rPr>
          <m:t>≤260.604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Вылет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ET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поверхность диска не может пересекать середину ширины диска более чем на 15% половины ширины диска.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часть не может пересекать внешнюю плоскость диска (на чертеже отмечена красной прямой).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×15%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-С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сверловки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9B7D4E">
        <w:rPr>
          <w:rFonts w:ascii="Times New Roman" w:hAnsi="Times New Roman" w:cs="Times New Roman"/>
          <w:b/>
          <w:sz w:val="28"/>
          <w:szCs w:val="28"/>
        </w:rPr>
        <w:t>верловка</w:t>
      </w:r>
      <w:proofErr w:type="spellEnd"/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(количество отверстий для крепления диска в ступице)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Диапазон: от 4 до 14.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lastRenderedPageBreak/>
        <w:t>Условие: окружности не должны пересекаться (расстояние между центрами соседних окружностей меньше суммы их радиусов, но больше разности их радиусов).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Количество спиц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 значений: от 4 до 13.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На рисунке 3.2 представлен чертеж автомобильного диска с обозначением изменяемых параметров.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E6461" wp14:editId="777D98BA">
            <wp:extent cx="5706110" cy="3694430"/>
            <wp:effectExtent l="0" t="0" r="8890" b="127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9B7D4E">
        <w:rPr>
          <w:rFonts w:ascii="Times New Roman" w:hAnsi="Times New Roman" w:cs="Times New Roman"/>
          <w:sz w:val="28"/>
          <w:szCs w:val="28"/>
        </w:rPr>
        <w:t>.2 — Чертеж автомобильного диска с обозначением изменяемых параметров</w:t>
      </w:r>
    </w:p>
    <w:p w:rsidR="009B7D4E" w:rsidRDefault="00FF3BBD" w:rsidP="00FF3B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BD">
        <w:rPr>
          <w:rFonts w:ascii="Times New Roman" w:hAnsi="Times New Roman" w:cs="Times New Roman"/>
          <w:b/>
          <w:sz w:val="28"/>
          <w:szCs w:val="28"/>
        </w:rPr>
        <w:t>3 Архитектура плагина</w:t>
      </w:r>
    </w:p>
    <w:p w:rsidR="00FF3BBD" w:rsidRDefault="00FF3BBD" w:rsidP="00FF3BB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плагина разработана по шаблону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FF3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Плагин включает в себя 3 проекта</w:t>
      </w:r>
      <w:r w:rsidRPr="00FF3B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пользовательского интерфейса,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классов бизнес-логики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AlloyWheelsBuilderViewModel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 w:rsidR="00310C1A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10C1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10C1A" w:rsidRPr="00310C1A">
        <w:rPr>
          <w:rFonts w:ascii="Times New Roman" w:hAnsi="Times New Roman" w:cs="Times New Roman"/>
          <w:sz w:val="28"/>
          <w:szCs w:val="28"/>
        </w:rPr>
        <w:t>-</w:t>
      </w:r>
      <w:r w:rsidR="00310C1A">
        <w:rPr>
          <w:rFonts w:ascii="Times New Roman" w:hAnsi="Times New Roman" w:cs="Times New Roman"/>
          <w:sz w:val="28"/>
          <w:szCs w:val="28"/>
        </w:rPr>
        <w:t>моделей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3BBD" w:rsidRDefault="00FF3BBD" w:rsidP="00FF3BB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 плагина осуществляется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открывает окно пользовательского интереса. </w:t>
      </w:r>
    </w:p>
    <w:p w:rsidR="00FF3BBD" w:rsidRPr="00CB177D" w:rsidRDefault="00310C1A" w:rsidP="00310C1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связь интерфейса с бизнес-логикой плагина. Он хранит в себе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всеми параметрами модели. После того, как пользователь введет значения изменяемых параметров,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10C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За проверку значений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ValueValidator</w:t>
      </w:r>
      <w:proofErr w:type="spellEnd"/>
      <w:r w:rsidRPr="00CB177D">
        <w:rPr>
          <w:rFonts w:ascii="Times New Roman" w:hAnsi="Times New Roman" w:cs="Times New Roman"/>
          <w:sz w:val="28"/>
          <w:szCs w:val="28"/>
        </w:rPr>
        <w:t>.</w:t>
      </w:r>
    </w:p>
    <w:p w:rsidR="00310C1A" w:rsidRDefault="00310C1A" w:rsidP="00310C1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BuildCommand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запускает построение модели. За построение модели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 В нем находятся методы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выполняющие отдельные этапы построения</w:t>
      </w:r>
      <w:r w:rsidRPr="00310C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построение эскиза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изменение размеров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отверстий и т</w:t>
      </w:r>
      <w:r w:rsidRPr="00310C1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д.</w:t>
      </w:r>
    </w:p>
    <w:p w:rsidR="00310C1A" w:rsidRPr="00310C1A" w:rsidRDefault="00310C1A" w:rsidP="00310C1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F3BBD" w:rsidRDefault="00310C1A" w:rsidP="00310C1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FF3B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4435475"/>
            <wp:effectExtent l="0" t="0" r="698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1A" w:rsidRPr="00FF3BBD" w:rsidRDefault="00310C1A" w:rsidP="00310C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</w:p>
    <w:p w:rsidR="00E33B8C" w:rsidRDefault="004B7380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 </w:t>
      </w:r>
      <w:r w:rsidR="00E33B8C" w:rsidRPr="00E33B8C">
        <w:rPr>
          <w:rFonts w:ascii="Times New Roman" w:hAnsi="Times New Roman" w:cs="Times New Roman"/>
          <w:b/>
          <w:sz w:val="28"/>
          <w:szCs w:val="28"/>
        </w:rPr>
        <w:t>Макет пользовательского интерфейса</w:t>
      </w:r>
    </w:p>
    <w:p w:rsidR="00E33B8C" w:rsidRPr="00034262" w:rsidRDefault="00E33B8C" w:rsidP="00E33B8C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запустить плагин необходимо открыть </w:t>
      </w:r>
      <w:r w:rsidRPr="00E33B8C">
        <w:rPr>
          <w:rFonts w:ascii="Times New Roman" w:hAnsi="Times New Roman" w:cs="Times New Roman"/>
          <w:sz w:val="28"/>
          <w:szCs w:val="28"/>
        </w:rPr>
        <w:t>САПР “</w:t>
      </w:r>
      <w:proofErr w:type="spellStart"/>
      <w:r w:rsidRPr="00E33B8C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E33B8C">
        <w:rPr>
          <w:rFonts w:ascii="Times New Roman" w:hAnsi="Times New Roman" w:cs="Times New Roman"/>
          <w:sz w:val="28"/>
          <w:szCs w:val="28"/>
        </w:rPr>
        <w:t xml:space="preserve"> NX 12.0.1”</w:t>
      </w:r>
      <w:r>
        <w:rPr>
          <w:rFonts w:ascii="Times New Roman" w:hAnsi="Times New Roman" w:cs="Times New Roman"/>
          <w:sz w:val="28"/>
          <w:szCs w:val="28"/>
        </w:rPr>
        <w:t xml:space="preserve">, создать модель, перейти в раздел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r w:rsidR="00034262">
        <w:rPr>
          <w:rFonts w:ascii="Times New Roman" w:hAnsi="Times New Roman" w:cs="Times New Roman"/>
          <w:sz w:val="28"/>
          <w:szCs w:val="28"/>
        </w:rPr>
        <w:t xml:space="preserve"> </w:t>
      </w:r>
      <w:r w:rsidRPr="00E33B8C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E33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… </w:t>
      </w:r>
      <w:r w:rsidR="00034262">
        <w:rPr>
          <w:rFonts w:ascii="Times New Roman" w:hAnsi="Times New Roman" w:cs="Times New Roman"/>
          <w:sz w:val="28"/>
          <w:szCs w:val="28"/>
        </w:rPr>
        <w:t xml:space="preserve">(Выполнить как программу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>
        <w:rPr>
          <w:rFonts w:ascii="Times New Roman" w:hAnsi="Times New Roman" w:cs="Times New Roman"/>
          <w:sz w:val="28"/>
          <w:szCs w:val="28"/>
        </w:rPr>
        <w:t xml:space="preserve">) или нажать сочетание клавиш </w:t>
      </w:r>
      <w:r w:rsidR="00034262" w:rsidRPr="00034262">
        <w:rPr>
          <w:rFonts w:ascii="Times New Roman" w:hAnsi="Times New Roman" w:cs="Times New Roman"/>
          <w:sz w:val="28"/>
          <w:szCs w:val="28"/>
        </w:rPr>
        <w:t>“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+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”. </w:t>
      </w:r>
      <w:r w:rsidR="00034262">
        <w:rPr>
          <w:rFonts w:ascii="Times New Roman" w:hAnsi="Times New Roman" w:cs="Times New Roman"/>
          <w:sz w:val="28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34262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</w:p>
    <w:p w:rsidR="00E33B8C" w:rsidRPr="00E33B8C" w:rsidRDefault="004B7380" w:rsidP="00E33B8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E2C6F">
        <w:rPr>
          <w:rFonts w:ascii="Times New Roman" w:hAnsi="Times New Roman" w:cs="Times New Roman"/>
          <w:sz w:val="28"/>
          <w:szCs w:val="28"/>
        </w:rPr>
        <w:t xml:space="preserve">.1 представлен макет пользовательского интерфейса плагина для </w:t>
      </w:r>
      <w:r w:rsidR="00EE2C6F" w:rsidRPr="00EE2C6F">
        <w:rPr>
          <w:rFonts w:ascii="Times New Roman" w:hAnsi="Times New Roman" w:cs="Times New Roman"/>
          <w:sz w:val="28"/>
          <w:szCs w:val="28"/>
        </w:rPr>
        <w:t>3</w:t>
      </w:r>
      <w:r w:rsidR="00EE2C6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2C6F" w:rsidRPr="00EE2C6F">
        <w:rPr>
          <w:rFonts w:ascii="Times New Roman" w:hAnsi="Times New Roman" w:cs="Times New Roman"/>
          <w:sz w:val="28"/>
          <w:szCs w:val="28"/>
        </w:rPr>
        <w:t xml:space="preserve"> </w:t>
      </w:r>
      <w:r w:rsidR="00EE2C6F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:rsidR="00E33B8C" w:rsidRDefault="004B7380" w:rsidP="00E33B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3657600"/>
            <wp:effectExtent l="0" t="0" r="6985" b="0"/>
            <wp:docPr id="6" name="Рисунок 6" descr="C:\doc\4Course\ОРСАПР\Репозиторий\NXPlugin\docs\Изображения\Макет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\4Course\ОРСАПР\Репозиторий\NXPlugin\docs\Изображения\Макет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6F" w:rsidRDefault="004B7380" w:rsidP="00E33B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—</w:t>
      </w:r>
      <w:r w:rsidR="00EE2C6F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:rsidR="00EE2C6F" w:rsidRDefault="00EE2C6F" w:rsidP="00EE2C6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</w:t>
      </w:r>
      <w:r w:rsidR="00DB3EA4">
        <w:rPr>
          <w:rFonts w:ascii="Times New Roman" w:hAnsi="Times New Roman" w:cs="Times New Roman"/>
          <w:sz w:val="28"/>
          <w:szCs w:val="28"/>
        </w:rPr>
        <w:t xml:space="preserve"> максимальные.</w:t>
      </w:r>
    </w:p>
    <w:p w:rsidR="004B7380" w:rsidRDefault="004B7380" w:rsidP="00EE2C6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левой части интерфейса располагается чертеж моделируемого диска с обозначением изменяемых параметров.</w:t>
      </w:r>
    </w:p>
    <w:p w:rsidR="004B7380" w:rsidRPr="004B7380" w:rsidRDefault="004B7380" w:rsidP="00EE2C6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4B73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заблокируется.</w:t>
      </w:r>
    </w:p>
    <w:p w:rsidR="004B7380" w:rsidRDefault="004B7380" w:rsidP="00EE2C6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 представлен пример реакции плагина на ввод некорректного значения.</w:t>
      </w:r>
    </w:p>
    <w:p w:rsidR="004B7380" w:rsidRDefault="004B7380" w:rsidP="004B73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3664585"/>
            <wp:effectExtent l="0" t="0" r="6985" b="0"/>
            <wp:docPr id="7" name="Рисунок 7" descr="C:\doc\4Course\ОРСАПР\Репозиторий\NXPlugin\docs\Изображения\Пример валид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\4Course\ОРСАПР\Репозиторий\NXPlugin\docs\Изображения\Пример валидации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D4C" w:rsidRDefault="004B7380" w:rsidP="004B73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— Пример реакции плагина на ввод некорректного значения</w:t>
      </w:r>
    </w:p>
    <w:p w:rsidR="004B7380" w:rsidRDefault="001C1D4C" w:rsidP="001C1D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910FE" w:rsidRDefault="00C910FE" w:rsidP="00C910F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10FE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:rsidR="00C910FE" w:rsidRPr="004B692E" w:rsidRDefault="00C910FE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NX (система автоматизированного проектирования) </w:t>
      </w:r>
      <w:r w:rsidR="004B7380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C010C6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9" w:history="1"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_(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система_автоматизированного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 проектирования)</w:t>
        </w:r>
      </w:hyperlink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F56B0" w:rsidRPr="004B692E" w:rsidRDefault="00AF56B0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Parasolid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коммерческое ядро геометрического моделирования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0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Parasolid</w:t>
        </w:r>
        <w:proofErr w:type="spellEnd"/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AF56B0" w:rsidRPr="004B692E" w:rsidRDefault="00AF56B0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Обзор популярных систем автоматизированного проектирования (CAD)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1" w:history="1">
        <w:r w:rsidR="000B37D5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https://www.pointcad.ru/novosti/obzor-sistem-avtomatizirovannogo-proektirovaniya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0B37D5" w:rsidRPr="004B692E" w:rsidRDefault="000B37D5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пользовательских прикладных подпрограмм для NX 8.5 с помощью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на примере библиотеки проектирования 3D-моделей колодок ГОСТ 12198-66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2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sapr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/24605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CC647F" w:rsidRPr="004B692E" w:rsidRDefault="00CC647F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Конструкторский сайт Даниила Денисова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3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конструкторский.рф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/2018/03/03/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open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-установка-атрибута/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1C1D4C" w:rsidRPr="004B692E" w:rsidRDefault="001C1D4C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NX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Reference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4" w:anchor="uid:index_xid969099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docs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plm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automation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siemens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tdoc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/10/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api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#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index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969099</w:t>
        </w:r>
      </w:hyperlink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FB600A" w:rsidRPr="004B692E" w:rsidRDefault="00FB600A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Визуальный шинно-дисковый калькулятор от “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YOKOHAMA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5" w:history="1"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yokohama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shop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kalkuljator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diskov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115F92" w:rsidRPr="004B692E" w:rsidRDefault="00115F92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Шинный калькулятор от “Колесо даром”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 </w:t>
      </w:r>
      <w:hyperlink r:id="rId26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tomsk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kolesa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darom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pokupatelyu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shinnykalkulator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=9968450137 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101014470176_499050307397_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source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google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medium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cpc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campaign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_9968450137,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search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lastRenderedPageBreak/>
          <w:t>shin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new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term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1%83%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1%82%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content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adid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_499050307397,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dev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placement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50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gclid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Cj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KCQjwt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LBhDlARIsAIPRQcIOZkH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yCzm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MbTQVTXuVA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KWKKQhtnflmVfCbhKvZOQtgsyuX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aAoL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EALw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wcB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115F92" w:rsidRPr="004B692E" w:rsidRDefault="00115F92" w:rsidP="00FD5752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9.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Визуальный шинный и дисковый калькулятор от “RazmerKoles.ru”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7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razmerkoles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calc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1=225-45-18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38 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2=26.5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9-19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41&amp;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3=225-45-17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40&amp;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=41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 30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=50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sr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29.10.2021).</w:t>
      </w:r>
    </w:p>
    <w:p w:rsidR="00B65C43" w:rsidRPr="004B692E" w:rsidRDefault="00B65C43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Калькулятор дисков от “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MAGIC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WHEELS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8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marking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29.10.2021).</w:t>
      </w:r>
    </w:p>
    <w:p w:rsidR="00FD5752" w:rsidRPr="004B692E" w:rsidRDefault="00FD5752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Визуальный шинный калькулятор от “Эксклюзив”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9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spb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tirecalc</w:t>
        </w:r>
        <w:proofErr w:type="spellEnd"/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29.10.2021).</w:t>
      </w:r>
    </w:p>
    <w:p w:rsidR="00CC647F" w:rsidRPr="004B692E" w:rsidRDefault="00CC647F" w:rsidP="00C910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37D5" w:rsidRPr="004B692E" w:rsidRDefault="000B37D5" w:rsidP="00C910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B37D5" w:rsidRPr="004B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D665B"/>
    <w:multiLevelType w:val="multilevel"/>
    <w:tmpl w:val="1810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62300F9B"/>
    <w:multiLevelType w:val="multilevel"/>
    <w:tmpl w:val="E334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2F0"/>
    <w:rsid w:val="000108F4"/>
    <w:rsid w:val="00034262"/>
    <w:rsid w:val="0005666F"/>
    <w:rsid w:val="000B37D5"/>
    <w:rsid w:val="00115F92"/>
    <w:rsid w:val="001C1D4C"/>
    <w:rsid w:val="00310C1A"/>
    <w:rsid w:val="003B5A3B"/>
    <w:rsid w:val="00422A29"/>
    <w:rsid w:val="004B692E"/>
    <w:rsid w:val="004B7380"/>
    <w:rsid w:val="004F4680"/>
    <w:rsid w:val="00524FDB"/>
    <w:rsid w:val="005D22F0"/>
    <w:rsid w:val="00862053"/>
    <w:rsid w:val="009B7D4E"/>
    <w:rsid w:val="009E3FEA"/>
    <w:rsid w:val="00AF56B0"/>
    <w:rsid w:val="00AF752E"/>
    <w:rsid w:val="00B05E9A"/>
    <w:rsid w:val="00B65C43"/>
    <w:rsid w:val="00BD0B80"/>
    <w:rsid w:val="00BD472F"/>
    <w:rsid w:val="00C010C6"/>
    <w:rsid w:val="00C910FE"/>
    <w:rsid w:val="00CB177D"/>
    <w:rsid w:val="00CC647F"/>
    <w:rsid w:val="00D323E0"/>
    <w:rsid w:val="00D86713"/>
    <w:rsid w:val="00DB3EA4"/>
    <w:rsid w:val="00E33B8C"/>
    <w:rsid w:val="00E45B8F"/>
    <w:rsid w:val="00E73F0C"/>
    <w:rsid w:val="00EC31BE"/>
    <w:rsid w:val="00EE2C6F"/>
    <w:rsid w:val="00FB600A"/>
    <w:rsid w:val="00FD5752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6E061"/>
  <w15:chartTrackingRefBased/>
  <w15:docId w15:val="{A6B0B749-72A7-432F-9D37-E84FF29AA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7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10F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F56B0"/>
    <w:pPr>
      <w:ind w:left="720"/>
      <w:contextualSpacing/>
    </w:pPr>
  </w:style>
  <w:style w:type="table" w:styleId="a5">
    <w:name w:val="Table Grid"/>
    <w:basedOn w:val="a1"/>
    <w:uiPriority w:val="39"/>
    <w:rsid w:val="009E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B73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4B73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ointcad.ru/novosti/obzor-sistem-avtomatizirovannogo-proektirovaniy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kohama.ru/shop/kalkuljator-shin-i-diskov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ru.wikipedia.org/wiki/Parasolid" TargetMode="External"/><Relationship Id="rId29" Type="http://schemas.openxmlformats.org/officeDocument/2006/relationships/hyperlink" Target="https://tyres.spb.ru/tirecal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ocs.plm.automation.siemens.com/tdoc/nx/10/nx_api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28" Type="http://schemas.openxmlformats.org/officeDocument/2006/relationships/hyperlink" Target="http://tyres-wheels.su/marking_wheels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apr.ru/article/24605" TargetMode="External"/><Relationship Id="rId27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</Pages>
  <Words>2781</Words>
  <Characters>15852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7</cp:revision>
  <dcterms:created xsi:type="dcterms:W3CDTF">2021-10-27T07:27:00Z</dcterms:created>
  <dcterms:modified xsi:type="dcterms:W3CDTF">2021-10-29T09:51:00Z</dcterms:modified>
</cp:coreProperties>
</file>