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FA58AA" w14:textId="4CCA518F" w:rsidR="00BD472F" w:rsidRDefault="00E33B8C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commentRangeStart w:id="0"/>
      <w:r w:rsidRPr="00E33B8C">
        <w:rPr>
          <w:rFonts w:ascii="Times New Roman" w:hAnsi="Times New Roman" w:cs="Times New Roman"/>
          <w:b/>
          <w:sz w:val="28"/>
          <w:szCs w:val="28"/>
        </w:rPr>
        <w:t>П</w:t>
      </w:r>
      <w:commentRangeEnd w:id="0"/>
      <w:r w:rsidR="00E53E0F">
        <w:rPr>
          <w:rFonts w:ascii="Times New Roman" w:hAnsi="Times New Roman" w:cs="Times New Roman"/>
          <w:b/>
          <w:sz w:val="28"/>
          <w:szCs w:val="28"/>
        </w:rPr>
        <w:t>РОЕКТ СИСТЕМЫ</w:t>
      </w:r>
      <w:r w:rsidR="00F43C04">
        <w:rPr>
          <w:rStyle w:val="a7"/>
        </w:rPr>
        <w:commentReference w:id="0"/>
      </w:r>
    </w:p>
    <w:p w14:paraId="172855A4" w14:textId="77777777" w:rsidR="00AF56B0" w:rsidRDefault="00AF56B0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 Описание САПР</w:t>
      </w:r>
    </w:p>
    <w:p w14:paraId="016A2CEE" w14:textId="77777777" w:rsidR="00C910FE" w:rsidRDefault="00C910F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</w:t>
      </w:r>
      <w:r w:rsidR="00AF56B0">
        <w:rPr>
          <w:rFonts w:ascii="Times New Roman" w:hAnsi="Times New Roman" w:cs="Times New Roman"/>
          <w:b/>
          <w:sz w:val="28"/>
          <w:szCs w:val="28"/>
        </w:rPr>
        <w:t>.1</w:t>
      </w:r>
      <w:r>
        <w:rPr>
          <w:rFonts w:ascii="Times New Roman" w:hAnsi="Times New Roman" w:cs="Times New Roman"/>
          <w:b/>
          <w:sz w:val="28"/>
          <w:szCs w:val="28"/>
        </w:rPr>
        <w:t xml:space="preserve"> Описание </w:t>
      </w:r>
      <w:r w:rsidR="00AF56B0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614A4A5A" w14:textId="77777777" w:rsidR="00C910FE" w:rsidRDefault="00C910FE" w:rsidP="00E53E0F">
      <w:pPr>
        <w:spacing w:after="0" w:line="360" w:lineRule="auto"/>
        <w:ind w:firstLine="850"/>
        <w:jc w:val="both"/>
        <w:rPr>
          <w:rFonts w:ascii="Times New Roman" w:hAnsi="Times New Roman" w:cs="Times New Roman"/>
          <w:sz w:val="28"/>
          <w:szCs w:val="28"/>
        </w:rPr>
      </w:pPr>
      <w:commentRangeStart w:id="1"/>
      <w:r w:rsidRPr="00C910FE">
        <w:rPr>
          <w:rFonts w:ascii="Times New Roman" w:hAnsi="Times New Roman" w:cs="Times New Roman"/>
          <w:sz w:val="28"/>
          <w:szCs w:val="28"/>
        </w:rPr>
        <w:t>NX (ранее «</w:t>
      </w:r>
      <w:proofErr w:type="spellStart"/>
      <w:r w:rsidRPr="00C910FE">
        <w:rPr>
          <w:rFonts w:ascii="Times New Roman" w:hAnsi="Times New Roman" w:cs="Times New Roman"/>
          <w:sz w:val="28"/>
          <w:szCs w:val="28"/>
        </w:rPr>
        <w:t>Unigraphics</w:t>
      </w:r>
      <w:proofErr w:type="spellEnd"/>
      <w:r w:rsidRPr="00C910FE">
        <w:rPr>
          <w:rFonts w:ascii="Times New Roman" w:hAnsi="Times New Roman" w:cs="Times New Roman"/>
          <w:sz w:val="28"/>
          <w:szCs w:val="28"/>
        </w:rPr>
        <w:t>») — флагманская CAD/CAM/CAE-система производства ком</w:t>
      </w:r>
      <w:r>
        <w:rPr>
          <w:rFonts w:ascii="Times New Roman" w:hAnsi="Times New Roman" w:cs="Times New Roman"/>
          <w:sz w:val="28"/>
          <w:szCs w:val="28"/>
        </w:rPr>
        <w:t xml:space="preserve">пании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Siemens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PLM </w:t>
      </w:r>
      <w:proofErr w:type="spellStart"/>
      <w:r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="00AF56B0" w:rsidRPr="00AF56B0">
        <w:rPr>
          <w:rFonts w:ascii="Times New Roman" w:hAnsi="Times New Roman" w:cs="Times New Roman"/>
          <w:sz w:val="28"/>
          <w:szCs w:val="28"/>
        </w:rPr>
        <w:t xml:space="preserve"> </w:t>
      </w:r>
      <w:r w:rsidR="00AF56B0" w:rsidRPr="00C910FE">
        <w:rPr>
          <w:rFonts w:ascii="Times New Roman" w:hAnsi="Times New Roman" w:cs="Times New Roman"/>
          <w:sz w:val="28"/>
          <w:szCs w:val="28"/>
        </w:rPr>
        <w:t>[1]</w:t>
      </w:r>
      <w:r w:rsidRPr="00C910FE">
        <w:rPr>
          <w:rFonts w:ascii="Times New Roman" w:hAnsi="Times New Roman" w:cs="Times New Roman"/>
          <w:sz w:val="28"/>
          <w:szCs w:val="28"/>
        </w:rPr>
        <w:t>.</w:t>
      </w:r>
    </w:p>
    <w:p w14:paraId="7A1338C2" w14:textId="77777777" w:rsidR="00AF56B0" w:rsidRPr="00AF56B0" w:rsidRDefault="00AF56B0" w:rsidP="00E53E0F">
      <w:pPr>
        <w:spacing w:after="0" w:line="360" w:lineRule="auto"/>
        <w:ind w:firstLine="850"/>
        <w:jc w:val="both"/>
        <w:rPr>
          <w:rFonts w:ascii="Times New Roman" w:hAnsi="Times New Roman" w:cs="Times New Roman"/>
          <w:sz w:val="28"/>
          <w:szCs w:val="28"/>
        </w:rPr>
      </w:pPr>
      <w:r w:rsidRPr="00AF56B0">
        <w:rPr>
          <w:rFonts w:ascii="Times New Roman" w:hAnsi="Times New Roman" w:cs="Times New Roman"/>
          <w:sz w:val="28"/>
          <w:szCs w:val="28"/>
        </w:rPr>
        <w:t>Программа использует ядро геометри</w:t>
      </w:r>
      <w:r>
        <w:rPr>
          <w:rFonts w:ascii="Times New Roman" w:hAnsi="Times New Roman" w:cs="Times New Roman"/>
          <w:sz w:val="28"/>
          <w:szCs w:val="28"/>
        </w:rPr>
        <w:t xml:space="preserve">ческого моделирования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Parasolid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F56B0">
        <w:rPr>
          <w:rFonts w:ascii="Times New Roman" w:hAnsi="Times New Roman" w:cs="Times New Roman"/>
          <w:sz w:val="28"/>
          <w:szCs w:val="28"/>
        </w:rPr>
        <w:t>[1]</w:t>
      </w:r>
      <w:r w:rsidR="0005666F">
        <w:rPr>
          <w:rFonts w:ascii="Times New Roman" w:hAnsi="Times New Roman" w:cs="Times New Roman"/>
          <w:sz w:val="28"/>
          <w:szCs w:val="28"/>
        </w:rPr>
        <w:t>.</w:t>
      </w:r>
      <w:r w:rsidRPr="00AF56B0">
        <w:rPr>
          <w:rFonts w:ascii="Times New Roman" w:hAnsi="Times New Roman" w:cs="Times New Roman"/>
          <w:sz w:val="28"/>
          <w:szCs w:val="28"/>
        </w:rPr>
        <w:t xml:space="preserve"> Ядро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Parasolid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 xml:space="preserve"> предназначено для математического представления трёхмерной формы изделия и управления этой моделью. Полученные с его помощью геометрические данные используются системами автоматизированного проектирования (CAD), технологической подготовки производства (CAM) и инженерного анализа (САЕ) при разработке конструктивны</w:t>
      </w:r>
      <w:r>
        <w:rPr>
          <w:rFonts w:ascii="Times New Roman" w:hAnsi="Times New Roman" w:cs="Times New Roman"/>
          <w:sz w:val="28"/>
          <w:szCs w:val="28"/>
        </w:rPr>
        <w:t>х элементов, деталей и сборок</w:t>
      </w:r>
      <w:r w:rsidRPr="00AF56B0">
        <w:rPr>
          <w:rFonts w:ascii="Times New Roman" w:hAnsi="Times New Roman" w:cs="Times New Roman"/>
          <w:sz w:val="28"/>
          <w:szCs w:val="28"/>
        </w:rPr>
        <w:t xml:space="preserve"> [2].</w:t>
      </w:r>
      <w:commentRangeEnd w:id="1"/>
      <w:r w:rsidR="00F43C04">
        <w:rPr>
          <w:rStyle w:val="a7"/>
        </w:rPr>
        <w:commentReference w:id="1"/>
      </w:r>
    </w:p>
    <w:p w14:paraId="4E755C84" w14:textId="77777777" w:rsidR="00AF56B0" w:rsidRPr="00AF56B0" w:rsidRDefault="00AF56B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Ключевые особенности NX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76B1F7B" w14:textId="77777777" w:rsidR="00AF56B0" w:rsidRPr="00AF56B0" w:rsidRDefault="00AF56B0" w:rsidP="00E53E0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F56B0">
        <w:rPr>
          <w:rFonts w:ascii="Times New Roman" w:hAnsi="Times New Roman" w:cs="Times New Roman"/>
          <w:sz w:val="28"/>
          <w:szCs w:val="28"/>
        </w:rPr>
        <w:t xml:space="preserve">оддержка разных операционных систем, включая UNIX,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Mac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 xml:space="preserve"> OS X и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>;</w:t>
      </w:r>
    </w:p>
    <w:p w14:paraId="33A357E6" w14:textId="77777777" w:rsidR="00AF56B0" w:rsidRPr="00AF56B0" w:rsidRDefault="00AF56B0" w:rsidP="00E53E0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AF56B0">
        <w:rPr>
          <w:rFonts w:ascii="Times New Roman" w:hAnsi="Times New Roman" w:cs="Times New Roman"/>
          <w:sz w:val="28"/>
          <w:szCs w:val="28"/>
        </w:rPr>
        <w:t>дновременная работа большого числа пользователей в рамках одного проекта;</w:t>
      </w:r>
    </w:p>
    <w:p w14:paraId="1C6FDE76" w14:textId="77777777" w:rsidR="00AF56B0" w:rsidRPr="00AF56B0" w:rsidRDefault="00AF56B0" w:rsidP="00E53E0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F56B0">
        <w:rPr>
          <w:rFonts w:ascii="Times New Roman" w:hAnsi="Times New Roman" w:cs="Times New Roman"/>
          <w:sz w:val="28"/>
          <w:szCs w:val="28"/>
        </w:rPr>
        <w:t>олнофункциональное решение для моделирования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AB6086C" w14:textId="77777777" w:rsidR="00AF56B0" w:rsidRPr="00AF56B0" w:rsidRDefault="00AF56B0" w:rsidP="00E53E0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F56B0">
        <w:rPr>
          <w:rFonts w:ascii="Times New Roman" w:hAnsi="Times New Roman" w:cs="Times New Roman"/>
          <w:sz w:val="28"/>
          <w:szCs w:val="28"/>
        </w:rPr>
        <w:t>родвинутые инструменты промышленного дизайна (свободные формы, параметрические поверхности, динамический рендеринг);</w:t>
      </w:r>
    </w:p>
    <w:p w14:paraId="046DC984" w14:textId="77777777" w:rsidR="00AF56B0" w:rsidRPr="00AF56B0" w:rsidRDefault="00AF56B0" w:rsidP="00E53E0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AF56B0">
        <w:rPr>
          <w:rFonts w:ascii="Times New Roman" w:hAnsi="Times New Roman" w:cs="Times New Roman"/>
          <w:sz w:val="28"/>
          <w:szCs w:val="28"/>
        </w:rPr>
        <w:t xml:space="preserve">нструменты моделирования поведения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мехатронных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 xml:space="preserve"> систем;</w:t>
      </w:r>
    </w:p>
    <w:p w14:paraId="02D87BDD" w14:textId="77777777" w:rsidR="00AF56B0" w:rsidRPr="00AF56B0" w:rsidRDefault="00AF56B0" w:rsidP="00E53E0F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AF56B0">
        <w:rPr>
          <w:rFonts w:ascii="Times New Roman" w:hAnsi="Times New Roman" w:cs="Times New Roman"/>
          <w:sz w:val="28"/>
          <w:szCs w:val="28"/>
        </w:rPr>
        <w:t xml:space="preserve">лубокая интеграция с PLM-системой </w:t>
      </w:r>
      <w:proofErr w:type="spellStart"/>
      <w:r w:rsidRPr="00AF56B0">
        <w:rPr>
          <w:rFonts w:ascii="Times New Roman" w:hAnsi="Times New Roman" w:cs="Times New Roman"/>
          <w:sz w:val="28"/>
          <w:szCs w:val="28"/>
        </w:rPr>
        <w:t>Teamcenter</w:t>
      </w:r>
      <w:proofErr w:type="spellEnd"/>
      <w:r w:rsidRPr="00AF56B0">
        <w:rPr>
          <w:rFonts w:ascii="Times New Roman" w:hAnsi="Times New Roman" w:cs="Times New Roman"/>
          <w:sz w:val="28"/>
          <w:szCs w:val="28"/>
        </w:rPr>
        <w:t>.</w:t>
      </w:r>
    </w:p>
    <w:p w14:paraId="46147586" w14:textId="77777777" w:rsidR="00AF56B0" w:rsidRPr="00CB177D" w:rsidRDefault="00AF56B0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1.2 Описание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API</w:t>
      </w:r>
    </w:p>
    <w:p w14:paraId="19ED5DEA" w14:textId="77777777" w:rsidR="0005666F" w:rsidRDefault="000B37D5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37D5">
        <w:rPr>
          <w:rFonts w:ascii="Times New Roman" w:hAnsi="Times New Roman" w:cs="Times New Roman"/>
          <w:sz w:val="28"/>
          <w:szCs w:val="28"/>
        </w:rPr>
        <w:t xml:space="preserve">NX </w:t>
      </w:r>
      <w:proofErr w:type="spellStart"/>
      <w:r w:rsidRPr="000B37D5">
        <w:rPr>
          <w:rFonts w:ascii="Times New Roman" w:hAnsi="Times New Roman" w:cs="Times New Roman"/>
          <w:sz w:val="28"/>
          <w:szCs w:val="28"/>
        </w:rPr>
        <w:t>Siemens</w:t>
      </w:r>
      <w:proofErr w:type="spellEnd"/>
      <w:r w:rsidRPr="000B37D5">
        <w:rPr>
          <w:rFonts w:ascii="Times New Roman" w:hAnsi="Times New Roman" w:cs="Times New Roman"/>
          <w:sz w:val="28"/>
          <w:szCs w:val="28"/>
        </w:rPr>
        <w:t xml:space="preserve"> — одна из самых популярных CAD/CAM/CAE </w:t>
      </w:r>
      <w:r w:rsidRPr="000B37D5">
        <w:rPr>
          <w:rFonts w:ascii="Times New Roman" w:hAnsi="Times New Roman" w:cs="Times New Roman"/>
          <w:sz w:val="28"/>
          <w:szCs w:val="28"/>
        </w:rPr>
        <w:softHyphen/>
        <w:t xml:space="preserve">систем. NX является мощным инструментом для проектирования трехмерных моделей и сборок, инженерного анализа механических систем, написания управляющих программ для станков с ЧПУ. </w:t>
      </w:r>
    </w:p>
    <w:p w14:paraId="4238A862" w14:textId="77777777" w:rsidR="000B37D5" w:rsidRPr="000B37D5" w:rsidRDefault="000B37D5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37D5">
        <w:rPr>
          <w:rFonts w:ascii="Times New Roman" w:hAnsi="Times New Roman" w:cs="Times New Roman"/>
          <w:sz w:val="28"/>
          <w:szCs w:val="28"/>
        </w:rPr>
        <w:t xml:space="preserve">Каждое предприятие сталкивается со специфическими задачами при проектировании изделий, поэтому почти во всех САПР присутствует механизм, с помощью которого пользователь может разрабатывать </w:t>
      </w:r>
      <w:r w:rsidRPr="000B37D5">
        <w:rPr>
          <w:rFonts w:ascii="Times New Roman" w:hAnsi="Times New Roman" w:cs="Times New Roman"/>
          <w:sz w:val="28"/>
          <w:szCs w:val="28"/>
        </w:rPr>
        <w:lastRenderedPageBreak/>
        <w:t>собственные встраиваемые в систему прикладные программные модули, решающие специализированные отраслевые задачи. К таким механизмам в NX относятся программирован</w:t>
      </w:r>
      <w:r>
        <w:rPr>
          <w:rFonts w:ascii="Times New Roman" w:hAnsi="Times New Roman" w:cs="Times New Roman"/>
          <w:sz w:val="28"/>
          <w:szCs w:val="28"/>
        </w:rPr>
        <w:t xml:space="preserve">ие с применением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Open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API NX</w:t>
      </w:r>
      <w:r w:rsidRPr="000B37D5">
        <w:rPr>
          <w:rFonts w:ascii="Times New Roman" w:hAnsi="Times New Roman" w:cs="Times New Roman"/>
          <w:sz w:val="28"/>
          <w:szCs w:val="28"/>
        </w:rPr>
        <w:t>.</w:t>
      </w:r>
    </w:p>
    <w:p w14:paraId="12A0914B" w14:textId="77777777" w:rsidR="000B37D5" w:rsidRDefault="000B37D5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37D5">
        <w:rPr>
          <w:rFonts w:ascii="Times New Roman" w:hAnsi="Times New Roman" w:cs="Times New Roman"/>
          <w:sz w:val="28"/>
          <w:szCs w:val="28"/>
        </w:rPr>
        <w:t xml:space="preserve">NX </w:t>
      </w:r>
      <w:proofErr w:type="spellStart"/>
      <w:r w:rsidRPr="000B37D5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0B37D5">
        <w:rPr>
          <w:rFonts w:ascii="Times New Roman" w:hAnsi="Times New Roman" w:cs="Times New Roman"/>
          <w:sz w:val="28"/>
          <w:szCs w:val="28"/>
        </w:rPr>
        <w:t xml:space="preserve"> API — это набор инструментов и технологий, посредством которых внешнее приложение может получить доступ к возможностям NX. NX </w:t>
      </w:r>
      <w:proofErr w:type="spellStart"/>
      <w:r w:rsidRPr="000B37D5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0B37D5">
        <w:rPr>
          <w:rFonts w:ascii="Times New Roman" w:hAnsi="Times New Roman" w:cs="Times New Roman"/>
          <w:sz w:val="28"/>
          <w:szCs w:val="28"/>
        </w:rPr>
        <w:t xml:space="preserve"> API позволяет программным способом на основании рассчитанных параметров проектировать детали и сборки, а также выпускать документацию. Практически все возможности NX доступны с помощью NX </w:t>
      </w:r>
      <w:proofErr w:type="spellStart"/>
      <w:r w:rsidRPr="000B37D5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0B37D5">
        <w:rPr>
          <w:rFonts w:ascii="Times New Roman" w:hAnsi="Times New Roman" w:cs="Times New Roman"/>
          <w:sz w:val="28"/>
          <w:szCs w:val="28"/>
        </w:rPr>
        <w:t xml:space="preserve"> API, однако имеется целый класс объектов, создание которых возможн</w:t>
      </w:r>
      <w:r>
        <w:rPr>
          <w:rFonts w:ascii="Times New Roman" w:hAnsi="Times New Roman" w:cs="Times New Roman"/>
          <w:sz w:val="28"/>
          <w:szCs w:val="28"/>
        </w:rPr>
        <w:t>о только программным способом [4</w:t>
      </w:r>
      <w:r w:rsidRPr="000B37D5">
        <w:rPr>
          <w:rFonts w:ascii="Times New Roman" w:hAnsi="Times New Roman" w:cs="Times New Roman"/>
          <w:sz w:val="28"/>
          <w:szCs w:val="28"/>
        </w:rPr>
        <w:t>].</w:t>
      </w:r>
    </w:p>
    <w:p w14:paraId="34F2ADFB" w14:textId="77777777" w:rsid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 xml:space="preserve">Одним из способов автоматизации работы в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Siemens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 xml:space="preserve"> NX является написание программ или журнала при помощи библиотеки NX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>. Часто бывает так: сначала записывается файл журнала, а затем из него убирается все лишнее и оставшийся код копируется в приложение. Можно просто запустить журнал, записанный ранее и ничего не компилировать.</w:t>
      </w:r>
    </w:p>
    <w:p w14:paraId="5D0957D0" w14:textId="77777777" w:rsidR="009E3FEA" w:rsidRP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Записать журнал: Меню — Инструменты — Журнал — Запись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7ABA67" w14:textId="77777777" w:rsidR="009E3FEA" w:rsidRP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При записи журнала, на кнопках и меню NX отображаются зеленые и желтые маркеры. Не все действия могут быть записаны в журнал. То, что записывается полность</w:t>
      </w:r>
      <w:r>
        <w:rPr>
          <w:rFonts w:ascii="Times New Roman" w:hAnsi="Times New Roman" w:cs="Times New Roman"/>
          <w:sz w:val="28"/>
          <w:szCs w:val="28"/>
        </w:rPr>
        <w:t>ю, отмечено зелеными маркерами.</w:t>
      </w:r>
    </w:p>
    <w:p w14:paraId="614DD436" w14:textId="77777777" w:rsid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Установить язык записи журнала (перед созданием): Меню — Настройки — Интерфейс пользователя — Инструменты — Журнал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1D310CF" w14:textId="77777777" w:rsidR="009E3FEA" w:rsidRP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Журнал может быть записан на одном из следующих языках программирования</w:t>
      </w:r>
      <w:r w:rsidRPr="009E3FE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#,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Basic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>.</w:t>
      </w:r>
    </w:p>
    <w:p w14:paraId="19388BF9" w14:textId="77777777" w:rsidR="009E3FEA" w:rsidRPr="004F4680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>Запустить журнал: Alt+F8, либо Меню — Инструменты — Журнал — Воспроизведение</w:t>
      </w:r>
      <w:r w:rsidR="004F4680" w:rsidRPr="004F4680">
        <w:rPr>
          <w:rFonts w:ascii="Times New Roman" w:hAnsi="Times New Roman" w:cs="Times New Roman"/>
          <w:sz w:val="28"/>
          <w:szCs w:val="28"/>
        </w:rPr>
        <w:t>.</w:t>
      </w:r>
    </w:p>
    <w:p w14:paraId="295EA0D5" w14:textId="77777777" w:rsidR="009E3FEA" w:rsidRDefault="009E3FE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3FEA">
        <w:rPr>
          <w:rFonts w:ascii="Times New Roman" w:hAnsi="Times New Roman" w:cs="Times New Roman"/>
          <w:sz w:val="28"/>
          <w:szCs w:val="28"/>
        </w:rPr>
        <w:t xml:space="preserve">Файл журнала — это обычный текстовый файл, лучше его открывать редактором с подсветкой синтаксиса (например, </w:t>
      </w:r>
      <w:proofErr w:type="spellStart"/>
      <w:r w:rsidRPr="009E3FEA">
        <w:rPr>
          <w:rFonts w:ascii="Times New Roman" w:hAnsi="Times New Roman" w:cs="Times New Roman"/>
          <w:sz w:val="28"/>
          <w:szCs w:val="28"/>
        </w:rPr>
        <w:t>Notepad</w:t>
      </w:r>
      <w:proofErr w:type="spellEnd"/>
      <w:r w:rsidRPr="009E3FEA">
        <w:rPr>
          <w:rFonts w:ascii="Times New Roman" w:hAnsi="Times New Roman" w:cs="Times New Roman"/>
          <w:sz w:val="28"/>
          <w:szCs w:val="28"/>
        </w:rPr>
        <w:t>++)</w:t>
      </w:r>
      <w:r w:rsidR="004F4680" w:rsidRPr="004F4680">
        <w:rPr>
          <w:rFonts w:ascii="Times New Roman" w:hAnsi="Times New Roman" w:cs="Times New Roman"/>
          <w:sz w:val="28"/>
          <w:szCs w:val="28"/>
        </w:rPr>
        <w:t xml:space="preserve"> [5]</w:t>
      </w:r>
      <w:r w:rsidRPr="009E3FEA">
        <w:rPr>
          <w:rFonts w:ascii="Times New Roman" w:hAnsi="Times New Roman" w:cs="Times New Roman"/>
          <w:sz w:val="28"/>
          <w:szCs w:val="28"/>
        </w:rPr>
        <w:t>.</w:t>
      </w:r>
    </w:p>
    <w:p w14:paraId="2E4CDFE6" w14:textId="77777777" w:rsidR="000108F4" w:rsidRDefault="000108F4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1.1 представлены основные классы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NXOpen</w:t>
      </w:r>
      <w:proofErr w:type="spellEnd"/>
      <w:r w:rsidR="00E45B8F">
        <w:rPr>
          <w:rFonts w:ascii="Times New Roman" w:hAnsi="Times New Roman" w:cs="Times New Roman"/>
          <w:sz w:val="28"/>
          <w:szCs w:val="28"/>
        </w:rPr>
        <w:t xml:space="preserve"> </w:t>
      </w:r>
      <w:r w:rsidR="00E45B8F" w:rsidRPr="00E45B8F">
        <w:rPr>
          <w:rFonts w:ascii="Times New Roman" w:hAnsi="Times New Roman" w:cs="Times New Roman"/>
          <w:sz w:val="28"/>
          <w:szCs w:val="28"/>
        </w:rPr>
        <w:t>[6]</w:t>
      </w:r>
      <w:r>
        <w:rPr>
          <w:rFonts w:ascii="Times New Roman" w:hAnsi="Times New Roman" w:cs="Times New Roman"/>
          <w:sz w:val="28"/>
          <w:szCs w:val="28"/>
        </w:rPr>
        <w:t xml:space="preserve">, необходимые при разработке плагина для </w:t>
      </w:r>
      <w:r w:rsidRPr="009E3FE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E3F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 автомобильного диска.</w:t>
      </w:r>
    </w:p>
    <w:p w14:paraId="56365032" w14:textId="77777777" w:rsidR="000108F4" w:rsidRDefault="00335E06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1.1 —</w:t>
      </w:r>
      <w:r w:rsidR="000108F4">
        <w:rPr>
          <w:rFonts w:ascii="Times New Roman" w:hAnsi="Times New Roman" w:cs="Times New Roman"/>
          <w:sz w:val="28"/>
          <w:szCs w:val="28"/>
        </w:rPr>
        <w:t xml:space="preserve"> Классы </w:t>
      </w:r>
      <w:proofErr w:type="spellStart"/>
      <w:r w:rsidR="000108F4">
        <w:rPr>
          <w:rFonts w:ascii="Times New Roman" w:hAnsi="Times New Roman" w:cs="Times New Roman"/>
          <w:sz w:val="28"/>
          <w:szCs w:val="28"/>
          <w:lang w:val="en-US"/>
        </w:rPr>
        <w:t>NXOpen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108F4" w14:paraId="09B93E4C" w14:textId="77777777" w:rsidTr="000108F4">
        <w:tc>
          <w:tcPr>
            <w:tcW w:w="4672" w:type="dxa"/>
          </w:tcPr>
          <w:p w14:paraId="7CAF7F9A" w14:textId="77777777" w:rsidR="000108F4" w:rsidRPr="000108F4" w:rsidRDefault="000108F4" w:rsidP="00EC4A6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08F4">
              <w:rPr>
                <w:rFonts w:ascii="Times New Roman" w:hAnsi="Times New Roman" w:cs="Times New Roman"/>
                <w:b/>
                <w:sz w:val="24"/>
                <w:szCs w:val="24"/>
              </w:rPr>
              <w:t>Класс</w:t>
            </w:r>
          </w:p>
        </w:tc>
        <w:tc>
          <w:tcPr>
            <w:tcW w:w="4673" w:type="dxa"/>
          </w:tcPr>
          <w:p w14:paraId="73BF374B" w14:textId="77777777" w:rsidR="000108F4" w:rsidRPr="000108F4" w:rsidRDefault="00E73F0C" w:rsidP="00EC4A6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З</w:t>
            </w:r>
            <w:r w:rsidR="000108F4" w:rsidRPr="000108F4">
              <w:rPr>
                <w:rFonts w:ascii="Times New Roman" w:hAnsi="Times New Roman" w:cs="Times New Roman"/>
                <w:b/>
                <w:sz w:val="24"/>
                <w:szCs w:val="24"/>
              </w:rPr>
              <w:t>начение</w:t>
            </w:r>
          </w:p>
        </w:tc>
      </w:tr>
      <w:tr w:rsidR="000108F4" w:rsidRPr="000108F4" w14:paraId="1535078E" w14:textId="77777777" w:rsidTr="000108F4">
        <w:tc>
          <w:tcPr>
            <w:tcW w:w="4672" w:type="dxa"/>
          </w:tcPr>
          <w:p w14:paraId="22979B70" w14:textId="77777777" w:rsidR="000108F4" w:rsidRPr="000108F4" w:rsidRDefault="000108F4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</w:t>
            </w:r>
          </w:p>
        </w:tc>
        <w:tc>
          <w:tcPr>
            <w:tcW w:w="4673" w:type="dxa"/>
          </w:tcPr>
          <w:p w14:paraId="2D32E983" w14:textId="77777777" w:rsidR="000108F4" w:rsidRPr="000108F4" w:rsidRDefault="000108F4" w:rsidP="00EC4A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Сессия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</w:t>
            </w:r>
            <w:r w:rsidRPr="000108F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C647F">
              <w:rPr>
                <w:rFonts w:ascii="Times New Roman" w:hAnsi="Times New Roman" w:cs="Times New Roman"/>
                <w:sz w:val="24"/>
                <w:szCs w:val="24"/>
              </w:rPr>
              <w:t xml:space="preserve"> Ссылки на все объекты в составе API берутся напрямую или посредством методов или свойств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этого класса </w:t>
            </w:r>
            <w:r w:rsidRPr="00EC31BE">
              <w:rPr>
                <w:rFonts w:ascii="Times New Roman" w:hAnsi="Times New Roman" w:cs="Times New Roman"/>
                <w:sz w:val="24"/>
                <w:szCs w:val="24"/>
              </w:rPr>
              <w:t>[5]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108F4" w:rsidRPr="000108F4" w14:paraId="5D3ECA6E" w14:textId="77777777" w:rsidTr="000108F4">
        <w:tc>
          <w:tcPr>
            <w:tcW w:w="4672" w:type="dxa"/>
          </w:tcPr>
          <w:p w14:paraId="2E6F9892" w14:textId="77777777" w:rsidR="000108F4" w:rsidRPr="000108F4" w:rsidRDefault="000108F4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</w:t>
            </w:r>
          </w:p>
        </w:tc>
        <w:tc>
          <w:tcPr>
            <w:tcW w:w="4673" w:type="dxa"/>
          </w:tcPr>
          <w:p w14:paraId="0A3CE58B" w14:textId="77777777" w:rsidR="000108F4" w:rsidRPr="000108F4" w:rsidRDefault="000108F4" w:rsidP="00EC4A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31BE">
              <w:rPr>
                <w:rFonts w:ascii="Times New Roman" w:hAnsi="Times New Roman" w:cs="Times New Roman"/>
                <w:sz w:val="24"/>
                <w:szCs w:val="24"/>
              </w:rPr>
              <w:t>Part</w:t>
            </w:r>
            <w:proofErr w:type="spellEnd"/>
            <w:r w:rsidRPr="00EC31BE">
              <w:rPr>
                <w:rFonts w:ascii="Times New Roman" w:hAnsi="Times New Roman" w:cs="Times New Roman"/>
                <w:sz w:val="24"/>
                <w:szCs w:val="24"/>
              </w:rPr>
              <w:t xml:space="preserve"> является классом детали NX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содержит в себе все ее элементы.</w:t>
            </w:r>
          </w:p>
        </w:tc>
      </w:tr>
      <w:tr w:rsidR="000108F4" w:rsidRPr="000108F4" w14:paraId="4A995FB5" w14:textId="77777777" w:rsidTr="000108F4">
        <w:tc>
          <w:tcPr>
            <w:tcW w:w="4672" w:type="dxa"/>
          </w:tcPr>
          <w:p w14:paraId="4CE8BBFF" w14:textId="77777777" w:rsidR="000108F4" w:rsidRPr="000108F4" w:rsidRDefault="00E73F0C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3F0C">
              <w:rPr>
                <w:rFonts w:ascii="Times New Roman" w:hAnsi="Times New Roman" w:cs="Times New Roman"/>
                <w:sz w:val="24"/>
                <w:szCs w:val="24"/>
              </w:rPr>
              <w:t>Point3d</w:t>
            </w:r>
          </w:p>
        </w:tc>
        <w:tc>
          <w:tcPr>
            <w:tcW w:w="4673" w:type="dxa"/>
          </w:tcPr>
          <w:p w14:paraId="1780FDE8" w14:textId="77777777" w:rsidR="000108F4" w:rsidRPr="00E73F0C" w:rsidRDefault="00E73F0C" w:rsidP="00EC4A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Точка в пространстве. Хранит в себе значения 3х координат</w:t>
            </w:r>
            <w:r w:rsidRPr="00E73F0C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Y, Z.</w:t>
            </w:r>
          </w:p>
        </w:tc>
      </w:tr>
      <w:tr w:rsidR="00E73F0C" w:rsidRPr="000108F4" w14:paraId="487D4CA0" w14:textId="77777777" w:rsidTr="000108F4">
        <w:tc>
          <w:tcPr>
            <w:tcW w:w="4672" w:type="dxa"/>
          </w:tcPr>
          <w:p w14:paraId="78F985F5" w14:textId="77777777" w:rsidR="00E73F0C" w:rsidRPr="000108F4" w:rsidRDefault="00E73F0C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Arc</w:t>
            </w:r>
            <w:proofErr w:type="spellEnd"/>
          </w:p>
        </w:tc>
        <w:tc>
          <w:tcPr>
            <w:tcW w:w="4673" w:type="dxa"/>
          </w:tcPr>
          <w:p w14:paraId="1794F4BA" w14:textId="77777777" w:rsidR="00E73F0C" w:rsidRPr="000108F4" w:rsidRDefault="00E73F0C" w:rsidP="00EC4A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Дуга.</w:t>
            </w:r>
          </w:p>
        </w:tc>
      </w:tr>
      <w:tr w:rsidR="00E73F0C" w:rsidRPr="000108F4" w14:paraId="385EE93B" w14:textId="77777777" w:rsidTr="000108F4">
        <w:tc>
          <w:tcPr>
            <w:tcW w:w="4672" w:type="dxa"/>
          </w:tcPr>
          <w:p w14:paraId="09F173CA" w14:textId="77777777" w:rsidR="00E73F0C" w:rsidRPr="000108F4" w:rsidRDefault="00422A29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  <w:proofErr w:type="spellEnd"/>
          </w:p>
        </w:tc>
        <w:tc>
          <w:tcPr>
            <w:tcW w:w="4673" w:type="dxa"/>
          </w:tcPr>
          <w:p w14:paraId="0EF3C1CF" w14:textId="77777777" w:rsidR="00E73F0C" w:rsidRPr="000108F4" w:rsidRDefault="00422A29" w:rsidP="00EC4A6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Функция.</w:t>
            </w:r>
          </w:p>
        </w:tc>
      </w:tr>
    </w:tbl>
    <w:p w14:paraId="56E8002B" w14:textId="78C872E1" w:rsidR="000B37D5" w:rsidRDefault="000B37D5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0108F4">
        <w:rPr>
          <w:rFonts w:ascii="Times New Roman" w:hAnsi="Times New Roman" w:cs="Times New Roman"/>
          <w:sz w:val="28"/>
          <w:szCs w:val="28"/>
        </w:rPr>
        <w:t>1.2</w:t>
      </w:r>
      <w:r w:rsidR="009E3FEA">
        <w:rPr>
          <w:rFonts w:ascii="Times New Roman" w:hAnsi="Times New Roman" w:cs="Times New Roman"/>
          <w:sz w:val="28"/>
          <w:szCs w:val="28"/>
        </w:rPr>
        <w:t xml:space="preserve"> представлены основные </w:t>
      </w:r>
      <w:r w:rsidR="000108F4">
        <w:rPr>
          <w:rFonts w:ascii="Times New Roman" w:hAnsi="Times New Roman" w:cs="Times New Roman"/>
          <w:sz w:val="28"/>
          <w:szCs w:val="28"/>
        </w:rPr>
        <w:t>свойства</w:t>
      </w:r>
      <w:r w:rsidR="00E45B8F" w:rsidRPr="00E45B8F">
        <w:rPr>
          <w:rFonts w:ascii="Times New Roman" w:hAnsi="Times New Roman" w:cs="Times New Roman"/>
          <w:sz w:val="28"/>
          <w:szCs w:val="28"/>
        </w:rPr>
        <w:t xml:space="preserve"> </w:t>
      </w:r>
      <w:r w:rsidR="00E45B8F">
        <w:rPr>
          <w:rFonts w:ascii="Times New Roman" w:hAnsi="Times New Roman" w:cs="Times New Roman"/>
          <w:sz w:val="28"/>
          <w:szCs w:val="28"/>
        </w:rPr>
        <w:t xml:space="preserve">классов библиотеки </w:t>
      </w:r>
      <w:proofErr w:type="spellStart"/>
      <w:r w:rsidR="00E45B8F">
        <w:rPr>
          <w:rFonts w:ascii="Times New Roman" w:hAnsi="Times New Roman" w:cs="Times New Roman"/>
          <w:sz w:val="28"/>
          <w:szCs w:val="28"/>
          <w:lang w:val="en-US"/>
        </w:rPr>
        <w:t>NXOpen</w:t>
      </w:r>
      <w:proofErr w:type="spellEnd"/>
      <w:r w:rsidR="00E45B8F" w:rsidRPr="00E45B8F">
        <w:rPr>
          <w:rFonts w:ascii="Times New Roman" w:hAnsi="Times New Roman" w:cs="Times New Roman"/>
          <w:sz w:val="28"/>
          <w:szCs w:val="28"/>
        </w:rPr>
        <w:t xml:space="preserve"> [6]</w:t>
      </w:r>
      <w:r w:rsidR="009E3FEA">
        <w:rPr>
          <w:rFonts w:ascii="Times New Roman" w:hAnsi="Times New Roman" w:cs="Times New Roman"/>
          <w:sz w:val="28"/>
          <w:szCs w:val="28"/>
        </w:rPr>
        <w:t xml:space="preserve">, необходимые при разработке плагина для </w:t>
      </w:r>
      <w:r w:rsidR="009E3FEA" w:rsidRPr="009E3FEA">
        <w:rPr>
          <w:rFonts w:ascii="Times New Roman" w:hAnsi="Times New Roman" w:cs="Times New Roman"/>
          <w:sz w:val="28"/>
          <w:szCs w:val="28"/>
        </w:rPr>
        <w:t>3</w:t>
      </w:r>
      <w:r w:rsidR="009E3FE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E3FEA" w:rsidRPr="009E3FEA">
        <w:rPr>
          <w:rFonts w:ascii="Times New Roman" w:hAnsi="Times New Roman" w:cs="Times New Roman"/>
          <w:sz w:val="28"/>
          <w:szCs w:val="28"/>
        </w:rPr>
        <w:t xml:space="preserve"> </w:t>
      </w:r>
      <w:r w:rsidR="009E3FEA">
        <w:rPr>
          <w:rFonts w:ascii="Times New Roman" w:hAnsi="Times New Roman" w:cs="Times New Roman"/>
          <w:sz w:val="28"/>
          <w:szCs w:val="28"/>
        </w:rPr>
        <w:t>моделирования автомобильного диска.</w:t>
      </w:r>
    </w:p>
    <w:p w14:paraId="1D5B54E7" w14:textId="77777777" w:rsidR="009E3FEA" w:rsidRPr="000108F4" w:rsidRDefault="000108F4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1.2 — Свойства классов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NXOpen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509"/>
        <w:gridCol w:w="2695"/>
        <w:gridCol w:w="3141"/>
      </w:tblGrid>
      <w:tr w:rsidR="00E73F0C" w14:paraId="50236487" w14:textId="77777777" w:rsidTr="00E73F0C">
        <w:tc>
          <w:tcPr>
            <w:tcW w:w="3509" w:type="dxa"/>
          </w:tcPr>
          <w:p w14:paraId="53D4EF3E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08F4">
              <w:rPr>
                <w:rFonts w:ascii="Times New Roman" w:hAnsi="Times New Roman" w:cs="Times New Roman"/>
                <w:b/>
                <w:sz w:val="24"/>
                <w:szCs w:val="24"/>
              </w:rPr>
              <w:t>Свойство</w:t>
            </w:r>
          </w:p>
        </w:tc>
        <w:tc>
          <w:tcPr>
            <w:tcW w:w="2695" w:type="dxa"/>
          </w:tcPr>
          <w:p w14:paraId="2AEB08BF" w14:textId="77777777" w:rsidR="00E73F0C" w:rsidRPr="00E73F0C" w:rsidRDefault="00E73F0C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Тип возвращаемого объекта</w:t>
            </w:r>
          </w:p>
        </w:tc>
        <w:tc>
          <w:tcPr>
            <w:tcW w:w="3141" w:type="dxa"/>
          </w:tcPr>
          <w:p w14:paraId="15BB5E75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108F4">
              <w:rPr>
                <w:rFonts w:ascii="Times New Roman" w:hAnsi="Times New Roman" w:cs="Times New Roman"/>
                <w:b/>
                <w:sz w:val="24"/>
                <w:szCs w:val="24"/>
              </w:rPr>
              <w:t>Значение</w:t>
            </w:r>
          </w:p>
        </w:tc>
      </w:tr>
      <w:tr w:rsidR="00E73F0C" w14:paraId="6FE2C408" w14:textId="77777777" w:rsidTr="00E73F0C">
        <w:tc>
          <w:tcPr>
            <w:tcW w:w="3509" w:type="dxa"/>
          </w:tcPr>
          <w:p w14:paraId="78D46775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session</w:t>
            </w:r>
            <w:r w:rsidRPr="000108F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Parts</w:t>
            </w:r>
            <w:r w:rsidRPr="000108F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Work</w:t>
            </w:r>
            <w:proofErr w:type="spellEnd"/>
          </w:p>
        </w:tc>
        <w:tc>
          <w:tcPr>
            <w:tcW w:w="2695" w:type="dxa"/>
          </w:tcPr>
          <w:p w14:paraId="0791DA3C" w14:textId="77777777" w:rsidR="00E73F0C" w:rsidRPr="00E73F0C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</w:t>
            </w:r>
          </w:p>
        </w:tc>
        <w:tc>
          <w:tcPr>
            <w:tcW w:w="3141" w:type="dxa"/>
          </w:tcPr>
          <w:p w14:paraId="016DE47A" w14:textId="77777777" w:rsidR="00E73F0C" w:rsidRPr="00E73F0C" w:rsidRDefault="00E73F0C" w:rsidP="00E53E0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Получение рабочей части.</w:t>
            </w:r>
          </w:p>
        </w:tc>
      </w:tr>
      <w:tr w:rsidR="00E73F0C" w14:paraId="6D99105D" w14:textId="77777777" w:rsidTr="00E73F0C">
        <w:tc>
          <w:tcPr>
            <w:tcW w:w="3509" w:type="dxa"/>
          </w:tcPr>
          <w:p w14:paraId="69874B16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86713">
              <w:rPr>
                <w:rFonts w:ascii="Times New Roman" w:hAnsi="Times New Roman" w:cs="Times New Roman"/>
                <w:sz w:val="24"/>
                <w:szCs w:val="24"/>
              </w:rPr>
              <w:t>session.ActiveSketch</w:t>
            </w:r>
            <w:proofErr w:type="spellEnd"/>
          </w:p>
        </w:tc>
        <w:tc>
          <w:tcPr>
            <w:tcW w:w="2695" w:type="dxa"/>
          </w:tcPr>
          <w:p w14:paraId="06586AD4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86713">
              <w:rPr>
                <w:rFonts w:ascii="Times New Roman" w:hAnsi="Times New Roman" w:cs="Times New Roman"/>
                <w:sz w:val="24"/>
                <w:szCs w:val="24"/>
              </w:rPr>
              <w:t>Sketch</w:t>
            </w:r>
            <w:proofErr w:type="spellEnd"/>
          </w:p>
        </w:tc>
        <w:tc>
          <w:tcPr>
            <w:tcW w:w="3141" w:type="dxa"/>
          </w:tcPr>
          <w:p w14:paraId="090706B5" w14:textId="77777777" w:rsidR="00E73F0C" w:rsidRPr="00EC31BE" w:rsidRDefault="00E73F0C" w:rsidP="00E53E0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получить доступ к активному эскизу.</w:t>
            </w:r>
          </w:p>
        </w:tc>
      </w:tr>
      <w:tr w:rsidR="00E73F0C" w14:paraId="3186FD8E" w14:textId="77777777" w:rsidTr="00E73F0C">
        <w:tc>
          <w:tcPr>
            <w:tcW w:w="3509" w:type="dxa"/>
          </w:tcPr>
          <w:p w14:paraId="2415ABFC" w14:textId="77777777" w:rsidR="00E73F0C" w:rsidRPr="000108F4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workPart.Curves</w:t>
            </w:r>
            <w:proofErr w:type="spellEnd"/>
          </w:p>
        </w:tc>
        <w:tc>
          <w:tcPr>
            <w:tcW w:w="2695" w:type="dxa"/>
          </w:tcPr>
          <w:p w14:paraId="6E73A11C" w14:textId="77777777" w:rsidR="00E73F0C" w:rsidRPr="00524FDB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CurvesCollection</w:t>
            </w:r>
            <w:proofErr w:type="spellEnd"/>
          </w:p>
        </w:tc>
        <w:tc>
          <w:tcPr>
            <w:tcW w:w="3141" w:type="dxa"/>
          </w:tcPr>
          <w:p w14:paraId="64F8A2B6" w14:textId="77777777" w:rsidR="00E73F0C" w:rsidRPr="000108F4" w:rsidRDefault="00524FDB" w:rsidP="00E53E0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получить доступ к коллекции кривых детали.</w:t>
            </w:r>
          </w:p>
        </w:tc>
      </w:tr>
    </w:tbl>
    <w:p w14:paraId="60558F1E" w14:textId="115DA171" w:rsidR="00335E06" w:rsidRDefault="000108F4" w:rsidP="00EC4A6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</w:t>
      </w:r>
      <w:r w:rsidRPr="000108F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основные методы</w:t>
      </w:r>
      <w:r w:rsidR="00E45B8F" w:rsidRPr="00E45B8F">
        <w:rPr>
          <w:rFonts w:ascii="Times New Roman" w:hAnsi="Times New Roman" w:cs="Times New Roman"/>
          <w:sz w:val="28"/>
          <w:szCs w:val="28"/>
        </w:rPr>
        <w:t xml:space="preserve"> </w:t>
      </w:r>
      <w:r w:rsidR="0005666F">
        <w:rPr>
          <w:rFonts w:ascii="Times New Roman" w:hAnsi="Times New Roman" w:cs="Times New Roman"/>
          <w:sz w:val="28"/>
          <w:szCs w:val="28"/>
        </w:rPr>
        <w:t>классов</w:t>
      </w:r>
      <w:r w:rsidR="00E45B8F">
        <w:rPr>
          <w:rFonts w:ascii="Times New Roman" w:hAnsi="Times New Roman" w:cs="Times New Roman"/>
          <w:sz w:val="28"/>
          <w:szCs w:val="28"/>
        </w:rPr>
        <w:t xml:space="preserve"> библиотеки </w:t>
      </w:r>
      <w:proofErr w:type="spellStart"/>
      <w:r w:rsidR="00E45B8F">
        <w:rPr>
          <w:rFonts w:ascii="Times New Roman" w:hAnsi="Times New Roman" w:cs="Times New Roman"/>
          <w:sz w:val="28"/>
          <w:szCs w:val="28"/>
          <w:lang w:val="en-US"/>
        </w:rPr>
        <w:t>NXOpen</w:t>
      </w:r>
      <w:proofErr w:type="spellEnd"/>
      <w:r w:rsidR="00E45B8F" w:rsidRPr="00E45B8F">
        <w:rPr>
          <w:rFonts w:ascii="Times New Roman" w:hAnsi="Times New Roman" w:cs="Times New Roman"/>
          <w:sz w:val="28"/>
          <w:szCs w:val="28"/>
        </w:rPr>
        <w:t xml:space="preserve"> [6]</w:t>
      </w:r>
      <w:r>
        <w:rPr>
          <w:rFonts w:ascii="Times New Roman" w:hAnsi="Times New Roman" w:cs="Times New Roman"/>
          <w:sz w:val="28"/>
          <w:szCs w:val="28"/>
        </w:rPr>
        <w:t xml:space="preserve">, необходимые при разработке плагина для </w:t>
      </w:r>
      <w:r w:rsidRPr="009E3FE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E3F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 автомобильного диска.</w:t>
      </w:r>
    </w:p>
    <w:p w14:paraId="4D60546E" w14:textId="77777777" w:rsidR="000108F4" w:rsidRPr="000108F4" w:rsidRDefault="000108F4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— Методы классов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NXOpen</w:t>
      </w:r>
      <w:proofErr w:type="spellEnd"/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243"/>
        <w:gridCol w:w="2036"/>
        <w:gridCol w:w="1946"/>
        <w:gridCol w:w="2120"/>
      </w:tblGrid>
      <w:tr w:rsidR="00E45B8F" w14:paraId="7CED301F" w14:textId="77777777" w:rsidTr="009B7D4E">
        <w:tc>
          <w:tcPr>
            <w:tcW w:w="3243" w:type="dxa"/>
          </w:tcPr>
          <w:p w14:paraId="0393D456" w14:textId="77777777" w:rsidR="000108F4" w:rsidRPr="00D86713" w:rsidRDefault="000108F4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Свойство (метод)</w:t>
            </w:r>
            <w:r w:rsidRPr="00D8671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671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NXOpen</w:t>
            </w:r>
            <w:proofErr w:type="spellEnd"/>
          </w:p>
        </w:tc>
        <w:tc>
          <w:tcPr>
            <w:tcW w:w="2036" w:type="dxa"/>
          </w:tcPr>
          <w:p w14:paraId="59458896" w14:textId="77777777" w:rsidR="000108F4" w:rsidRPr="00D86713" w:rsidRDefault="000108F4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Входные параметры</w:t>
            </w:r>
          </w:p>
        </w:tc>
        <w:tc>
          <w:tcPr>
            <w:tcW w:w="1946" w:type="dxa"/>
          </w:tcPr>
          <w:p w14:paraId="5B95B5D0" w14:textId="77777777" w:rsidR="000108F4" w:rsidRPr="00D86713" w:rsidRDefault="000108F4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Возвращаемое значение</w:t>
            </w:r>
          </w:p>
        </w:tc>
        <w:tc>
          <w:tcPr>
            <w:tcW w:w="2120" w:type="dxa"/>
          </w:tcPr>
          <w:p w14:paraId="196CC5CE" w14:textId="77777777" w:rsidR="000108F4" w:rsidRPr="00D86713" w:rsidRDefault="000108F4" w:rsidP="00E53E0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Применение</w:t>
            </w:r>
          </w:p>
        </w:tc>
      </w:tr>
      <w:tr w:rsidR="00E45B8F" w14:paraId="5ACF6745" w14:textId="77777777" w:rsidTr="009B7D4E">
        <w:tc>
          <w:tcPr>
            <w:tcW w:w="3243" w:type="dxa"/>
          </w:tcPr>
          <w:p w14:paraId="4198288C" w14:textId="77777777" w:rsidR="00EC4A64" w:rsidRDefault="00EC4A64" w:rsidP="00E53E0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325C0F9F" w14:textId="29C33A16" w:rsidR="000108F4" w:rsidRPr="00D86713" w:rsidRDefault="000108F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Session.GetSession</w:t>
            </w:r>
            <w:proofErr w:type="spellEnd"/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()</w:t>
            </w:r>
          </w:p>
        </w:tc>
        <w:tc>
          <w:tcPr>
            <w:tcW w:w="2036" w:type="dxa"/>
          </w:tcPr>
          <w:p w14:paraId="285F426B" w14:textId="77777777" w:rsidR="00EC4A64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0D01211" w14:textId="05585270" w:rsidR="000108F4" w:rsidRPr="00CC647F" w:rsidRDefault="000108F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—</w:t>
            </w:r>
          </w:p>
        </w:tc>
        <w:tc>
          <w:tcPr>
            <w:tcW w:w="1946" w:type="dxa"/>
          </w:tcPr>
          <w:p w14:paraId="1951DEB6" w14:textId="49DF2C50" w:rsidR="000108F4" w:rsidRPr="00D86713" w:rsidRDefault="000108F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</w:t>
            </w:r>
          </w:p>
        </w:tc>
        <w:tc>
          <w:tcPr>
            <w:tcW w:w="2120" w:type="dxa"/>
          </w:tcPr>
          <w:p w14:paraId="74D998FF" w14:textId="77777777" w:rsidR="000108F4" w:rsidRPr="00CC647F" w:rsidRDefault="000108F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текущий сеанс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</w:t>
            </w:r>
            <w:r w:rsidRPr="00CC647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E45B8F" w:rsidRPr="00CC647F" w14:paraId="03A2E51F" w14:textId="77777777" w:rsidTr="009B7D4E">
        <w:tc>
          <w:tcPr>
            <w:tcW w:w="3243" w:type="dxa"/>
          </w:tcPr>
          <w:p w14:paraId="61B9ACFD" w14:textId="77777777" w:rsidR="00E73F0C" w:rsidRPr="000108F4" w:rsidRDefault="00E73F0C" w:rsidP="00E53E0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workPart</w:t>
            </w:r>
            <w:r w:rsidRPr="000108F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Sketches</w:t>
            </w:r>
            <w:proofErr w:type="spellEnd"/>
            <w:r w:rsidRPr="000108F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  <w:p w14:paraId="2B2E4778" w14:textId="77777777" w:rsidR="00E73F0C" w:rsidRPr="00D86713" w:rsidRDefault="00E73F0C" w:rsidP="00E53E0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CreateSketchInPlaceBuilder</w:t>
            </w:r>
            <w:proofErr w:type="spellEnd"/>
          </w:p>
          <w:p w14:paraId="29788D1A" w14:textId="77777777" w:rsidR="000108F4" w:rsidRPr="000108F4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nullNXOpen_Sketch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14:paraId="10C9F55E" w14:textId="77777777" w:rsidR="000108F4" w:rsidRPr="00CC647F" w:rsidRDefault="00E73F0C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EC31BE">
              <w:rPr>
                <w:rFonts w:ascii="Times New Roman" w:hAnsi="Times New Roman" w:cs="Times New Roman"/>
                <w:sz w:val="24"/>
                <w:szCs w:val="24"/>
              </w:rPr>
              <w:t>Sketch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Как правило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0108F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946" w:type="dxa"/>
          </w:tcPr>
          <w:p w14:paraId="2ED6BF3D" w14:textId="77777777" w:rsidR="000108F4" w:rsidRPr="00CC647F" w:rsidRDefault="00E73F0C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D8671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SketchInPlaceBuilder</w:t>
            </w:r>
            <w:proofErr w:type="spellEnd"/>
          </w:p>
        </w:tc>
        <w:tc>
          <w:tcPr>
            <w:tcW w:w="2120" w:type="dxa"/>
          </w:tcPr>
          <w:p w14:paraId="7F734173" w14:textId="77777777" w:rsidR="000108F4" w:rsidRPr="000108F4" w:rsidRDefault="00E73F0C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создать эскиз на плоскости.</w:t>
            </w:r>
          </w:p>
        </w:tc>
      </w:tr>
      <w:tr w:rsidR="00E45B8F" w:rsidRPr="00524FDB" w14:paraId="5F6B3775" w14:textId="77777777" w:rsidTr="009B7D4E">
        <w:tc>
          <w:tcPr>
            <w:tcW w:w="3243" w:type="dxa"/>
          </w:tcPr>
          <w:p w14:paraId="7D6F169B" w14:textId="77777777" w:rsidR="00EC4A64" w:rsidRPr="00FC0BB8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3C91FB" w14:textId="19EB92E5" w:rsidR="000108F4" w:rsidRPr="00E73F0C" w:rsidRDefault="00E73F0C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workPart.Curves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CreateArc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(Point3d </w:t>
            </w: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startPoint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Point3d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pointOn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Point3d </w:t>
            </w: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endPoint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alternateSolution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bool </w:t>
            </w: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ByRef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flipped)</w:t>
            </w:r>
          </w:p>
        </w:tc>
        <w:tc>
          <w:tcPr>
            <w:tcW w:w="2036" w:type="dxa"/>
          </w:tcPr>
          <w:p w14:paraId="7DB91B1A" w14:textId="77777777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Объекты класса </w:t>
            </w:r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Point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соответствующие трем точкам, через которые проходит дуга, два значения типа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1946" w:type="dxa"/>
          </w:tcPr>
          <w:p w14:paraId="0104F752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2D6C89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9F46D6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51BB3E" w14:textId="6BA9BC07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Arc</w:t>
            </w:r>
          </w:p>
        </w:tc>
        <w:tc>
          <w:tcPr>
            <w:tcW w:w="2120" w:type="dxa"/>
          </w:tcPr>
          <w:p w14:paraId="663A61F8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578A71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597DFB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890AAB" w14:textId="6466EB30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Создает дугу по трем точкам</w:t>
            </w:r>
          </w:p>
        </w:tc>
      </w:tr>
    </w:tbl>
    <w:p w14:paraId="5B577A63" w14:textId="1E6E50DB" w:rsidR="00EC4A64" w:rsidRDefault="00EC4A64"/>
    <w:p w14:paraId="0920B4E2" w14:textId="1741EF61" w:rsidR="00EC4A64" w:rsidRPr="00EC4A64" w:rsidRDefault="00EC4A64" w:rsidP="00EC4A6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3243"/>
        <w:gridCol w:w="2036"/>
        <w:gridCol w:w="1946"/>
        <w:gridCol w:w="2120"/>
      </w:tblGrid>
      <w:tr w:rsidR="00EC4A64" w:rsidRPr="00524FDB" w14:paraId="5BE55151" w14:textId="77777777" w:rsidTr="009B7D4E">
        <w:tc>
          <w:tcPr>
            <w:tcW w:w="3243" w:type="dxa"/>
          </w:tcPr>
          <w:p w14:paraId="6B983462" w14:textId="17649350" w:rsidR="00EC4A64" w:rsidRPr="00EC4A64" w:rsidRDefault="00EC4A64" w:rsidP="00EC4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Свойство (метод)</w:t>
            </w:r>
            <w:r w:rsidRPr="00D8671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671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NXOpen</w:t>
            </w:r>
            <w:proofErr w:type="spellEnd"/>
          </w:p>
        </w:tc>
        <w:tc>
          <w:tcPr>
            <w:tcW w:w="2036" w:type="dxa"/>
          </w:tcPr>
          <w:p w14:paraId="491E7BC0" w14:textId="087434EA" w:rsidR="00EC4A64" w:rsidRDefault="00EC4A64" w:rsidP="00EC4A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Входные параметры</w:t>
            </w:r>
          </w:p>
        </w:tc>
        <w:tc>
          <w:tcPr>
            <w:tcW w:w="1946" w:type="dxa"/>
          </w:tcPr>
          <w:p w14:paraId="317E612C" w14:textId="6D1EA81B" w:rsidR="00EC4A64" w:rsidRDefault="00EC4A64" w:rsidP="00EC4A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Возвращаемое значение</w:t>
            </w:r>
          </w:p>
        </w:tc>
        <w:tc>
          <w:tcPr>
            <w:tcW w:w="2120" w:type="dxa"/>
          </w:tcPr>
          <w:p w14:paraId="5862A874" w14:textId="4C240F5D" w:rsidR="00EC4A64" w:rsidRDefault="00EC4A64" w:rsidP="00EC4A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6713">
              <w:rPr>
                <w:rFonts w:ascii="Times New Roman" w:hAnsi="Times New Roman" w:cs="Times New Roman"/>
                <w:b/>
                <w:sz w:val="24"/>
                <w:szCs w:val="24"/>
              </w:rPr>
              <w:t>Применение</w:t>
            </w:r>
          </w:p>
        </w:tc>
      </w:tr>
      <w:tr w:rsidR="00E45B8F" w:rsidRPr="00524FDB" w14:paraId="2B1D1926" w14:textId="77777777" w:rsidTr="009B7D4E">
        <w:tc>
          <w:tcPr>
            <w:tcW w:w="3243" w:type="dxa"/>
          </w:tcPr>
          <w:p w14:paraId="62C70F93" w14:textId="77777777" w:rsidR="00EC4A64" w:rsidRPr="00FC0BB8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D963161" w14:textId="77777777" w:rsidR="00EC4A64" w:rsidRPr="00FC0BB8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163BA36" w14:textId="77777777" w:rsidR="00EC4A64" w:rsidRPr="00FC0BB8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F3B6EBA" w14:textId="65F133F9" w:rsidR="000108F4" w:rsidRPr="00524FDB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workPart.Curves</w:t>
            </w:r>
            <w:proofErr w:type="spellEnd"/>
            <w:r w:rsidRPr="00E73F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CreateArc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(Point3d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center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NXMatrix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ouble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radius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ouble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startAngle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ouble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endAngle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14:paraId="1613ACA4" w14:textId="77777777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center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координаты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центра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окружности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дуги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radius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радиус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дуги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startAngle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угол начальной точки в радианах,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endAngle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524F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угол конечной точки дуги в радианах.</w:t>
            </w:r>
          </w:p>
        </w:tc>
        <w:tc>
          <w:tcPr>
            <w:tcW w:w="1946" w:type="dxa"/>
          </w:tcPr>
          <w:p w14:paraId="3D803921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AC7502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00523F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F09F41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3A35B4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D2C59B" w14:textId="7F1A7652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Arc</w:t>
            </w:r>
          </w:p>
        </w:tc>
        <w:tc>
          <w:tcPr>
            <w:tcW w:w="2120" w:type="dxa"/>
          </w:tcPr>
          <w:p w14:paraId="30E1EB0A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38BC00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973221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F37D5D" w14:textId="549105C5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Создает дугу по координатам центра окружности, радиусу и начальному и конечному углу.</w:t>
            </w:r>
          </w:p>
        </w:tc>
      </w:tr>
      <w:tr w:rsidR="00E45B8F" w:rsidRPr="00524FDB" w14:paraId="2C2B7DF5" w14:textId="77777777" w:rsidTr="009B7D4E">
        <w:tc>
          <w:tcPr>
            <w:tcW w:w="3243" w:type="dxa"/>
          </w:tcPr>
          <w:p w14:paraId="165AA1C5" w14:textId="77777777" w:rsidR="00524FDB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workPart.Sketches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2DFCC9AD" w14:textId="77777777" w:rsidR="009B7D4E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CreateLinearDimensionBuilder</w:t>
            </w:r>
            <w:proofErr w:type="spellEnd"/>
          </w:p>
          <w:p w14:paraId="55D1B3C9" w14:textId="77777777" w:rsidR="009B7D4E" w:rsidRPr="009B7D4E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="00E45B8F" w:rsidRPr="009B7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Annotations.</w:t>
            </w:r>
          </w:p>
          <w:p w14:paraId="68EAF9DD" w14:textId="77777777" w:rsidR="00524FDB" w:rsidRDefault="00E45B8F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B7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Dimension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24FDB"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nullNXOpen_Annotations</w:t>
            </w:r>
            <w:proofErr w:type="spellEnd"/>
            <w:r w:rsidR="00524FDB"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198076F1" w14:textId="77777777" w:rsidR="000108F4" w:rsidRPr="00524FDB" w:rsidRDefault="00524FDB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4FD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Dimension)</w:t>
            </w:r>
          </w:p>
        </w:tc>
        <w:tc>
          <w:tcPr>
            <w:tcW w:w="2036" w:type="dxa"/>
          </w:tcPr>
          <w:p w14:paraId="2331DA04" w14:textId="77777777" w:rsidR="00EC4A64" w:rsidRDefault="00EC4A64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5FC55A" w14:textId="12C02823" w:rsid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</w:rPr>
              <w:t>Annotations</w:t>
            </w:r>
            <w:proofErr w:type="spellEnd"/>
            <w:r w:rsidRPr="00524FD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5230AAD" w14:textId="77777777" w:rsidR="000108F4" w:rsidRPr="00524FDB" w:rsidRDefault="00524FDB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24FDB">
              <w:rPr>
                <w:rFonts w:ascii="Times New Roman" w:hAnsi="Times New Roman" w:cs="Times New Roman"/>
                <w:sz w:val="24"/>
                <w:szCs w:val="24"/>
              </w:rPr>
              <w:t>Dimension</w:t>
            </w:r>
            <w:proofErr w:type="spellEnd"/>
          </w:p>
        </w:tc>
        <w:tc>
          <w:tcPr>
            <w:tcW w:w="1946" w:type="dxa"/>
          </w:tcPr>
          <w:p w14:paraId="0AAFC72C" w14:textId="77777777" w:rsidR="00EC4A64" w:rsidRPr="00FC0BB8" w:rsidRDefault="00EC4A64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C5D67CA" w14:textId="70D085F4" w:rsidR="00862053" w:rsidRPr="00CB177D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класса</w:t>
            </w: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SketchLinear</w:t>
            </w:r>
            <w:proofErr w:type="spellEnd"/>
          </w:p>
          <w:p w14:paraId="36637B2A" w14:textId="77777777" w:rsidR="009B7D4E" w:rsidRPr="00CB177D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Dimension</w:t>
            </w:r>
          </w:p>
          <w:p w14:paraId="2178B860" w14:textId="77777777" w:rsidR="000108F4" w:rsidRPr="00CB177D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2120" w:type="dxa"/>
          </w:tcPr>
          <w:p w14:paraId="71E8F642" w14:textId="77777777" w:rsidR="00EC4A64" w:rsidRPr="00FC0BB8" w:rsidRDefault="00EC4A64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F46049B" w14:textId="7375E1A3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Позволяет </w:t>
            </w:r>
            <w:r w:rsidR="00EC4A64">
              <w:rPr>
                <w:rFonts w:ascii="Times New Roman" w:hAnsi="Times New Roman" w:cs="Times New Roman"/>
                <w:sz w:val="24"/>
                <w:szCs w:val="24"/>
              </w:rPr>
              <w:t>задавать линейный размер</w:t>
            </w:r>
          </w:p>
        </w:tc>
      </w:tr>
      <w:tr w:rsidR="00E45B8F" w:rsidRPr="00524FDB" w14:paraId="73255CFB" w14:textId="77777777" w:rsidTr="009B7D4E">
        <w:tc>
          <w:tcPr>
            <w:tcW w:w="3243" w:type="dxa"/>
          </w:tcPr>
          <w:p w14:paraId="111B78D0" w14:textId="77777777" w:rsidR="00EC4A64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B8BFD11" w14:textId="0C5E1A16" w:rsidR="000108F4" w:rsidRPr="00862053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Commit()</w:t>
            </w:r>
          </w:p>
        </w:tc>
        <w:tc>
          <w:tcPr>
            <w:tcW w:w="2036" w:type="dxa"/>
          </w:tcPr>
          <w:p w14:paraId="3EA2C561" w14:textId="77777777" w:rsidR="00EC4A64" w:rsidRDefault="00EC4A64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4783F94" w14:textId="65F68D97" w:rsidR="000108F4" w:rsidRPr="00524FDB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—</w:t>
            </w:r>
          </w:p>
        </w:tc>
        <w:tc>
          <w:tcPr>
            <w:tcW w:w="1946" w:type="dxa"/>
          </w:tcPr>
          <w:p w14:paraId="742BF8C3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NXObject</w:t>
            </w:r>
            <w:proofErr w:type="spellEnd"/>
          </w:p>
        </w:tc>
        <w:tc>
          <w:tcPr>
            <w:tcW w:w="2120" w:type="dxa"/>
          </w:tcPr>
          <w:p w14:paraId="55F35589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Позволяет зафиксировать изменения</w:t>
            </w:r>
          </w:p>
        </w:tc>
      </w:tr>
      <w:tr w:rsidR="00E45B8F" w:rsidRPr="00524FDB" w14:paraId="374838F1" w14:textId="77777777" w:rsidTr="009B7D4E">
        <w:tc>
          <w:tcPr>
            <w:tcW w:w="3243" w:type="dxa"/>
          </w:tcPr>
          <w:p w14:paraId="7B6CFED1" w14:textId="77777777" w:rsidR="000108F4" w:rsidRPr="00524FDB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62053">
              <w:rPr>
                <w:rFonts w:ascii="Times New Roman" w:hAnsi="Times New Roman" w:cs="Times New Roman"/>
                <w:sz w:val="24"/>
                <w:szCs w:val="24"/>
              </w:rPr>
              <w:t>Destroy</w:t>
            </w:r>
            <w:proofErr w:type="spellEnd"/>
            <w:r w:rsidRPr="00862053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2036" w:type="dxa"/>
          </w:tcPr>
          <w:p w14:paraId="1F789F06" w14:textId="77777777" w:rsidR="000108F4" w:rsidRPr="00862053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1946" w:type="dxa"/>
          </w:tcPr>
          <w:p w14:paraId="71796FD6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120" w:type="dxa"/>
          </w:tcPr>
          <w:p w14:paraId="5AC44998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Уничтожает объект.</w:t>
            </w:r>
          </w:p>
        </w:tc>
      </w:tr>
      <w:tr w:rsidR="00E45B8F" w:rsidRPr="00524FDB" w14:paraId="130316A3" w14:textId="77777777" w:rsidTr="009B7D4E">
        <w:tc>
          <w:tcPr>
            <w:tcW w:w="3243" w:type="dxa"/>
          </w:tcPr>
          <w:p w14:paraId="68BD3E87" w14:textId="77777777" w:rsidR="00862053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8620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session.ActiveSketch</w:t>
            </w:r>
            <w:proofErr w:type="spellEnd"/>
            <w:proofErr w:type="gramEnd"/>
            <w:r w:rsidRPr="008620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3F14BE19" w14:textId="77777777" w:rsidR="000108F4" w:rsidRPr="00524FDB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620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LocalUpdate</w:t>
            </w:r>
            <w:proofErr w:type="spellEnd"/>
            <w:r w:rsidRPr="008620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()</w:t>
            </w:r>
          </w:p>
        </w:tc>
        <w:tc>
          <w:tcPr>
            <w:tcW w:w="2036" w:type="dxa"/>
          </w:tcPr>
          <w:p w14:paraId="19CDA4FE" w14:textId="77777777" w:rsidR="000108F4" w:rsidRPr="00862053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—</w:t>
            </w:r>
          </w:p>
        </w:tc>
        <w:tc>
          <w:tcPr>
            <w:tcW w:w="1946" w:type="dxa"/>
          </w:tcPr>
          <w:p w14:paraId="013F6AEF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120" w:type="dxa"/>
          </w:tcPr>
          <w:p w14:paraId="78F61150" w14:textId="77777777" w:rsidR="000108F4" w:rsidRPr="00862053" w:rsidRDefault="00862053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Обновляет эскиз.</w:t>
            </w:r>
          </w:p>
        </w:tc>
      </w:tr>
      <w:tr w:rsidR="00E45B8F" w:rsidRPr="00524FDB" w14:paraId="2413E366" w14:textId="77777777" w:rsidTr="009B7D4E">
        <w:tc>
          <w:tcPr>
            <w:tcW w:w="3243" w:type="dxa"/>
          </w:tcPr>
          <w:p w14:paraId="788831DE" w14:textId="77777777" w:rsidR="00862053" w:rsidRPr="00422A29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session.ActiveSketch</w:t>
            </w:r>
            <w:proofErr w:type="spellEnd"/>
            <w:proofErr w:type="gramEnd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1BEE1CDE" w14:textId="77777777" w:rsidR="000108F4" w:rsidRPr="00524FDB" w:rsidRDefault="00862053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FindObject</w:t>
            </w:r>
            <w:proofErr w:type="spellEnd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Jurnal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Identifire</w:t>
            </w:r>
            <w:proofErr w:type="spellEnd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14:paraId="18D63702" w14:textId="77777777" w:rsidR="000108F4" w:rsidRPr="00422A29" w:rsidRDefault="00422A29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JurnalIdentifire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имя объекта</w:t>
            </w:r>
          </w:p>
        </w:tc>
        <w:tc>
          <w:tcPr>
            <w:tcW w:w="1946" w:type="dxa"/>
          </w:tcPr>
          <w:p w14:paraId="6D0910B4" w14:textId="77777777" w:rsidR="000108F4" w:rsidRPr="00524FDB" w:rsidRDefault="00422A29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NXObject</w:t>
            </w:r>
            <w:proofErr w:type="spellEnd"/>
          </w:p>
        </w:tc>
        <w:tc>
          <w:tcPr>
            <w:tcW w:w="2120" w:type="dxa"/>
          </w:tcPr>
          <w:p w14:paraId="0FD2C673" w14:textId="77777777" w:rsidR="000108F4" w:rsidRPr="00422A29" w:rsidRDefault="00422A29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Осуществляет поиск элемента эскиза.</w:t>
            </w:r>
          </w:p>
        </w:tc>
      </w:tr>
      <w:tr w:rsidR="00E45B8F" w:rsidRPr="00524FDB" w14:paraId="6E30B43F" w14:textId="77777777" w:rsidTr="009B7D4E">
        <w:tc>
          <w:tcPr>
            <w:tcW w:w="3243" w:type="dxa"/>
          </w:tcPr>
          <w:p w14:paraId="2A078DAF" w14:textId="77777777" w:rsidR="000108F4" w:rsidRPr="00524FDB" w:rsidRDefault="00422A29" w:rsidP="00E53E0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Guide.InfoWriteLine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 Info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036" w:type="dxa"/>
          </w:tcPr>
          <w:p w14:paraId="7ED32CF1" w14:textId="77777777" w:rsidR="000108F4" w:rsidRPr="00422A29" w:rsidRDefault="00422A29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Info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сообщение</w:t>
            </w:r>
          </w:p>
        </w:tc>
        <w:tc>
          <w:tcPr>
            <w:tcW w:w="1946" w:type="dxa"/>
          </w:tcPr>
          <w:p w14:paraId="06700680" w14:textId="77777777" w:rsidR="000108F4" w:rsidRPr="00422A29" w:rsidRDefault="00422A29" w:rsidP="00E53E0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120" w:type="dxa"/>
          </w:tcPr>
          <w:p w14:paraId="12B6142D" w14:textId="77777777" w:rsidR="000108F4" w:rsidRPr="00422A29" w:rsidRDefault="00422A29" w:rsidP="00E53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Выводит сообщение в САПР.</w:t>
            </w:r>
          </w:p>
        </w:tc>
      </w:tr>
      <w:tr w:rsidR="00E53E0F" w:rsidRPr="00422A29" w14:paraId="67BA95C0" w14:textId="77777777" w:rsidTr="00E53E0F">
        <w:tc>
          <w:tcPr>
            <w:tcW w:w="3243" w:type="dxa"/>
          </w:tcPr>
          <w:p w14:paraId="4CDD3119" w14:textId="77777777" w:rsidR="00E53E0F" w:rsidRPr="00422A29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workPart.Features</w:t>
            </w:r>
            <w:proofErr w:type="spellEnd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5CB17CEC" w14:textId="77777777" w:rsidR="00E53E0F" w:rsidRPr="00422A29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CreateRevolveBuilder</w:t>
            </w:r>
            <w:proofErr w:type="spellEnd"/>
          </w:p>
          <w:p w14:paraId="201258B5" w14:textId="77777777" w:rsidR="00E53E0F" w:rsidRPr="00422A29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9B7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Features.Feature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nullNXOpen_Features</w:t>
            </w:r>
            <w:proofErr w:type="spellEnd"/>
            <w:r w:rsidRPr="00422A2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7AE1CB9A" w14:textId="77777777" w:rsidR="00E53E0F" w:rsidRPr="00524FDB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B7D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Feature)</w:t>
            </w:r>
          </w:p>
        </w:tc>
        <w:tc>
          <w:tcPr>
            <w:tcW w:w="2036" w:type="dxa"/>
          </w:tcPr>
          <w:p w14:paraId="434CC775" w14:textId="77777777" w:rsidR="00E53E0F" w:rsidRPr="00422A29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Чаще всего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946" w:type="dxa"/>
          </w:tcPr>
          <w:p w14:paraId="0D0842CA" w14:textId="77777777" w:rsidR="00EC4A64" w:rsidRDefault="00EC4A64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8CBEB9" w14:textId="33D2DD16" w:rsidR="00E53E0F" w:rsidRPr="00422A29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422A29">
              <w:rPr>
                <w:rFonts w:ascii="Times New Roman" w:hAnsi="Times New Roman" w:cs="Times New Roman"/>
                <w:sz w:val="24"/>
                <w:szCs w:val="24"/>
              </w:rPr>
              <w:t>RevolveBuilder</w:t>
            </w:r>
            <w:proofErr w:type="spellEnd"/>
          </w:p>
        </w:tc>
        <w:tc>
          <w:tcPr>
            <w:tcW w:w="2120" w:type="dxa"/>
          </w:tcPr>
          <w:p w14:paraId="14974632" w14:textId="77777777" w:rsidR="00EC4A64" w:rsidRDefault="00EC4A64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7DBCA2" w14:textId="3B7863BE" w:rsidR="00E53E0F" w:rsidRPr="00422A29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Выполняет вращение.</w:t>
            </w:r>
          </w:p>
        </w:tc>
      </w:tr>
      <w:tr w:rsidR="00E53E0F" w:rsidRPr="00E45B8F" w14:paraId="6F1199BB" w14:textId="77777777" w:rsidTr="00E53E0F">
        <w:tc>
          <w:tcPr>
            <w:tcW w:w="3243" w:type="dxa"/>
          </w:tcPr>
          <w:p w14:paraId="7C0FCD2C" w14:textId="77777777" w:rsidR="00E53E0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workPart.Features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53F1CCE" w14:textId="77777777" w:rsidR="00E53E0F" w:rsidRPr="00E45B8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CreateHolePackageBuilder</w:t>
            </w:r>
            <w:proofErr w:type="spellEnd"/>
          </w:p>
          <w:p w14:paraId="6140BC36" w14:textId="77777777" w:rsidR="00E53E0F" w:rsidRPr="00E45B8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Pr="00E45B8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Features.HolePackage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nullNXOpen_Features_HolePackage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14:paraId="0B81585C" w14:textId="77777777" w:rsidR="00E53E0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класса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Features</w:t>
            </w:r>
          </w:p>
          <w:p w14:paraId="7C2774BF" w14:textId="77777777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HolePackage</w:t>
            </w:r>
            <w:proofErr w:type="spellEnd"/>
            <w:proofErr w:type="gram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Чаще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всего</w:t>
            </w: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null.</w:t>
            </w:r>
          </w:p>
        </w:tc>
        <w:tc>
          <w:tcPr>
            <w:tcW w:w="1946" w:type="dxa"/>
          </w:tcPr>
          <w:p w14:paraId="10B6AD7D" w14:textId="77777777" w:rsidR="00E53E0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Features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B2A4FAE" w14:textId="77777777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HolePackageBuilder</w:t>
            </w:r>
            <w:proofErr w:type="spellEnd"/>
          </w:p>
        </w:tc>
        <w:tc>
          <w:tcPr>
            <w:tcW w:w="2120" w:type="dxa"/>
          </w:tcPr>
          <w:p w14:paraId="313F93B0" w14:textId="77777777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Осуществляет построение отверстия.</w:t>
            </w:r>
          </w:p>
        </w:tc>
      </w:tr>
      <w:tr w:rsidR="00E53E0F" w:rsidRPr="00E45B8F" w14:paraId="0347E929" w14:textId="77777777" w:rsidTr="00E53E0F">
        <w:tc>
          <w:tcPr>
            <w:tcW w:w="3243" w:type="dxa"/>
          </w:tcPr>
          <w:p w14:paraId="11439020" w14:textId="77777777" w:rsidR="00E53E0F" w:rsidRPr="00E45B8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workPart.Features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67FCD265" w14:textId="77777777" w:rsidR="00E53E0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CreatePatternFeatureBuilder</w:t>
            </w:r>
            <w:proofErr w:type="spellEnd"/>
          </w:p>
          <w:p w14:paraId="6920646D" w14:textId="77777777" w:rsidR="00E53E0F" w:rsidRPr="00CB177D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Feature </w:t>
            </w:r>
            <w:proofErr w:type="spellStart"/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nullNXOpen_Features</w:t>
            </w:r>
            <w:proofErr w:type="spellEnd"/>
            <w:r w:rsidRPr="00CB17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1AB98D7B" w14:textId="77777777" w:rsidR="00E53E0F" w:rsidRPr="00E45B8F" w:rsidRDefault="00E53E0F" w:rsidP="003B79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036" w:type="dxa"/>
          </w:tcPr>
          <w:p w14:paraId="038E6FC1" w14:textId="77777777" w:rsidR="00EC4A64" w:rsidRDefault="00EC4A64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756007" w14:textId="0A6C9B4C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Feature</w:t>
            </w:r>
            <w:proofErr w:type="spellEnd"/>
          </w:p>
        </w:tc>
        <w:tc>
          <w:tcPr>
            <w:tcW w:w="1946" w:type="dxa"/>
          </w:tcPr>
          <w:p w14:paraId="40F1DD29" w14:textId="77777777" w:rsidR="00E53E0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Features</w:t>
            </w:r>
            <w:proofErr w:type="spellEnd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9BE47F6" w14:textId="77777777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45B8F">
              <w:rPr>
                <w:rFonts w:ascii="Times New Roman" w:hAnsi="Times New Roman" w:cs="Times New Roman"/>
                <w:sz w:val="24"/>
                <w:szCs w:val="24"/>
              </w:rPr>
              <w:t>PatternFeatureBuilder</w:t>
            </w:r>
            <w:proofErr w:type="spellEnd"/>
          </w:p>
        </w:tc>
        <w:tc>
          <w:tcPr>
            <w:tcW w:w="2120" w:type="dxa"/>
          </w:tcPr>
          <w:p w14:paraId="6BE64E0A" w14:textId="77777777" w:rsidR="00EC4A64" w:rsidRDefault="00EC4A64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DB6895" w14:textId="0A61FAFC" w:rsidR="00E53E0F" w:rsidRPr="00E45B8F" w:rsidRDefault="00E53E0F" w:rsidP="003B79F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Создает массив элементов.</w:t>
            </w:r>
          </w:p>
        </w:tc>
      </w:tr>
    </w:tbl>
    <w:p w14:paraId="17ABE333" w14:textId="6DF94A45" w:rsidR="009E3FEA" w:rsidRDefault="009E3FEA" w:rsidP="00EC4A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837D00E" w14:textId="77777777" w:rsidR="009B7D4E" w:rsidRDefault="00FF3BBD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1.3 Обзор аналогов</w:t>
      </w:r>
    </w:p>
    <w:p w14:paraId="50356939" w14:textId="77777777" w:rsidR="00CB177D" w:rsidRPr="00FB600A" w:rsidRDefault="00CB177D" w:rsidP="00E53E0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Шинно-дисковый </w:t>
      </w:r>
      <w:r w:rsidRPr="00CB177D">
        <w:rPr>
          <w:rFonts w:ascii="Times New Roman" w:hAnsi="Times New Roman" w:cs="Times New Roman"/>
          <w:b/>
          <w:bCs/>
          <w:sz w:val="28"/>
          <w:szCs w:val="28"/>
        </w:rPr>
        <w:t>калькулятор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от </w:t>
      </w:r>
      <w:r w:rsidR="00FB600A" w:rsidRPr="00FB600A">
        <w:rPr>
          <w:rFonts w:ascii="Times New Roman" w:hAnsi="Times New Roman" w:cs="Times New Roman"/>
          <w:b/>
          <w:bCs/>
          <w:sz w:val="28"/>
          <w:szCs w:val="28"/>
        </w:rPr>
        <w:t>“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YOKOHAMA</w:t>
      </w:r>
      <w:r w:rsidR="00FB600A" w:rsidRPr="00FB600A">
        <w:rPr>
          <w:rFonts w:ascii="Times New Roman" w:hAnsi="Times New Roman" w:cs="Times New Roman"/>
          <w:b/>
          <w:bCs/>
          <w:sz w:val="28"/>
          <w:szCs w:val="28"/>
        </w:rPr>
        <w:t>”</w:t>
      </w:r>
      <w:r w:rsidR="00FB60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B600A" w:rsidRPr="00FB600A">
        <w:rPr>
          <w:rFonts w:ascii="Times New Roman" w:hAnsi="Times New Roman" w:cs="Times New Roman"/>
          <w:b/>
          <w:bCs/>
          <w:sz w:val="28"/>
          <w:szCs w:val="28"/>
        </w:rPr>
        <w:t>[7]</w:t>
      </w:r>
    </w:p>
    <w:p w14:paraId="2C129C21" w14:textId="77777777" w:rsidR="001C1D4C" w:rsidRPr="00335E06" w:rsidRDefault="00CB177D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Pr="00335E06">
        <w:rPr>
          <w:rFonts w:ascii="Times New Roman" w:hAnsi="Times New Roman" w:cs="Times New Roman"/>
          <w:sz w:val="28"/>
          <w:szCs w:val="28"/>
        </w:rPr>
        <w:t>:</w:t>
      </w:r>
    </w:p>
    <w:p w14:paraId="60FC7175" w14:textId="77777777" w:rsidR="00CB177D" w:rsidRDefault="00CB177D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177D">
        <w:rPr>
          <w:rFonts w:ascii="Times New Roman" w:hAnsi="Times New Roman" w:cs="Times New Roman"/>
          <w:sz w:val="28"/>
          <w:szCs w:val="28"/>
        </w:rPr>
        <w:t>Визуальный шинно-дисковый калькулятор — инструмент расчета теоретических размеров автомобильных шин и литых дисков с возможностью их визуализации. Кроме того, все результаты расчетов приводятся в табличной части калькулятора.</w:t>
      </w:r>
    </w:p>
    <w:p w14:paraId="4F997CAE" w14:textId="77777777" w:rsidR="00CB177D" w:rsidRDefault="00CB177D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B177D">
        <w:rPr>
          <w:rFonts w:ascii="Times New Roman" w:hAnsi="Times New Roman" w:cs="Times New Roman"/>
          <w:sz w:val="28"/>
          <w:szCs w:val="28"/>
        </w:rPr>
        <w:t xml:space="preserve">Изменяя параметры диска и резины,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CB177D">
        <w:rPr>
          <w:rFonts w:ascii="Times New Roman" w:hAnsi="Times New Roman" w:cs="Times New Roman"/>
          <w:sz w:val="28"/>
          <w:szCs w:val="28"/>
        </w:rPr>
        <w:t xml:space="preserve"> увидеть, как изменяются габариты колеса.</w:t>
      </w:r>
    </w:p>
    <w:p w14:paraId="4E50FD9F" w14:textId="77777777" w:rsidR="00FB600A" w:rsidRDefault="00FB600A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1.1 представлен интерфейс калькулятора</w:t>
      </w:r>
      <w:r w:rsidR="0005666F">
        <w:rPr>
          <w:rFonts w:ascii="Times New Roman" w:hAnsi="Times New Roman" w:cs="Times New Roman"/>
          <w:sz w:val="28"/>
          <w:szCs w:val="28"/>
        </w:rPr>
        <w:t xml:space="preserve"> от </w:t>
      </w:r>
      <w:r w:rsidR="0005666F" w:rsidRPr="00BD0B80">
        <w:rPr>
          <w:rFonts w:ascii="Times New Roman" w:hAnsi="Times New Roman" w:cs="Times New Roman"/>
          <w:sz w:val="28"/>
          <w:szCs w:val="28"/>
        </w:rPr>
        <w:t>“</w:t>
      </w:r>
      <w:r w:rsidR="0005666F" w:rsidRPr="00FB600A">
        <w:rPr>
          <w:rFonts w:ascii="Times New Roman" w:hAnsi="Times New Roman" w:cs="Times New Roman"/>
          <w:sz w:val="28"/>
          <w:szCs w:val="28"/>
        </w:rPr>
        <w:t>YOKOHAMA</w:t>
      </w:r>
      <w:r w:rsidR="0005666F" w:rsidRPr="00BD0B8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1E9182" w14:textId="77777777" w:rsidR="00CB177D" w:rsidRDefault="00CB177D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17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1EBF67" wp14:editId="0BE647E9">
            <wp:extent cx="5940425" cy="44716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EC69" w14:textId="77777777" w:rsidR="00FB600A" w:rsidRPr="00BD0B80" w:rsidRDefault="00FB600A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— Интерфейс шинно-дискового калькулятора от </w:t>
      </w:r>
      <w:r w:rsidR="00BD0B80" w:rsidRPr="00BD0B80">
        <w:rPr>
          <w:rFonts w:ascii="Times New Roman" w:hAnsi="Times New Roman" w:cs="Times New Roman"/>
          <w:sz w:val="28"/>
          <w:szCs w:val="28"/>
        </w:rPr>
        <w:t>“</w:t>
      </w:r>
      <w:r w:rsidRPr="00FB600A">
        <w:rPr>
          <w:rFonts w:ascii="Times New Roman" w:hAnsi="Times New Roman" w:cs="Times New Roman"/>
          <w:sz w:val="28"/>
          <w:szCs w:val="28"/>
        </w:rPr>
        <w:t>YOKOHAMA</w:t>
      </w:r>
      <w:r w:rsidR="00BD0B80" w:rsidRPr="00BD0B80">
        <w:rPr>
          <w:rFonts w:ascii="Times New Roman" w:hAnsi="Times New Roman" w:cs="Times New Roman"/>
          <w:sz w:val="28"/>
          <w:szCs w:val="28"/>
        </w:rPr>
        <w:t>”</w:t>
      </w:r>
    </w:p>
    <w:p w14:paraId="4B3A5D39" w14:textId="77777777" w:rsidR="00FB600A" w:rsidRDefault="00FB600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 1.1 данный калькулятор позволяет изменять диаметр диска, посадочную ширину и вылет. </w:t>
      </w:r>
    </w:p>
    <w:p w14:paraId="19172EE6" w14:textId="77777777" w:rsidR="00FB600A" w:rsidRDefault="00FB600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допустимо изменение параметров шины. На рисунке 1.2 представлены изменяемые параметры шины.</w:t>
      </w:r>
    </w:p>
    <w:p w14:paraId="296EE334" w14:textId="77777777" w:rsidR="00FB600A" w:rsidRDefault="00FB600A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600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75158C" wp14:editId="67C85E18">
            <wp:extent cx="5940425" cy="18345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1DD4" w14:textId="77777777" w:rsidR="00FB600A" w:rsidRDefault="00FB600A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— Изменяемые параметры шины</w:t>
      </w:r>
    </w:p>
    <w:p w14:paraId="44F822FC" w14:textId="77777777" w:rsidR="00FB600A" w:rsidRDefault="00FB600A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commentRangeStart w:id="2"/>
      <w:r w:rsidRPr="00FB600A">
        <w:rPr>
          <w:rFonts w:ascii="Times New Roman" w:hAnsi="Times New Roman" w:cs="Times New Roman"/>
          <w:b/>
          <w:sz w:val="28"/>
          <w:szCs w:val="28"/>
        </w:rPr>
        <w:t>Шинный калькулятор от “Колесо даром” [8]</w:t>
      </w:r>
      <w:commentRangeEnd w:id="2"/>
      <w:r w:rsidR="00F43C04">
        <w:rPr>
          <w:rStyle w:val="a7"/>
        </w:rPr>
        <w:commentReference w:id="2"/>
      </w:r>
    </w:p>
    <w:p w14:paraId="7E62F6A2" w14:textId="77777777" w:rsidR="00FB600A" w:rsidRDefault="00FB600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</w:t>
      </w:r>
      <w:r w:rsidR="00BD0B80">
        <w:rPr>
          <w:rFonts w:ascii="Times New Roman" w:hAnsi="Times New Roman" w:cs="Times New Roman"/>
          <w:sz w:val="28"/>
          <w:szCs w:val="28"/>
        </w:rPr>
        <w:t xml:space="preserve">расчета теоретических размеров </w:t>
      </w:r>
      <w:r w:rsidR="00BD0B80" w:rsidRPr="00CB177D">
        <w:rPr>
          <w:rFonts w:ascii="Times New Roman" w:hAnsi="Times New Roman" w:cs="Times New Roman"/>
          <w:sz w:val="28"/>
          <w:szCs w:val="28"/>
        </w:rPr>
        <w:t xml:space="preserve">дисков </w:t>
      </w:r>
      <w:r w:rsidR="00BD0B80">
        <w:rPr>
          <w:rFonts w:ascii="Times New Roman" w:hAnsi="Times New Roman" w:cs="Times New Roman"/>
          <w:sz w:val="28"/>
          <w:szCs w:val="28"/>
        </w:rPr>
        <w:t xml:space="preserve">и </w:t>
      </w:r>
      <w:r w:rsidR="00BD0B80" w:rsidRPr="00CB177D">
        <w:rPr>
          <w:rFonts w:ascii="Times New Roman" w:hAnsi="Times New Roman" w:cs="Times New Roman"/>
          <w:sz w:val="28"/>
          <w:szCs w:val="28"/>
        </w:rPr>
        <w:t>визуализации</w:t>
      </w:r>
      <w:r w:rsidR="00BD0B80">
        <w:rPr>
          <w:rFonts w:ascii="Times New Roman" w:hAnsi="Times New Roman" w:cs="Times New Roman"/>
          <w:sz w:val="28"/>
          <w:szCs w:val="28"/>
        </w:rPr>
        <w:t xml:space="preserve"> калькулятор от </w:t>
      </w:r>
      <w:r w:rsidR="00BD0B80" w:rsidRPr="00BD0B80">
        <w:rPr>
          <w:rFonts w:ascii="Times New Roman" w:hAnsi="Times New Roman" w:cs="Times New Roman"/>
          <w:sz w:val="28"/>
          <w:szCs w:val="28"/>
        </w:rPr>
        <w:t>“</w:t>
      </w:r>
      <w:r w:rsidR="00BD0B80">
        <w:rPr>
          <w:rFonts w:ascii="Times New Roman" w:hAnsi="Times New Roman" w:cs="Times New Roman"/>
          <w:sz w:val="28"/>
          <w:szCs w:val="28"/>
        </w:rPr>
        <w:t>Колесо даром</w:t>
      </w:r>
      <w:r w:rsidR="00BD0B80" w:rsidRPr="00BD0B80">
        <w:rPr>
          <w:rFonts w:ascii="Times New Roman" w:hAnsi="Times New Roman" w:cs="Times New Roman"/>
          <w:sz w:val="28"/>
          <w:szCs w:val="28"/>
        </w:rPr>
        <w:t>”</w:t>
      </w:r>
      <w:r w:rsidR="00BD0B80">
        <w:rPr>
          <w:rFonts w:ascii="Times New Roman" w:hAnsi="Times New Roman" w:cs="Times New Roman"/>
          <w:sz w:val="28"/>
          <w:szCs w:val="28"/>
        </w:rPr>
        <w:t xml:space="preserve"> также рассчитывает изменение показаний спидометра и изменение клиренса автомобиля. </w:t>
      </w:r>
    </w:p>
    <w:p w14:paraId="359CA3EE" w14:textId="77777777" w:rsidR="00BD0B80" w:rsidRDefault="00BD0B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1.3 представлен интерфейс калькулятора. </w:t>
      </w:r>
    </w:p>
    <w:p w14:paraId="5549BDB2" w14:textId="77777777" w:rsidR="00BD0B80" w:rsidRDefault="00BD0B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0B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CEAE71" wp14:editId="2C7F331B">
            <wp:extent cx="4381169" cy="5106182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241"/>
                    <a:stretch/>
                  </pic:blipFill>
                  <pic:spPr bwMode="auto">
                    <a:xfrm>
                      <a:off x="0" y="0"/>
                      <a:ext cx="4395336" cy="5122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F4682" w14:textId="77777777" w:rsidR="00BD0B80" w:rsidRDefault="00BD0B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— Шинно-дисковый калькулятор от </w:t>
      </w:r>
      <w:r w:rsidRPr="00BD0B8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Колесо даром</w:t>
      </w:r>
      <w:r w:rsidRPr="00BD0B80">
        <w:rPr>
          <w:rFonts w:ascii="Times New Roman" w:hAnsi="Times New Roman" w:cs="Times New Roman"/>
          <w:sz w:val="28"/>
          <w:szCs w:val="28"/>
        </w:rPr>
        <w:t>”</w:t>
      </w:r>
    </w:p>
    <w:p w14:paraId="4440B1D5" w14:textId="77777777" w:rsidR="00BD0B80" w:rsidRDefault="00BD0B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Результаты изменения размеров колеса представлены на рисунке 1.4.</w:t>
      </w:r>
    </w:p>
    <w:p w14:paraId="00F31299" w14:textId="77777777" w:rsidR="00BD0B80" w:rsidRDefault="00BD0B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0B8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ADB039" wp14:editId="3FAB66A4">
            <wp:extent cx="5488439" cy="47310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0020" cy="476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1F5F" w14:textId="77777777" w:rsidR="00BD0B80" w:rsidRDefault="00BD0B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— Результаты изменения размеров колеса</w:t>
      </w:r>
    </w:p>
    <w:p w14:paraId="6049444C" w14:textId="77777777" w:rsidR="00BD0B80" w:rsidRDefault="00BD0B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калькулятор позволяет рассчитать минимальные и максимальные показатели </w:t>
      </w:r>
      <w:r w:rsidR="00B05E9A">
        <w:rPr>
          <w:rFonts w:ascii="Times New Roman" w:hAnsi="Times New Roman" w:cs="Times New Roman"/>
          <w:sz w:val="28"/>
          <w:szCs w:val="28"/>
        </w:rPr>
        <w:t>ширины диска и произвести пере</w:t>
      </w:r>
      <w:r>
        <w:rPr>
          <w:rFonts w:ascii="Times New Roman" w:hAnsi="Times New Roman" w:cs="Times New Roman"/>
          <w:sz w:val="28"/>
          <w:szCs w:val="28"/>
        </w:rPr>
        <w:t xml:space="preserve">счет американских размеров шин в европейские типоразмеры. На рисунке 1.5 представлены </w:t>
      </w:r>
      <w:r w:rsidR="00115F92">
        <w:rPr>
          <w:rFonts w:ascii="Times New Roman" w:hAnsi="Times New Roman" w:cs="Times New Roman"/>
          <w:sz w:val="28"/>
          <w:szCs w:val="28"/>
        </w:rPr>
        <w:t xml:space="preserve">данные возможности </w:t>
      </w:r>
      <w:r w:rsidR="00B05E9A">
        <w:rPr>
          <w:rFonts w:ascii="Times New Roman" w:hAnsi="Times New Roman" w:cs="Times New Roman"/>
          <w:sz w:val="28"/>
          <w:szCs w:val="28"/>
        </w:rPr>
        <w:t>калькулятора</w:t>
      </w:r>
      <w:r w:rsidR="00115F92">
        <w:rPr>
          <w:rFonts w:ascii="Times New Roman" w:hAnsi="Times New Roman" w:cs="Times New Roman"/>
          <w:sz w:val="28"/>
          <w:szCs w:val="28"/>
        </w:rPr>
        <w:t>.</w:t>
      </w:r>
    </w:p>
    <w:p w14:paraId="75CDF335" w14:textId="77777777" w:rsidR="00BD0B80" w:rsidRDefault="00BD0B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0B8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38EC11" wp14:editId="270A6BC4">
            <wp:extent cx="5733285" cy="5534108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210" cy="555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2772" w14:textId="77777777" w:rsidR="00115F92" w:rsidRDefault="00115F92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1.5 — Расчёт минимальной и максимальной ширины диска, перевод американских размеров шин в европейские типоразмеры</w:t>
      </w:r>
    </w:p>
    <w:p w14:paraId="630E2F88" w14:textId="77777777" w:rsidR="00115F92" w:rsidRPr="00115F92" w:rsidRDefault="00115F92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5F92">
        <w:rPr>
          <w:rFonts w:ascii="Times New Roman" w:hAnsi="Times New Roman" w:cs="Times New Roman"/>
          <w:b/>
          <w:sz w:val="28"/>
          <w:szCs w:val="28"/>
        </w:rPr>
        <w:t>Визуальный шинный и дисковый калькулятор от “</w:t>
      </w:r>
      <w:r w:rsidRPr="00115F92"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Pr="00115F92">
        <w:rPr>
          <w:rFonts w:ascii="Times New Roman" w:hAnsi="Times New Roman" w:cs="Times New Roman"/>
          <w:b/>
          <w:sz w:val="28"/>
          <w:szCs w:val="28"/>
        </w:rPr>
        <w:t xml:space="preserve">azmerKoles.ru” </w:t>
      </w:r>
    </w:p>
    <w:p w14:paraId="32425CA2" w14:textId="77777777" w:rsidR="00115F92" w:rsidRDefault="00115F92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5F92">
        <w:rPr>
          <w:rFonts w:ascii="Times New Roman" w:hAnsi="Times New Roman" w:cs="Times New Roman"/>
          <w:b/>
          <w:sz w:val="28"/>
          <w:szCs w:val="28"/>
        </w:rPr>
        <w:t xml:space="preserve">(Как изменение размера шин </w:t>
      </w:r>
    </w:p>
    <w:p w14:paraId="36E87FBB" w14:textId="77777777" w:rsidR="00115F92" w:rsidRPr="00115F92" w:rsidRDefault="00115F92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15F92">
        <w:rPr>
          <w:rFonts w:ascii="Times New Roman" w:hAnsi="Times New Roman" w:cs="Times New Roman"/>
          <w:b/>
          <w:sz w:val="28"/>
          <w:szCs w:val="28"/>
        </w:rPr>
        <w:t>влияет на ходовые качества вашего автомобиля) [9]</w:t>
      </w:r>
    </w:p>
    <w:p w14:paraId="1078EA59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Калькулятор от </w:t>
      </w:r>
      <w:r w:rsidRPr="00115F92">
        <w:rPr>
          <w:rFonts w:ascii="Times New Roman" w:hAnsi="Times New Roman" w:cs="Times New Roman"/>
          <w:sz w:val="28"/>
          <w:szCs w:val="28"/>
        </w:rPr>
        <w:t>“RazmerKoles.ru”</w:t>
      </w:r>
      <w:r>
        <w:rPr>
          <w:rFonts w:ascii="Times New Roman" w:hAnsi="Times New Roman" w:cs="Times New Roman"/>
          <w:sz w:val="28"/>
          <w:szCs w:val="28"/>
        </w:rPr>
        <w:t xml:space="preserve"> — это</w:t>
      </w:r>
      <w:r w:rsidRPr="00115F92">
        <w:rPr>
          <w:rFonts w:ascii="Times New Roman" w:hAnsi="Times New Roman" w:cs="Times New Roman"/>
          <w:sz w:val="28"/>
          <w:szCs w:val="28"/>
        </w:rPr>
        <w:t xml:space="preserve"> инструмент для сравнения шин, используемый для легковых автомобилей, внедорожников и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минивэнов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9C321C4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5F92">
        <w:rPr>
          <w:rFonts w:ascii="Times New Roman" w:hAnsi="Times New Roman" w:cs="Times New Roman"/>
          <w:sz w:val="28"/>
          <w:szCs w:val="28"/>
        </w:rPr>
        <w:t>Основные возможности:</w:t>
      </w:r>
    </w:p>
    <w:p w14:paraId="1DF30FFB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с</w:t>
      </w:r>
      <w:r w:rsidRPr="00115F92">
        <w:rPr>
          <w:rFonts w:ascii="Times New Roman" w:hAnsi="Times New Roman" w:cs="Times New Roman"/>
          <w:sz w:val="28"/>
          <w:szCs w:val="28"/>
        </w:rPr>
        <w:t>равнение двух размеров колес, шин и дисков в метрической или имперской (США) системе;</w:t>
      </w:r>
    </w:p>
    <w:p w14:paraId="10B8D75E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п</w:t>
      </w:r>
      <w:r w:rsidRPr="00115F92">
        <w:rPr>
          <w:rFonts w:ascii="Times New Roman" w:hAnsi="Times New Roman" w:cs="Times New Roman"/>
          <w:sz w:val="28"/>
          <w:szCs w:val="28"/>
        </w:rPr>
        <w:t>редоставление списка возможных вариантов замены;</w:t>
      </w:r>
    </w:p>
    <w:p w14:paraId="1E2AFA0E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— в</w:t>
      </w:r>
      <w:r w:rsidRPr="00115F92">
        <w:rPr>
          <w:rFonts w:ascii="Times New Roman" w:hAnsi="Times New Roman" w:cs="Times New Roman"/>
          <w:sz w:val="28"/>
          <w:szCs w:val="28"/>
        </w:rPr>
        <w:t>озможность изменения параметров подвески (зазор до крыла, клиренс колесной арки, подвески);</w:t>
      </w:r>
    </w:p>
    <w:p w14:paraId="71C7BACF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о</w:t>
      </w:r>
      <w:r w:rsidRPr="00115F92">
        <w:rPr>
          <w:rFonts w:ascii="Times New Roman" w:hAnsi="Times New Roman" w:cs="Times New Roman"/>
          <w:sz w:val="28"/>
          <w:szCs w:val="28"/>
        </w:rPr>
        <w:t>ценка влияния изменения любого параметра шины, диска на управляемость автомобиля;</w:t>
      </w:r>
    </w:p>
    <w:p w14:paraId="16567B3B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в</w:t>
      </w:r>
      <w:r w:rsidRPr="00115F92">
        <w:rPr>
          <w:rFonts w:ascii="Times New Roman" w:hAnsi="Times New Roman" w:cs="Times New Roman"/>
          <w:sz w:val="28"/>
          <w:szCs w:val="28"/>
        </w:rPr>
        <w:t xml:space="preserve">озможность увеличения или уменьшения размера колес. Плюс /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минуc</w:t>
      </w:r>
      <w:proofErr w:type="spellEnd"/>
      <w:r w:rsidRPr="00115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сайзинг</w:t>
      </w:r>
      <w:proofErr w:type="spellEnd"/>
      <w:r w:rsidRPr="00115F9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sizing</w:t>
      </w:r>
      <w:proofErr w:type="spellEnd"/>
      <w:r w:rsidRPr="00115F92">
        <w:rPr>
          <w:rFonts w:ascii="Times New Roman" w:hAnsi="Times New Roman" w:cs="Times New Roman"/>
          <w:sz w:val="28"/>
          <w:szCs w:val="28"/>
        </w:rPr>
        <w:t>);</w:t>
      </w:r>
    </w:p>
    <w:p w14:paraId="0EC24CCB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в</w:t>
      </w:r>
      <w:r w:rsidRPr="00115F92">
        <w:rPr>
          <w:rFonts w:ascii="Times New Roman" w:hAnsi="Times New Roman" w:cs="Times New Roman"/>
          <w:sz w:val="28"/>
          <w:szCs w:val="28"/>
        </w:rPr>
        <w:t>озможность использовать только те размеры шин, которые есть в продаже. Несуществующие размеры шин не будут предлагаться для выбора;</w:t>
      </w:r>
    </w:p>
    <w:p w14:paraId="4F08D0BA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— в</w:t>
      </w:r>
      <w:r w:rsidRPr="00115F92">
        <w:rPr>
          <w:rFonts w:ascii="Times New Roman" w:hAnsi="Times New Roman" w:cs="Times New Roman"/>
          <w:sz w:val="28"/>
          <w:szCs w:val="28"/>
        </w:rPr>
        <w:t xml:space="preserve">арианты обозначения шин: ISO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Metric</w:t>
      </w:r>
      <w:proofErr w:type="spellEnd"/>
      <w:r w:rsidRPr="00115F92">
        <w:rPr>
          <w:rFonts w:ascii="Times New Roman" w:hAnsi="Times New Roman" w:cs="Times New Roman"/>
          <w:sz w:val="28"/>
          <w:szCs w:val="28"/>
        </w:rPr>
        <w:t xml:space="preserve">, LT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High</w:t>
      </w:r>
      <w:proofErr w:type="spellEnd"/>
      <w:r w:rsidRPr="00115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5F92">
        <w:rPr>
          <w:rFonts w:ascii="Times New Roman" w:hAnsi="Times New Roman" w:cs="Times New Roman"/>
          <w:sz w:val="28"/>
          <w:szCs w:val="28"/>
        </w:rPr>
        <w:t>Flotation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03C4644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5F92">
        <w:rPr>
          <w:rFonts w:ascii="Times New Roman" w:hAnsi="Times New Roman" w:cs="Times New Roman"/>
          <w:sz w:val="28"/>
          <w:szCs w:val="28"/>
        </w:rPr>
        <w:t>Важно:</w:t>
      </w:r>
      <w:r>
        <w:rPr>
          <w:rFonts w:ascii="Times New Roman" w:hAnsi="Times New Roman" w:cs="Times New Roman"/>
          <w:sz w:val="28"/>
          <w:szCs w:val="28"/>
        </w:rPr>
        <w:t> о</w:t>
      </w:r>
      <w:r w:rsidRPr="00115F92">
        <w:rPr>
          <w:rFonts w:ascii="Times New Roman" w:hAnsi="Times New Roman" w:cs="Times New Roman"/>
          <w:sz w:val="28"/>
          <w:szCs w:val="28"/>
        </w:rPr>
        <w:t>тображаемые размеры рассчитаны с использованием ISO стандартов:</w:t>
      </w:r>
    </w:p>
    <w:p w14:paraId="43605840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5F92">
        <w:rPr>
          <w:rFonts w:ascii="Times New Roman" w:hAnsi="Times New Roman" w:cs="Times New Roman"/>
          <w:sz w:val="28"/>
          <w:szCs w:val="28"/>
          <w:lang w:val="en-US"/>
        </w:rPr>
        <w:t xml:space="preserve">— ISO 4000-1, ISO 4000-2 Passenger car </w:t>
      </w:r>
      <w:proofErr w:type="spellStart"/>
      <w:r w:rsidRPr="00115F92">
        <w:rPr>
          <w:rFonts w:ascii="Times New Roman" w:hAnsi="Times New Roman" w:cs="Times New Roman"/>
          <w:sz w:val="28"/>
          <w:szCs w:val="28"/>
          <w:lang w:val="en-US"/>
        </w:rPr>
        <w:t>tyres</w:t>
      </w:r>
      <w:proofErr w:type="spellEnd"/>
      <w:r w:rsidRPr="00115F92">
        <w:rPr>
          <w:rFonts w:ascii="Times New Roman" w:hAnsi="Times New Roman" w:cs="Times New Roman"/>
          <w:sz w:val="28"/>
          <w:szCs w:val="28"/>
          <w:lang w:val="en-US"/>
        </w:rPr>
        <w:t xml:space="preserve"> and rims / </w:t>
      </w:r>
      <w:proofErr w:type="spellStart"/>
      <w:r w:rsidRPr="00115F92">
        <w:rPr>
          <w:rFonts w:ascii="Times New Roman" w:hAnsi="Times New Roman" w:cs="Times New Roman"/>
          <w:sz w:val="28"/>
          <w:szCs w:val="28"/>
          <w:lang w:val="en-US"/>
        </w:rPr>
        <w:t>Tyres</w:t>
      </w:r>
      <w:proofErr w:type="spellEnd"/>
      <w:r w:rsidRPr="00115F92">
        <w:rPr>
          <w:rFonts w:ascii="Times New Roman" w:hAnsi="Times New Roman" w:cs="Times New Roman"/>
          <w:sz w:val="28"/>
          <w:szCs w:val="28"/>
          <w:lang w:val="en-US"/>
        </w:rPr>
        <w:t xml:space="preserve"> / Rims</w:t>
      </w:r>
    </w:p>
    <w:p w14:paraId="622655E8" w14:textId="77777777" w:rsidR="00115F92" w:rsidRP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5F92">
        <w:rPr>
          <w:rFonts w:ascii="Times New Roman" w:hAnsi="Times New Roman" w:cs="Times New Roman"/>
          <w:sz w:val="28"/>
          <w:szCs w:val="28"/>
          <w:lang w:val="en-US"/>
        </w:rPr>
        <w:t>— ISO 8855 Road vehicles / Vehicle dynamics and road-holding ability</w:t>
      </w:r>
    </w:p>
    <w:p w14:paraId="73BA8A22" w14:textId="77777777" w:rsidR="00115F92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1.6 представлен интерфейс </w:t>
      </w:r>
      <w:r w:rsidR="00B65C43">
        <w:rPr>
          <w:rFonts w:ascii="Times New Roman" w:hAnsi="Times New Roman" w:cs="Times New Roman"/>
          <w:sz w:val="28"/>
          <w:szCs w:val="28"/>
        </w:rPr>
        <w:t xml:space="preserve">шинно-дискового калькулятора от </w:t>
      </w:r>
      <w:r w:rsidR="00B65C43" w:rsidRPr="00115F92">
        <w:rPr>
          <w:rFonts w:ascii="Times New Roman" w:hAnsi="Times New Roman" w:cs="Times New Roman"/>
          <w:sz w:val="28"/>
          <w:szCs w:val="28"/>
        </w:rPr>
        <w:t>“RazmerKoles.ru”</w:t>
      </w:r>
      <w:r w:rsidR="00B65C43">
        <w:rPr>
          <w:rFonts w:ascii="Times New Roman" w:hAnsi="Times New Roman" w:cs="Times New Roman"/>
          <w:sz w:val="28"/>
          <w:szCs w:val="28"/>
        </w:rPr>
        <w:t>.</w:t>
      </w:r>
    </w:p>
    <w:p w14:paraId="565226EC" w14:textId="77777777" w:rsidR="00115F92" w:rsidRDefault="00115F92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5F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369B83" wp14:editId="7AF8E733">
            <wp:extent cx="5940425" cy="32950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0D38" w14:textId="77777777" w:rsid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1.6 — Интерфейс шинно-дискового калькулятора от </w:t>
      </w:r>
      <w:r w:rsidRPr="00115F92">
        <w:rPr>
          <w:rFonts w:ascii="Times New Roman" w:hAnsi="Times New Roman" w:cs="Times New Roman"/>
          <w:sz w:val="28"/>
          <w:szCs w:val="28"/>
        </w:rPr>
        <w:t>“RazmerKoles.ru”</w:t>
      </w:r>
    </w:p>
    <w:p w14:paraId="6B83DCE1" w14:textId="77777777" w:rsidR="00B65C43" w:rsidRDefault="00B65C43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1.7 представлены результаты изменения размеров шины и диска.</w:t>
      </w:r>
    </w:p>
    <w:p w14:paraId="3CBDA524" w14:textId="77777777" w:rsid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5C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CA7DF9" wp14:editId="284F8968">
            <wp:extent cx="5940425" cy="57670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243A" w14:textId="77777777" w:rsid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1.7 — Результаты изменения размеров шины и диска</w:t>
      </w:r>
    </w:p>
    <w:p w14:paraId="72FBB037" w14:textId="77777777" w:rsidR="00B65C43" w:rsidRP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65C43">
        <w:rPr>
          <w:rFonts w:ascii="Times New Roman" w:hAnsi="Times New Roman" w:cs="Times New Roman"/>
          <w:b/>
          <w:sz w:val="28"/>
          <w:szCs w:val="28"/>
        </w:rPr>
        <w:t>Калькулятор дисков от “</w:t>
      </w:r>
      <w:r w:rsidRPr="00B65C43">
        <w:rPr>
          <w:rFonts w:ascii="Times New Roman" w:hAnsi="Times New Roman" w:cs="Times New Roman"/>
          <w:b/>
          <w:sz w:val="28"/>
          <w:szCs w:val="28"/>
          <w:lang w:val="en-US"/>
        </w:rPr>
        <w:t>MAGIC</w:t>
      </w:r>
      <w:r w:rsidRPr="00B65C4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b/>
          <w:sz w:val="28"/>
          <w:szCs w:val="28"/>
          <w:lang w:val="en-US"/>
        </w:rPr>
        <w:t>WHEELS</w:t>
      </w:r>
      <w:r w:rsidRPr="00B65C43">
        <w:rPr>
          <w:rFonts w:ascii="Times New Roman" w:hAnsi="Times New Roman" w:cs="Times New Roman"/>
          <w:b/>
          <w:sz w:val="28"/>
          <w:szCs w:val="28"/>
        </w:rPr>
        <w:t>”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b/>
          <w:sz w:val="28"/>
          <w:szCs w:val="28"/>
        </w:rPr>
        <w:t>[10]</w:t>
      </w:r>
    </w:p>
    <w:p w14:paraId="3CA42471" w14:textId="77777777" w:rsidR="00B65C43" w:rsidRPr="00B65C43" w:rsidRDefault="00B65C43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  <w:r w:rsidRPr="00B65C43">
        <w:rPr>
          <w:rFonts w:ascii="Times New Roman" w:hAnsi="Times New Roman" w:cs="Times New Roman"/>
          <w:sz w:val="28"/>
          <w:szCs w:val="28"/>
        </w:rPr>
        <w:t>:</w:t>
      </w:r>
    </w:p>
    <w:p w14:paraId="0016E3A3" w14:textId="77777777" w:rsidR="00B65C43" w:rsidRDefault="00B65C43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5C43">
        <w:rPr>
          <w:rFonts w:ascii="Times New Roman" w:hAnsi="Times New Roman" w:cs="Times New Roman"/>
          <w:sz w:val="28"/>
          <w:szCs w:val="28"/>
        </w:rPr>
        <w:t>Калькулятор дисков от “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Pr="00B65C43">
        <w:rPr>
          <w:rFonts w:ascii="Times New Roman" w:hAnsi="Times New Roman" w:cs="Times New Roman"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WHEELS</w:t>
      </w:r>
      <w:r w:rsidRPr="00B65C43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позволяет определить, как сместится колесо в арке автомобиля при изменении ширины и высоты диска. </w:t>
      </w:r>
    </w:p>
    <w:p w14:paraId="09279CDD" w14:textId="77777777" w:rsidR="00B65C43" w:rsidRDefault="00B65C43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1.8 представлен интерфейс калькулятора от </w:t>
      </w:r>
      <w:r w:rsidRPr="00B65C43">
        <w:rPr>
          <w:rFonts w:ascii="Times New Roman" w:hAnsi="Times New Roman" w:cs="Times New Roman"/>
          <w:sz w:val="28"/>
          <w:szCs w:val="28"/>
        </w:rPr>
        <w:t>“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Pr="00B65C43">
        <w:rPr>
          <w:rFonts w:ascii="Times New Roman" w:hAnsi="Times New Roman" w:cs="Times New Roman"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WHEELS</w:t>
      </w:r>
      <w:r w:rsidRPr="00B65C4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B98A0D" w14:textId="77777777" w:rsid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5C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572D5B" wp14:editId="4173B5FA">
            <wp:extent cx="5940425" cy="53949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EBF6" w14:textId="77777777" w:rsidR="00B65C43" w:rsidRPr="00B65C43" w:rsidRDefault="00B65C43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1.8 — Интерфейс калькулятора от </w:t>
      </w:r>
      <w:r w:rsidRPr="00B65C43">
        <w:rPr>
          <w:rFonts w:ascii="Times New Roman" w:hAnsi="Times New Roman" w:cs="Times New Roman"/>
          <w:sz w:val="28"/>
          <w:szCs w:val="28"/>
        </w:rPr>
        <w:t>“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MAGIC</w:t>
      </w:r>
      <w:r w:rsidRPr="00B65C43">
        <w:rPr>
          <w:rFonts w:ascii="Times New Roman" w:hAnsi="Times New Roman" w:cs="Times New Roman"/>
          <w:sz w:val="28"/>
          <w:szCs w:val="28"/>
        </w:rPr>
        <w:t xml:space="preserve"> </w:t>
      </w:r>
      <w:r w:rsidRPr="00B65C43">
        <w:rPr>
          <w:rFonts w:ascii="Times New Roman" w:hAnsi="Times New Roman" w:cs="Times New Roman"/>
          <w:sz w:val="28"/>
          <w:szCs w:val="28"/>
          <w:lang w:val="en-US"/>
        </w:rPr>
        <w:t>WHEELS</w:t>
      </w:r>
      <w:r w:rsidRPr="00B65C43">
        <w:rPr>
          <w:rFonts w:ascii="Times New Roman" w:hAnsi="Times New Roman" w:cs="Times New Roman"/>
          <w:sz w:val="28"/>
          <w:szCs w:val="28"/>
        </w:rPr>
        <w:t>”</w:t>
      </w:r>
    </w:p>
    <w:p w14:paraId="2AF5F876" w14:textId="77777777" w:rsidR="00B65C43" w:rsidRDefault="00FD5752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Визуальный шинный калькулятор от </w:t>
      </w:r>
      <w:r w:rsidRPr="00FD5752">
        <w:rPr>
          <w:rFonts w:ascii="Times New Roman" w:hAnsi="Times New Roman" w:cs="Times New Roman"/>
          <w:b/>
          <w:sz w:val="28"/>
          <w:szCs w:val="28"/>
        </w:rPr>
        <w:t>“</w:t>
      </w:r>
      <w:r>
        <w:rPr>
          <w:rFonts w:ascii="Times New Roman" w:hAnsi="Times New Roman" w:cs="Times New Roman"/>
          <w:b/>
          <w:sz w:val="28"/>
          <w:szCs w:val="28"/>
        </w:rPr>
        <w:t>Эксклюзив</w:t>
      </w:r>
      <w:r w:rsidRPr="00FD5752">
        <w:rPr>
          <w:rFonts w:ascii="Times New Roman" w:hAnsi="Times New Roman" w:cs="Times New Roman"/>
          <w:b/>
          <w:sz w:val="28"/>
          <w:szCs w:val="28"/>
        </w:rPr>
        <w:t>”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D5752">
        <w:rPr>
          <w:rFonts w:ascii="Times New Roman" w:hAnsi="Times New Roman" w:cs="Times New Roman"/>
          <w:b/>
          <w:sz w:val="28"/>
          <w:szCs w:val="28"/>
        </w:rPr>
        <w:t>[11]</w:t>
      </w:r>
    </w:p>
    <w:p w14:paraId="39499445" w14:textId="77777777" w:rsidR="00FD5752" w:rsidRDefault="00FD575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Особенность данного калькулятора является возможность построения 3D модели диска в разных проекциях. </w:t>
      </w:r>
    </w:p>
    <w:p w14:paraId="56C9E6E5" w14:textId="77777777" w:rsidR="00FD5752" w:rsidRDefault="00FD575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1.9 представлен интерфейс калькулятора от </w:t>
      </w:r>
      <w:r w:rsidRPr="00FD575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Эксклюзив</w:t>
      </w:r>
      <w:r w:rsidRPr="00FD575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ABB224" w14:textId="77777777" w:rsidR="00FD5752" w:rsidRDefault="00FD5752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D575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192153" wp14:editId="6D81C40B">
            <wp:extent cx="5781869" cy="4126727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6253" cy="413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C57A" w14:textId="77777777" w:rsidR="00FD5752" w:rsidRPr="00FD5752" w:rsidRDefault="00FD5752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1.9 — Интерфейс калькулятора от </w:t>
      </w:r>
      <w:r w:rsidRPr="00FD575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Эксклюзив</w:t>
      </w:r>
      <w:r w:rsidRPr="00FD5752">
        <w:rPr>
          <w:rFonts w:ascii="Times New Roman" w:hAnsi="Times New Roman" w:cs="Times New Roman"/>
          <w:sz w:val="28"/>
          <w:szCs w:val="28"/>
        </w:rPr>
        <w:t>”</w:t>
      </w:r>
    </w:p>
    <w:p w14:paraId="21EDAE37" w14:textId="77777777" w:rsid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2 Описание предмета проектирования</w:t>
      </w:r>
    </w:p>
    <w:p w14:paraId="3641461A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Результатом работы плагина должно быть построение 3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B7D4E">
        <w:rPr>
          <w:rFonts w:ascii="Times New Roman" w:hAnsi="Times New Roman" w:cs="Times New Roman"/>
          <w:sz w:val="28"/>
          <w:szCs w:val="28"/>
        </w:rPr>
        <w:t xml:space="preserve"> модели автомобильного диска. Пример модели автомобильног</w:t>
      </w:r>
      <w:r>
        <w:rPr>
          <w:rFonts w:ascii="Times New Roman" w:hAnsi="Times New Roman" w:cs="Times New Roman"/>
          <w:sz w:val="28"/>
          <w:szCs w:val="28"/>
        </w:rPr>
        <w:t>о диска представлен на рисунке 2</w:t>
      </w:r>
      <w:r w:rsidRPr="009B7D4E">
        <w:rPr>
          <w:rFonts w:ascii="Times New Roman" w:hAnsi="Times New Roman" w:cs="Times New Roman"/>
          <w:sz w:val="28"/>
          <w:szCs w:val="28"/>
        </w:rPr>
        <w:t>.1.</w:t>
      </w:r>
    </w:p>
    <w:p w14:paraId="012B3049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20A2B7" wp14:editId="630F1647">
            <wp:extent cx="5939790" cy="3152775"/>
            <wp:effectExtent l="0" t="0" r="3810" b="9525"/>
            <wp:docPr id="3" name="Рисунок 3" descr="C:\doc\4Course\ОРСАПР\model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\4Course\ОРСАПР\model3_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81604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Р</w:t>
      </w:r>
      <w:r w:rsidR="00B05E9A">
        <w:rPr>
          <w:rFonts w:ascii="Times New Roman" w:hAnsi="Times New Roman" w:cs="Times New Roman"/>
          <w:sz w:val="28"/>
          <w:szCs w:val="28"/>
        </w:rPr>
        <w:t>исунок 2</w:t>
      </w:r>
      <w:r w:rsidRPr="009B7D4E">
        <w:rPr>
          <w:rFonts w:ascii="Times New Roman" w:hAnsi="Times New Roman" w:cs="Times New Roman"/>
          <w:sz w:val="28"/>
          <w:szCs w:val="28"/>
        </w:rPr>
        <w:t>.1 — Пример 3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B7D4E">
        <w:rPr>
          <w:rFonts w:ascii="Times New Roman" w:hAnsi="Times New Roman" w:cs="Times New Roman"/>
          <w:sz w:val="28"/>
          <w:szCs w:val="28"/>
        </w:rPr>
        <w:t xml:space="preserve"> модели автомобильного диска</w:t>
      </w:r>
    </w:p>
    <w:p w14:paraId="12A18BD2" w14:textId="18C95F8C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Моделируемый объект имеет 7 основных </w:t>
      </w:r>
      <w:r w:rsidR="00F43C04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араметров.</w:t>
      </w:r>
    </w:p>
    <w:p w14:paraId="5A7DB9C0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Диаметр диска</w:t>
      </w:r>
    </w:p>
    <w:p w14:paraId="244BD903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Обозначение на чертеже: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0CD10EE7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Диапазон значение: </w:t>
      </w:r>
      <m:oMath>
        <m:r>
          <w:rPr>
            <w:rFonts w:ascii="Cambria Math" w:hAnsi="Cambria Math" w:cs="Times New Roman"/>
            <w:sz w:val="28"/>
            <w:szCs w:val="28"/>
          </w:rPr>
          <m:t>4"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≤ D ≤ 57" или  101.6 мм ≤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  <w:lang w:val="en-US"/>
          </w:rPr>
          <m:t>D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≤ 1447.8 мм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4B3559FB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Посадочная ширина диска</w:t>
      </w:r>
    </w:p>
    <w:p w14:paraId="58C9D683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Обозначение на чертеже: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523741BF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Диапазон значений: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1.039"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≤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 ≤ 25.65"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или 21.656 мм≤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 651.61 мм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2CE21447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Условия: </w:t>
      </w:r>
    </w:p>
    <w:p w14:paraId="7830C41A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Отношение высоты эскиза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B7D4E">
        <w:rPr>
          <w:rFonts w:ascii="Times New Roman" w:hAnsi="Times New Roman" w:cs="Times New Roman"/>
          <w:sz w:val="28"/>
          <w:szCs w:val="28"/>
        </w:rPr>
        <w:t xml:space="preserve"> к посадочной ширине диска не должно превышать 1.524.</w:t>
      </w:r>
    </w:p>
    <w:p w14:paraId="01E01143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Значение посадочной ширины не может превосходить высоту эскиза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0C02D58A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условий: 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H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∅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DIA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- 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∅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DIA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H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, где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k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=1.524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63C6CA54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Диаметр центрального отверстия</w:t>
      </w:r>
    </w:p>
    <w:p w14:paraId="5C4CD604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 Обозначение на чертеже: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∅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DIA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0ABB3C63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Диапазон значение: </w:t>
      </w:r>
      <m:oMath>
        <m:r>
          <w:rPr>
            <w:rFonts w:ascii="Cambria Math" w:hAnsi="Cambria Math" w:cs="Times New Roman"/>
            <w:sz w:val="28"/>
            <w:szCs w:val="28"/>
          </w:rPr>
          <m:t>10.16 мм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≤∅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en-US"/>
          </w:rPr>
          <m:t>DIA</m:t>
        </m:r>
        <m:r>
          <w:rPr>
            <w:rFonts w:ascii="Cambria Math" w:hAnsi="Cambria Math" w:cs="Times New Roman"/>
            <w:sz w:val="28"/>
            <w:szCs w:val="28"/>
          </w:rPr>
          <m:t>≤260.604 мм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4C0848C7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Условие: радиус центрального отверстия не может принимать значения меньше 10% и больше 18% радиуса диска.</w:t>
      </w:r>
    </w:p>
    <w:p w14:paraId="74DCD793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условия: 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×10%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мм≤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DIA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≤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×18%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мм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57472813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Вылет</w:t>
      </w:r>
    </w:p>
    <w:p w14:paraId="5FD93C8A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Обозначение на чертеже: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ET</w:t>
      </w:r>
    </w:p>
    <w:p w14:paraId="2BF45998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Условия: </w:t>
      </w:r>
    </w:p>
    <w:p w14:paraId="581DDF6E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7D4E">
        <w:rPr>
          <w:rFonts w:ascii="Times New Roman" w:hAnsi="Times New Roman" w:cs="Times New Roman"/>
          <w:sz w:val="28"/>
          <w:szCs w:val="28"/>
        </w:rPr>
        <w:t>Привалочная</w:t>
      </w:r>
      <w:proofErr w:type="spellEnd"/>
      <w:r w:rsidRPr="009B7D4E">
        <w:rPr>
          <w:rFonts w:ascii="Times New Roman" w:hAnsi="Times New Roman" w:cs="Times New Roman"/>
          <w:sz w:val="28"/>
          <w:szCs w:val="28"/>
        </w:rPr>
        <w:t xml:space="preserve"> поверхность диска не может пересекать середину ширины диска более чем на 15% половины ширины диска.</w:t>
      </w:r>
    </w:p>
    <w:p w14:paraId="0D11562E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7D4E">
        <w:rPr>
          <w:rFonts w:ascii="Times New Roman" w:hAnsi="Times New Roman" w:cs="Times New Roman"/>
          <w:sz w:val="28"/>
          <w:szCs w:val="28"/>
        </w:rPr>
        <w:t>Привалочная</w:t>
      </w:r>
      <w:proofErr w:type="spellEnd"/>
      <w:r w:rsidRPr="009B7D4E">
        <w:rPr>
          <w:rFonts w:ascii="Times New Roman" w:hAnsi="Times New Roman" w:cs="Times New Roman"/>
          <w:sz w:val="28"/>
          <w:szCs w:val="28"/>
        </w:rPr>
        <w:t xml:space="preserve"> часть не может пересекать внешнюю плоскость диска (на чертеже отмечена красной прямой).</w:t>
      </w:r>
    </w:p>
    <w:p w14:paraId="6D23E6AB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условий: </w:t>
      </w:r>
      <m:oMath>
        <m:r>
          <w:rPr>
            <w:rFonts w:ascii="Cambria Math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×15%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≤ET≤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-С</m:t>
        </m:r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155524A9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lastRenderedPageBreak/>
        <w:t>Диаметр сверловки</w:t>
      </w:r>
    </w:p>
    <w:p w14:paraId="7E6C28A7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Обозначение на чертеже: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166096E4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Условие: диаметр сверловки не должен превосходить 83.3% высоты А и принимать значения меньше 67% высоты </w:t>
      </w:r>
      <w:r w:rsidRPr="009B7D4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12896500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условия: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×67%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Cambria Math" w:cs="Times New Roman"/>
            <w:sz w:val="28"/>
            <w:szCs w:val="28"/>
          </w:rPr>
          <m:t xml:space="preserve"> ≤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×83.3%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100%</m:t>
            </m:r>
          </m:den>
        </m:f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3BF45F02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proofErr w:type="spellStart"/>
      <w:r w:rsidRPr="009B7D4E">
        <w:rPr>
          <w:rFonts w:ascii="Times New Roman" w:hAnsi="Times New Roman" w:cs="Times New Roman"/>
          <w:b/>
          <w:sz w:val="28"/>
          <w:szCs w:val="28"/>
        </w:rPr>
        <w:t>верловка</w:t>
      </w:r>
      <w:proofErr w:type="spellEnd"/>
    </w:p>
    <w:p w14:paraId="28ED976F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(количество отверстий для крепления диска в ступице)</w:t>
      </w:r>
    </w:p>
    <w:p w14:paraId="3DD750A5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Диапазон: от 4 до 14.</w:t>
      </w:r>
    </w:p>
    <w:p w14:paraId="083DA32F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Условие: окружности не должны пересекаться (расстояние между центрами соседних окружностей меньше суммы их радиусов, но больше разности их радиусов).</w:t>
      </w:r>
    </w:p>
    <w:p w14:paraId="3FAA025D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 xml:space="preserve">Математическая запись условия: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≤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9B7D4E">
        <w:rPr>
          <w:rFonts w:ascii="Times New Roman" w:hAnsi="Times New Roman" w:cs="Times New Roman"/>
          <w:sz w:val="28"/>
          <w:szCs w:val="28"/>
        </w:rPr>
        <w:t>.</w:t>
      </w:r>
    </w:p>
    <w:p w14:paraId="78297DC7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7D4E">
        <w:rPr>
          <w:rFonts w:ascii="Times New Roman" w:hAnsi="Times New Roman" w:cs="Times New Roman"/>
          <w:b/>
          <w:sz w:val="28"/>
          <w:szCs w:val="28"/>
        </w:rPr>
        <w:t>Количество спиц</w:t>
      </w:r>
    </w:p>
    <w:p w14:paraId="6ACB2CE2" w14:textId="77777777" w:rsidR="009B7D4E" w:rsidRPr="009B7D4E" w:rsidRDefault="009B7D4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sz w:val="28"/>
          <w:szCs w:val="28"/>
        </w:rPr>
        <w:t>Диапазон значений: от 4 до 13.</w:t>
      </w:r>
    </w:p>
    <w:p w14:paraId="0F85C208" w14:textId="77777777" w:rsidR="009B7D4E" w:rsidRPr="009B7D4E" w:rsidRDefault="00335E06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</w:t>
      </w:r>
      <w:r w:rsidR="009B7D4E" w:rsidRPr="009B7D4E">
        <w:rPr>
          <w:rFonts w:ascii="Times New Roman" w:hAnsi="Times New Roman" w:cs="Times New Roman"/>
          <w:sz w:val="28"/>
          <w:szCs w:val="28"/>
        </w:rPr>
        <w:t>.2 представлен чертеж автомобильного диска с обозначением изменяемых параметров.</w:t>
      </w:r>
    </w:p>
    <w:p w14:paraId="19715DFD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7D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D68CCA" wp14:editId="5F6577DC">
            <wp:extent cx="5534107" cy="3583066"/>
            <wp:effectExtent l="0" t="0" r="0" b="0"/>
            <wp:docPr id="2" name="Рисунок 2" descr="C:\doc\4Course\ОРСАПР\Картинки\диск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\4Course\ОРСАПР\Картинки\диск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495" cy="358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F656A" w14:textId="77777777" w:rsidR="009B7D4E" w:rsidRPr="009B7D4E" w:rsidRDefault="009B7D4E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9B7D4E">
        <w:rPr>
          <w:rFonts w:ascii="Times New Roman" w:hAnsi="Times New Roman" w:cs="Times New Roman"/>
          <w:sz w:val="28"/>
          <w:szCs w:val="28"/>
        </w:rPr>
        <w:t>.2 — Чертеж автомобильного диска с обозначением изменяемых параметров</w:t>
      </w:r>
    </w:p>
    <w:p w14:paraId="0E525752" w14:textId="77777777" w:rsidR="009B7D4E" w:rsidRDefault="00FF3BBD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F3BBD">
        <w:rPr>
          <w:rFonts w:ascii="Times New Roman" w:hAnsi="Times New Roman" w:cs="Times New Roman"/>
          <w:b/>
          <w:sz w:val="28"/>
          <w:szCs w:val="28"/>
        </w:rPr>
        <w:lastRenderedPageBreak/>
        <w:t>3 Архитектура плагина</w:t>
      </w:r>
    </w:p>
    <w:p w14:paraId="07ECA708" w14:textId="77777777" w:rsidR="00FF3BBD" w:rsidRDefault="00FF3BBD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Архитектура плагина разработана по шаблону проектирования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FF3BB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Плагин включает в себя 3 проекта</w:t>
      </w:r>
      <w:r w:rsidRPr="00FF3BB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</w:t>
      </w:r>
      <w:proofErr w:type="spellEnd"/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 пользовательского интерфейса,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AlloyWheelsBuilderModel</w:t>
      </w:r>
      <w:proofErr w:type="spellEnd"/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 классов бизнес-логики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AlloyWheelsBuilderViewModel</w:t>
      </w:r>
      <w:proofErr w:type="spellEnd"/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F3BBD">
        <w:rPr>
          <w:rFonts w:ascii="Times New Roman" w:hAnsi="Times New Roman" w:cs="Times New Roman"/>
          <w:sz w:val="28"/>
          <w:szCs w:val="28"/>
        </w:rPr>
        <w:t xml:space="preserve"> </w:t>
      </w:r>
      <w:r w:rsidR="00310C1A">
        <w:rPr>
          <w:rFonts w:ascii="Times New Roman" w:hAnsi="Times New Roman" w:cs="Times New Roman"/>
          <w:sz w:val="28"/>
          <w:szCs w:val="28"/>
        </w:rPr>
        <w:t xml:space="preserve">проект </w:t>
      </w:r>
      <w:r w:rsidR="00310C1A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310C1A" w:rsidRPr="00310C1A">
        <w:rPr>
          <w:rFonts w:ascii="Times New Roman" w:hAnsi="Times New Roman" w:cs="Times New Roman"/>
          <w:sz w:val="28"/>
          <w:szCs w:val="28"/>
        </w:rPr>
        <w:t>-</w:t>
      </w:r>
      <w:r w:rsidR="00310C1A">
        <w:rPr>
          <w:rFonts w:ascii="Times New Roman" w:hAnsi="Times New Roman" w:cs="Times New Roman"/>
          <w:sz w:val="28"/>
          <w:szCs w:val="28"/>
        </w:rPr>
        <w:t>моделей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CD080E6" w14:textId="77777777" w:rsidR="00FF3BBD" w:rsidRDefault="00FF3BBD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 плагина осуществляется в классе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StartAlloyWheelsBuilder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открывает окно пользовательского интереса. </w:t>
      </w:r>
    </w:p>
    <w:p w14:paraId="05EDCABB" w14:textId="77777777" w:rsidR="00FF3BBD" w:rsidRPr="00CB177D" w:rsidRDefault="00310C1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AlloyWheelsBuilderWindowViewModel</w:t>
      </w:r>
      <w:proofErr w:type="spellEnd"/>
      <w:r w:rsidRPr="00310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отвечает за связь интерфейса с бизнес-логикой плагина. Он хранит в себе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AlloyWheelsData</w:t>
      </w:r>
      <w:proofErr w:type="spellEnd"/>
      <w:r w:rsidRPr="00310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 всеми параметрами модели. После того, как пользователь введет значения изменяемых параметров,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310C1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модель проверит их значения на корректность и в случае отсутствия ошибок передаст введенные значения в хранилище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AlloyWheelsData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За проверку значений отвечает статический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ValueValidator</w:t>
      </w:r>
      <w:proofErr w:type="spellEnd"/>
      <w:r w:rsidRPr="00CB177D">
        <w:rPr>
          <w:rFonts w:ascii="Times New Roman" w:hAnsi="Times New Roman" w:cs="Times New Roman"/>
          <w:sz w:val="28"/>
          <w:szCs w:val="28"/>
        </w:rPr>
        <w:t>.</w:t>
      </w:r>
    </w:p>
    <w:p w14:paraId="0E870CE0" w14:textId="77777777" w:rsidR="00310C1A" w:rsidRDefault="00310C1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AlloyWheelsBuilderWindowViewModel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содержит команду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BuildCommand</w:t>
      </w:r>
      <w:proofErr w:type="spellEnd"/>
      <w:r w:rsidRPr="00310C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запускает построение модели. За построение модели отвечает статический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</w:t>
      </w:r>
      <w:proofErr w:type="spellEnd"/>
      <w:r>
        <w:rPr>
          <w:rFonts w:ascii="Times New Roman" w:hAnsi="Times New Roman" w:cs="Times New Roman"/>
          <w:sz w:val="28"/>
          <w:szCs w:val="28"/>
        </w:rPr>
        <w:t>. В нем находятся методы</w:t>
      </w:r>
      <w:r w:rsidRPr="00310C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выполняющие отдельные этапы построения</w:t>
      </w:r>
      <w:r w:rsidRPr="00310C1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построение эскиза модели</w:t>
      </w:r>
      <w:r w:rsidRPr="00310C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изменение размеров модели</w:t>
      </w:r>
      <w:r w:rsidRPr="00310C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создание отверстий и т</w:t>
      </w:r>
      <w:r w:rsidRPr="00310C1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д.</w:t>
      </w:r>
    </w:p>
    <w:p w14:paraId="6E05B5E7" w14:textId="77777777" w:rsidR="00310C1A" w:rsidRPr="00310C1A" w:rsidRDefault="00310C1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3.1 представлена диаграмма классов</w:t>
      </w:r>
      <w:r w:rsidRPr="00310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плагина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C205886" w14:textId="18D443EF" w:rsidR="00FF3BBD" w:rsidRDefault="00FC0BB8" w:rsidP="00FC0B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5C2D5E" wp14:editId="4CE032FF">
            <wp:extent cx="5984875" cy="4419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698" cy="44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10564" w14:textId="77777777" w:rsidR="00310C1A" w:rsidRPr="00FF3BBD" w:rsidRDefault="00310C1A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— Диаграмма классов</w:t>
      </w:r>
      <w:r w:rsidRPr="00310C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плагина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AlloyWheelsBuilder</w:t>
      </w:r>
      <w:proofErr w:type="spellEnd"/>
    </w:p>
    <w:p w14:paraId="4C6898C8" w14:textId="77777777" w:rsidR="00E33B8C" w:rsidRDefault="004B7380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4 </w:t>
      </w:r>
      <w:r w:rsidR="00E33B8C" w:rsidRPr="00E33B8C">
        <w:rPr>
          <w:rFonts w:ascii="Times New Roman" w:hAnsi="Times New Roman" w:cs="Times New Roman"/>
          <w:b/>
          <w:sz w:val="28"/>
          <w:szCs w:val="28"/>
        </w:rPr>
        <w:t>Макет пользовательского интерфейса</w:t>
      </w:r>
    </w:p>
    <w:p w14:paraId="63BA071F" w14:textId="77777777" w:rsidR="00E33B8C" w:rsidRPr="00034262" w:rsidRDefault="00E33B8C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запустить плагин необходимо открыть </w:t>
      </w:r>
      <w:r w:rsidRPr="00E33B8C">
        <w:rPr>
          <w:rFonts w:ascii="Times New Roman" w:hAnsi="Times New Roman" w:cs="Times New Roman"/>
          <w:sz w:val="28"/>
          <w:szCs w:val="28"/>
        </w:rPr>
        <w:t>САПР “</w:t>
      </w:r>
      <w:proofErr w:type="spellStart"/>
      <w:r w:rsidRPr="00E33B8C">
        <w:rPr>
          <w:rFonts w:ascii="Times New Roman" w:hAnsi="Times New Roman" w:cs="Times New Roman"/>
          <w:sz w:val="28"/>
          <w:szCs w:val="28"/>
        </w:rPr>
        <w:t>Siemens</w:t>
      </w:r>
      <w:proofErr w:type="spellEnd"/>
      <w:r w:rsidRPr="00E33B8C">
        <w:rPr>
          <w:rFonts w:ascii="Times New Roman" w:hAnsi="Times New Roman" w:cs="Times New Roman"/>
          <w:sz w:val="28"/>
          <w:szCs w:val="28"/>
        </w:rPr>
        <w:t xml:space="preserve"> NX 12.0.1”</w:t>
      </w:r>
      <w:r>
        <w:rPr>
          <w:rFonts w:ascii="Times New Roman" w:hAnsi="Times New Roman" w:cs="Times New Roman"/>
          <w:sz w:val="28"/>
          <w:szCs w:val="28"/>
        </w:rPr>
        <w:t xml:space="preserve">, создать модель, перейти в раздел </w:t>
      </w:r>
      <w:proofErr w:type="gramStart"/>
      <w:r>
        <w:rPr>
          <w:rFonts w:ascii="Times New Roman" w:hAnsi="Times New Roman" w:cs="Times New Roman"/>
          <w:sz w:val="28"/>
          <w:szCs w:val="28"/>
        </w:rPr>
        <w:t>Файл</w:t>
      </w:r>
      <w:r w:rsidR="00034262">
        <w:rPr>
          <w:rFonts w:ascii="Times New Roman" w:hAnsi="Times New Roman" w:cs="Times New Roman"/>
          <w:sz w:val="28"/>
          <w:szCs w:val="28"/>
        </w:rPr>
        <w:t xml:space="preserve"> </w:t>
      </w:r>
      <w:r w:rsidRPr="00E33B8C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Pr="00E33B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Выполнить </w:t>
      </w:r>
      <w:r w:rsidRPr="00E33B8C">
        <w:rPr>
          <w:rFonts w:ascii="Times New Roman" w:hAnsi="Times New Roman" w:cs="Times New Roman"/>
          <w:sz w:val="28"/>
          <w:szCs w:val="28"/>
        </w:rPr>
        <w:t xml:space="preserve">&gt;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NX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… </w:t>
      </w:r>
      <w:r w:rsidR="00034262">
        <w:rPr>
          <w:rFonts w:ascii="Times New Roman" w:hAnsi="Times New Roman" w:cs="Times New Roman"/>
          <w:sz w:val="28"/>
          <w:szCs w:val="28"/>
        </w:rPr>
        <w:t xml:space="preserve">(Выполнить как программу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NX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034262">
        <w:rPr>
          <w:rFonts w:ascii="Times New Roman" w:hAnsi="Times New Roman" w:cs="Times New Roman"/>
          <w:sz w:val="28"/>
          <w:szCs w:val="28"/>
        </w:rPr>
        <w:t xml:space="preserve">) или нажать сочетание клавиш </w:t>
      </w:r>
      <w:r w:rsidR="00034262" w:rsidRPr="00034262">
        <w:rPr>
          <w:rFonts w:ascii="Times New Roman" w:hAnsi="Times New Roman" w:cs="Times New Roman"/>
          <w:sz w:val="28"/>
          <w:szCs w:val="28"/>
        </w:rPr>
        <w:t>“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 + </w:t>
      </w:r>
      <w:r w:rsidR="0003426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034262" w:rsidRPr="00034262">
        <w:rPr>
          <w:rFonts w:ascii="Times New Roman" w:hAnsi="Times New Roman" w:cs="Times New Roman"/>
          <w:sz w:val="28"/>
          <w:szCs w:val="28"/>
        </w:rPr>
        <w:t xml:space="preserve">”. </w:t>
      </w:r>
      <w:r w:rsidR="00034262">
        <w:rPr>
          <w:rFonts w:ascii="Times New Roman" w:hAnsi="Times New Roman" w:cs="Times New Roman"/>
          <w:sz w:val="28"/>
          <w:szCs w:val="28"/>
        </w:rPr>
        <w:t xml:space="preserve">После этого откроется проводник, в котором пользователь может выбрать файл плагина с расширением </w:t>
      </w:r>
      <w:r w:rsidR="00034262" w:rsidRPr="0003426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34262"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="00034262" w:rsidRPr="00034262">
        <w:rPr>
          <w:rFonts w:ascii="Times New Roman" w:hAnsi="Times New Roman" w:cs="Times New Roman"/>
          <w:sz w:val="28"/>
          <w:szCs w:val="28"/>
        </w:rPr>
        <w:t>.</w:t>
      </w:r>
    </w:p>
    <w:p w14:paraId="72B021A0" w14:textId="77777777" w:rsidR="00E33B8C" w:rsidRPr="00E33B8C" w:rsidRDefault="004B73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</w:t>
      </w:r>
      <w:r w:rsidR="00EE2C6F">
        <w:rPr>
          <w:rFonts w:ascii="Times New Roman" w:hAnsi="Times New Roman" w:cs="Times New Roman"/>
          <w:sz w:val="28"/>
          <w:szCs w:val="28"/>
        </w:rPr>
        <w:t xml:space="preserve">.1 представлен макет пользовательского интерфейса плагина для </w:t>
      </w:r>
      <w:r w:rsidR="00EE2C6F" w:rsidRPr="00EE2C6F">
        <w:rPr>
          <w:rFonts w:ascii="Times New Roman" w:hAnsi="Times New Roman" w:cs="Times New Roman"/>
          <w:sz w:val="28"/>
          <w:szCs w:val="28"/>
        </w:rPr>
        <w:t>3</w:t>
      </w:r>
      <w:r w:rsidR="00EE2C6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E2C6F" w:rsidRPr="00EE2C6F">
        <w:rPr>
          <w:rFonts w:ascii="Times New Roman" w:hAnsi="Times New Roman" w:cs="Times New Roman"/>
          <w:sz w:val="28"/>
          <w:szCs w:val="28"/>
        </w:rPr>
        <w:t xml:space="preserve"> </w:t>
      </w:r>
      <w:r w:rsidR="00EE2C6F">
        <w:rPr>
          <w:rFonts w:ascii="Times New Roman" w:hAnsi="Times New Roman" w:cs="Times New Roman"/>
          <w:sz w:val="28"/>
          <w:szCs w:val="28"/>
        </w:rPr>
        <w:t>моделирования автомобильного диска.</w:t>
      </w:r>
    </w:p>
    <w:p w14:paraId="6A06F082" w14:textId="58E33846" w:rsidR="00E33B8C" w:rsidRDefault="00356D29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867691" wp14:editId="004B03F3">
            <wp:extent cx="5934075" cy="3648075"/>
            <wp:effectExtent l="0" t="0" r="9525" b="9525"/>
            <wp:docPr id="5" name="Рисунок 5" descr="C:\doc\4Course\ОРСАПР\Репозиторий\NXPlugin\docs\Изображения\Макет интерфей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\4Course\ОРСАПР\Репозиторий\NXPlugin\docs\Изображения\Макет интерфейса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4AE5">
        <w:rPr>
          <w:rStyle w:val="a7"/>
        </w:rPr>
        <w:commentReference w:id="3"/>
      </w:r>
    </w:p>
    <w:p w14:paraId="27458EF5" w14:textId="77777777" w:rsidR="00EE2C6F" w:rsidRDefault="004B73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—</w:t>
      </w:r>
      <w:r w:rsidR="00EE2C6F">
        <w:rPr>
          <w:rFonts w:ascii="Times New Roman" w:hAnsi="Times New Roman" w:cs="Times New Roman"/>
          <w:sz w:val="28"/>
          <w:szCs w:val="28"/>
        </w:rPr>
        <w:t xml:space="preserve"> Макет пользовательского интерфейса</w:t>
      </w:r>
    </w:p>
    <w:p w14:paraId="328A1DC7" w14:textId="77777777" w:rsidR="00EE2C6F" w:rsidRDefault="00EE2C6F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плагина предоставляет поля для ввода значений изменяемых параметров</w:t>
      </w:r>
      <w:r w:rsidRPr="00EE2C6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диаметр, посадочная ширина, диаметр центрального отверстия, вылет, диаметр сверловки, количество сверловок, количество спиц. Слева от полей ввода указаны минимальные рассчитанные значения параметров, справа –</w:t>
      </w:r>
      <w:r w:rsidR="00DB3EA4">
        <w:rPr>
          <w:rFonts w:ascii="Times New Roman" w:hAnsi="Times New Roman" w:cs="Times New Roman"/>
          <w:sz w:val="28"/>
          <w:szCs w:val="28"/>
        </w:rPr>
        <w:t xml:space="preserve"> максимальные.</w:t>
      </w:r>
    </w:p>
    <w:p w14:paraId="77A52DC9" w14:textId="77777777" w:rsidR="004B7380" w:rsidRDefault="004B73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левой части интерфейса располагается чертеж моделируемого диска с обозначением изменяемых параметров.</w:t>
      </w:r>
    </w:p>
    <w:p w14:paraId="16DA77B3" w14:textId="77777777" w:rsidR="004B7380" w:rsidRPr="004B7380" w:rsidRDefault="004B73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некорректного ввода, вокруг поля для ввода значения параметра появится красная рамка при наведении на которую пользователь может прочитать сообщение об ошибке. При этом кнопка </w:t>
      </w:r>
      <w:r w:rsidRPr="004B738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Построить</w:t>
      </w:r>
      <w:r w:rsidRPr="004B738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заблокируется.</w:t>
      </w:r>
    </w:p>
    <w:p w14:paraId="562ED548" w14:textId="77777777" w:rsidR="004B7380" w:rsidRDefault="004B738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4.2 представлен пример реакции плагина на ввод некорректного значения.</w:t>
      </w:r>
    </w:p>
    <w:p w14:paraId="5DB92164" w14:textId="1E546636" w:rsidR="004B7380" w:rsidRDefault="00356D29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47E900" wp14:editId="740FD467">
            <wp:extent cx="5934075" cy="3638550"/>
            <wp:effectExtent l="0" t="0" r="9525" b="0"/>
            <wp:docPr id="17" name="Рисунок 17" descr="C:\doc\4Course\ОРСАПР\Репозиторий\NXPlugin\docs\Изображения\Пример валидац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\4Course\ОРСАПР\Репозиторий\NXPlugin\docs\Изображения\Пример валидации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2242EB4C" w14:textId="77777777" w:rsidR="001C1D4C" w:rsidRDefault="004B7380" w:rsidP="00E53E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 — Пример реакции плагина на ввод некорректного значения</w:t>
      </w:r>
    </w:p>
    <w:p w14:paraId="7C4980A6" w14:textId="77777777" w:rsidR="004B7380" w:rsidRDefault="001C1D4C" w:rsidP="00E53E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D9496E" w14:textId="77777777" w:rsidR="00C910FE" w:rsidRDefault="00C910FE" w:rsidP="00E53E0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910FE">
        <w:rPr>
          <w:rFonts w:ascii="Times New Roman" w:hAnsi="Times New Roman" w:cs="Times New Roman"/>
          <w:b/>
          <w:sz w:val="28"/>
          <w:szCs w:val="28"/>
        </w:rPr>
        <w:lastRenderedPageBreak/>
        <w:t>Список источников</w:t>
      </w:r>
    </w:p>
    <w:p w14:paraId="6CE2D4CE" w14:textId="77777777" w:rsidR="00C910FE" w:rsidRPr="004B692E" w:rsidRDefault="00C910FE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7380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NX (система автоматизированного проектирования) </w:t>
      </w:r>
      <w:r w:rsidR="004B7380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C010C6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1" w:history="1"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wikipedia</w:t>
        </w:r>
        <w:proofErr w:type="spellEnd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org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wiki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NX</w:t>
        </w:r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_(</w:t>
        </w:r>
        <w:proofErr w:type="spellStart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система_автоматизированного</w:t>
        </w:r>
        <w:proofErr w:type="spellEnd"/>
        <w:r w:rsidR="00C010C6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 проектирования)</w:t>
        </w:r>
      </w:hyperlink>
      <w:r w:rsidR="004B7380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50AC67D" w14:textId="77777777" w:rsidR="00AF56B0" w:rsidRPr="004B692E" w:rsidRDefault="00AF56B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Parasolid</w:t>
      </w:r>
      <w:proofErr w:type="spellEnd"/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коммерческое ядро геометрического моделирования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1D4C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</w:t>
      </w:r>
      <w:hyperlink r:id="rId22" w:history="1"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wikipedia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org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wiki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Parasolid</w:t>
        </w:r>
        <w:proofErr w:type="spellEnd"/>
      </w:hyperlink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196D99BB" w14:textId="77777777" w:rsidR="00AF56B0" w:rsidRPr="004B692E" w:rsidRDefault="00AF56B0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Обзор популярных систем автоматизированного проектирования (CAD) </w:t>
      </w:r>
      <w:r w:rsidR="001C1D4C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3" w:history="1">
        <w:r w:rsidR="000B37D5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https://www.pointcad.ru/novosti/obzor-sistem-avtomatizirovannogo-proektirovaniya</w:t>
        </w:r>
      </w:hyperlink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1CAF5920" w14:textId="77777777" w:rsidR="000B37D5" w:rsidRPr="004B692E" w:rsidRDefault="000B37D5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 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Создание пользовательских прикладных подпрограмм для NX 8.5 с помощью </w:t>
      </w:r>
      <w:proofErr w:type="spellStart"/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Open</w:t>
      </w:r>
      <w:proofErr w:type="spellEnd"/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API на примере библиотеки проектирования 3D-моделей колодок ГОСТ 12198-66 </w:t>
      </w:r>
      <w:r w:rsidR="001C1D4C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4" w:history="1"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sapr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article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/24605</w:t>
        </w:r>
      </w:hyperlink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0DFAF153" w14:textId="77777777" w:rsidR="00CC647F" w:rsidRPr="004B692E" w:rsidRDefault="00CC647F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Конструкторский сайт Даниила Денисова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1D4C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5" w:history="1"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конструкторский.рф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/2018/03/03/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nx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open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-установка-атрибута/</w:t>
        </w:r>
      </w:hyperlink>
      <w:r w:rsidR="001C1D4C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6F08C8AD" w14:textId="77777777" w:rsidR="001C1D4C" w:rsidRPr="004B692E" w:rsidRDefault="001C1D4C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6.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NX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Open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Reference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Guide</w:t>
      </w: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</w:t>
      </w:r>
      <w:hyperlink r:id="rId26" w:anchor="uid:index_xid969099" w:history="1"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docs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plm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automation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siemens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com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tdoc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nx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/10/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nx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api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#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uid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index</w:t>
        </w:r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proofErr w:type="spellStart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xid</w:t>
        </w:r>
        <w:proofErr w:type="spellEnd"/>
        <w:r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969099</w:t>
        </w:r>
      </w:hyperlink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3F0798A6" w14:textId="77777777" w:rsidR="00FB600A" w:rsidRPr="004B692E" w:rsidRDefault="00FB600A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Визуальный шинно-дисковый калькулятор от “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YOKOHAMA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r w:rsidR="00FD5752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</w:t>
      </w:r>
      <w:hyperlink r:id="rId27" w:history="1"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www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yokohama</w:t>
        </w:r>
        <w:proofErr w:type="spellEnd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shop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kalkuljator</w:t>
        </w:r>
        <w:proofErr w:type="spellEnd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shin</w:t>
        </w:r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</w:t>
        </w:r>
        <w:proofErr w:type="spellEnd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="00115F9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diskov</w:t>
        </w:r>
        <w:proofErr w:type="spellEnd"/>
      </w:hyperlink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2177DF44" w14:textId="77777777" w:rsidR="00115F92" w:rsidRPr="004B692E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8.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Шинный калькулятор от “Колесо даром” </w:t>
      </w:r>
      <w:r w:rsidR="00FD5752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 xml:space="preserve">[Электронный ресурс]  </w:t>
      </w:r>
      <w:hyperlink r:id="rId28" w:history="1"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tomsk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kolesa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darom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pokupatelyu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shinnykalkulator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/?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cm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=9968450137 _101014470176_499050307397_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kwd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-63215446844_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source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google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 xml:space="preserve"> 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medium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cpc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campaign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cid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_9968450137,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search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kalkulator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shin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new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term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=%2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BA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BA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1%83%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F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1%82%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1%80%20%2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BF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4%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BE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0%20%2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1%88%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lastRenderedPageBreak/>
          <w:t>B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8%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0%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BD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utm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content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gid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_101014470176,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adid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_499050307397,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tid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kwd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-63215446844,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dev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,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placement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_&amp;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50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id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=101014470176,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kwd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-63215446844 &amp;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gclid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Cj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0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KCQjwt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-6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LBhDlARIsAIPRQcIOZkH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7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d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3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yCzm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26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MbTQVTXuVA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 xml:space="preserve"> _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KWKKQhtnflmVfCbhKvZOQtgsyuX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4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aAoL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EALw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wcB</w:t>
        </w:r>
        <w:proofErr w:type="spellEnd"/>
      </w:hyperlink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0EBCE7B5" w14:textId="77777777" w:rsidR="00115F92" w:rsidRPr="004B692E" w:rsidRDefault="00115F9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9.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Визуальный шинный и дисковый калькулятор от “RazmerKoles.ru” </w:t>
      </w:r>
      <w:r w:rsidR="00FD5752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FD5752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29" w:history="1"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razmerkoles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calc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/?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1=225-45-18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8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ET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38 &amp;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2=26.5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9-19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7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ET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41&amp;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3=225-45-17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X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7.5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ET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40&amp;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fcl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=41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mm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wcl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 30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mm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scl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=50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mm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&amp;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sr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=0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mm</w:t>
        </w:r>
      </w:hyperlink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0011C07B" w14:textId="77777777" w:rsidR="00B65C43" w:rsidRPr="004B692E" w:rsidRDefault="00B65C43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10. 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>Калькулятор дисков от “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MAGIC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WHEELS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</w:t>
      </w:r>
      <w:r w:rsidR="004B692E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0" w:history="1"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tyres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-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wheels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su</w:t>
        </w:r>
        <w:proofErr w:type="spellEnd"/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marking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_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wheels</w:t>
        </w:r>
        <w:r w:rsidR="00FD5752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</w:hyperlink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4411EB3A" w14:textId="77777777" w:rsidR="00FD5752" w:rsidRPr="004B692E" w:rsidRDefault="00FD5752" w:rsidP="00E53E0F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11. 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Визуальный шинный калькулятор от “Эксклюзив” </w:t>
      </w:r>
      <w:r w:rsidR="004B692E" w:rsidRPr="004B692E">
        <w:rPr>
          <w:rFonts w:ascii="Times New Roman" w:eastAsia="Times New Roman" w:hAnsi="Times New Roman"/>
          <w:color w:val="000000" w:themeColor="text1"/>
          <w:sz w:val="28"/>
          <w:szCs w:val="28"/>
        </w:rPr>
        <w:t>[Электронный ресурс]</w:t>
      </w:r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1" w:history="1"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</w:t>
        </w:r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://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tyres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spb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.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ru</w:t>
        </w:r>
        <w:proofErr w:type="spellEnd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/</w:t>
        </w:r>
        <w:proofErr w:type="spellStart"/>
        <w:r w:rsidR="004B692E" w:rsidRPr="004B692E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tirecalc</w:t>
        </w:r>
        <w:proofErr w:type="spellEnd"/>
      </w:hyperlink>
      <w:r w:rsidR="004B692E" w:rsidRPr="004B69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29.10.2021).</w:t>
      </w:r>
    </w:p>
    <w:p w14:paraId="7E79E0EA" w14:textId="77777777" w:rsidR="00CC647F" w:rsidRPr="004B692E" w:rsidRDefault="00CC647F" w:rsidP="00E53E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B67E79" w14:textId="77777777" w:rsidR="000B37D5" w:rsidRPr="004B692E" w:rsidRDefault="000B37D5" w:rsidP="00E53E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0B37D5" w:rsidRPr="004B69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AAK" w:date="2021-11-01T17:13:00Z" w:initials="A">
    <w:p w14:paraId="286B8224" w14:textId="40049DE4" w:rsidR="00F43C04" w:rsidRDefault="00F43C04">
      <w:pPr>
        <w:pStyle w:val="a8"/>
      </w:pPr>
      <w:r>
        <w:rPr>
          <w:rStyle w:val="a7"/>
        </w:rPr>
        <w:annotationRef/>
      </w:r>
      <w:r>
        <w:t>Проект системы</w:t>
      </w:r>
    </w:p>
  </w:comment>
  <w:comment w:id="1" w:author="AAK" w:date="2021-11-01T17:14:00Z" w:initials="A">
    <w:p w14:paraId="0C2A08F3" w14:textId="23444E89" w:rsidR="00F43C04" w:rsidRDefault="00F43C04">
      <w:pPr>
        <w:pStyle w:val="a8"/>
      </w:pPr>
      <w:r>
        <w:rPr>
          <w:rStyle w:val="a7"/>
        </w:rPr>
        <w:annotationRef/>
      </w:r>
      <w:proofErr w:type="spellStart"/>
      <w:r>
        <w:t>Междуабзацный</w:t>
      </w:r>
      <w:proofErr w:type="spellEnd"/>
      <w:r>
        <w:t xml:space="preserve"> интервал</w:t>
      </w:r>
    </w:p>
  </w:comment>
  <w:comment w:id="2" w:author="AAK" w:date="2021-11-01T17:16:00Z" w:initials="A">
    <w:p w14:paraId="720C9342" w14:textId="27BBAAD1" w:rsidR="00F43C04" w:rsidRDefault="00F43C04">
      <w:pPr>
        <w:pStyle w:val="a8"/>
      </w:pPr>
      <w:r>
        <w:rPr>
          <w:rStyle w:val="a7"/>
        </w:rPr>
        <w:annotationRef/>
      </w:r>
      <w:r>
        <w:t>Перенести на следующую страницу (если надо будет)</w:t>
      </w:r>
    </w:p>
  </w:comment>
  <w:comment w:id="3" w:author="AAK" w:date="2021-11-01T17:25:00Z" w:initials="A">
    <w:p w14:paraId="70ED4267" w14:textId="59194D85" w:rsidR="00494AE5" w:rsidRDefault="00494AE5">
      <w:pPr>
        <w:pStyle w:val="a8"/>
      </w:pPr>
      <w:r>
        <w:rPr>
          <w:rStyle w:val="a7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86B8224" w15:done="0"/>
  <w15:commentEx w15:paraId="0C2A08F3" w15:done="0"/>
  <w15:commentEx w15:paraId="720C9342" w15:done="0"/>
  <w15:commentEx w15:paraId="70ED426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A9ED0" w16cex:dateUtc="2021-11-01T10:13:00Z"/>
  <w16cex:commentExtensible w16cex:durableId="252A9EED" w16cex:dateUtc="2021-11-01T10:14:00Z"/>
  <w16cex:commentExtensible w16cex:durableId="252A9F75" w16cex:dateUtc="2021-11-01T10:16:00Z"/>
  <w16cex:commentExtensible w16cex:durableId="252AA17C" w16cex:dateUtc="2021-11-01T10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86B8224" w16cid:durableId="252A9ED0"/>
  <w16cid:commentId w16cid:paraId="0C2A08F3" w16cid:durableId="252A9EED"/>
  <w16cid:commentId w16cid:paraId="720C9342" w16cid:durableId="252A9F75"/>
  <w16cid:commentId w16cid:paraId="70ED4267" w16cid:durableId="252AA17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3D665B"/>
    <w:multiLevelType w:val="multilevel"/>
    <w:tmpl w:val="18108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437B35"/>
    <w:multiLevelType w:val="hybridMultilevel"/>
    <w:tmpl w:val="88943DE8"/>
    <w:lvl w:ilvl="0" w:tplc="CE4E2F9A">
      <w:start w:val="2"/>
      <w:numFmt w:val="bullet"/>
      <w:lvlText w:val="—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 w15:restartNumberingAfterBreak="0">
    <w:nsid w:val="62300F9B"/>
    <w:multiLevelType w:val="multilevel"/>
    <w:tmpl w:val="E334D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2F0"/>
    <w:rsid w:val="000108F4"/>
    <w:rsid w:val="00034262"/>
    <w:rsid w:val="0005666F"/>
    <w:rsid w:val="000B37D5"/>
    <w:rsid w:val="00115F92"/>
    <w:rsid w:val="001C1D4C"/>
    <w:rsid w:val="00223CC9"/>
    <w:rsid w:val="00310C1A"/>
    <w:rsid w:val="00335E06"/>
    <w:rsid w:val="00356D29"/>
    <w:rsid w:val="003B5A3B"/>
    <w:rsid w:val="00422A29"/>
    <w:rsid w:val="00494AE5"/>
    <w:rsid w:val="004B692E"/>
    <w:rsid w:val="004B7380"/>
    <w:rsid w:val="004F4680"/>
    <w:rsid w:val="00524FDB"/>
    <w:rsid w:val="005D22F0"/>
    <w:rsid w:val="006B6E3B"/>
    <w:rsid w:val="00862053"/>
    <w:rsid w:val="009B7D4E"/>
    <w:rsid w:val="009E3FEA"/>
    <w:rsid w:val="00AF56B0"/>
    <w:rsid w:val="00AF752E"/>
    <w:rsid w:val="00B05E9A"/>
    <w:rsid w:val="00B65C43"/>
    <w:rsid w:val="00BD0B80"/>
    <w:rsid w:val="00BD472F"/>
    <w:rsid w:val="00C010C6"/>
    <w:rsid w:val="00C910FE"/>
    <w:rsid w:val="00CB177D"/>
    <w:rsid w:val="00CC647F"/>
    <w:rsid w:val="00D323E0"/>
    <w:rsid w:val="00D86713"/>
    <w:rsid w:val="00DB3EA4"/>
    <w:rsid w:val="00E33B8C"/>
    <w:rsid w:val="00E45B8F"/>
    <w:rsid w:val="00E53E0F"/>
    <w:rsid w:val="00E73F0C"/>
    <w:rsid w:val="00EC31BE"/>
    <w:rsid w:val="00EC4A64"/>
    <w:rsid w:val="00EE2C6F"/>
    <w:rsid w:val="00F43C04"/>
    <w:rsid w:val="00FB600A"/>
    <w:rsid w:val="00FC0BB8"/>
    <w:rsid w:val="00FD5752"/>
    <w:rsid w:val="00FF3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73ADD4"/>
  <w15:chartTrackingRefBased/>
  <w15:docId w15:val="{A6B0B749-72A7-432F-9D37-E84FF29AA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B73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910FE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AF56B0"/>
    <w:pPr>
      <w:ind w:left="720"/>
      <w:contextualSpacing/>
    </w:pPr>
  </w:style>
  <w:style w:type="table" w:styleId="a5">
    <w:name w:val="Table Grid"/>
    <w:basedOn w:val="a1"/>
    <w:uiPriority w:val="39"/>
    <w:rsid w:val="009E3F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4B73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6">
    <w:name w:val="FollowedHyperlink"/>
    <w:basedOn w:val="a0"/>
    <w:uiPriority w:val="99"/>
    <w:semiHidden/>
    <w:unhideWhenUsed/>
    <w:rsid w:val="004B7380"/>
    <w:rPr>
      <w:color w:val="954F72" w:themeColor="followed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F43C04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F43C04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F43C04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F43C04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F43C04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E53E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E53E0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3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5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5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docs.plm.automation.siemens.com/tdoc/nx/10/nx_api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ru.wikipedia.org/wiki/NX_(&#1089;&#1080;&#1089;&#1090;&#1077;&#1084;&#1072;_&#1072;&#1074;&#1090;&#1086;&#1084;&#1072;&#1090;&#1080;&#1079;&#1080;&#1088;&#1086;&#1074;&#1072;&#1085;&#1085;&#1086;&#1075;&#1086;_%20&#1087;&#1088;&#1086;&#1077;&#1082;&#1090;&#1080;&#1088;&#1086;&#1074;&#1072;&#1085;&#1080;&#1103;)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&#1082;&#1086;&#1085;&#1089;&#1090;&#1088;&#1091;&#1082;&#1090;&#1086;&#1088;&#1089;&#1082;&#1080;&#1081;.&#1088;&#1092;/2018/03/03/nx-open-&#1091;&#1089;&#1090;&#1072;&#1085;&#1086;&#1074;&#1082;&#1072;-&#1072;&#1090;&#1088;&#1080;&#1073;&#1091;&#1090;&#1072;/" TargetMode="External"/><Relationship Id="rId33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hyperlink" Target="https://razmerkoles.ru/calc/?wheel1=225-45-18X8ET38%20&amp;wheel2=26.5X9-19X7ET41&amp;wheel3=225-45-17X7.5ET40&amp;fcl=41mm&amp;wcl=%2030mm&amp;scl=50mm&amp;sr=0mm" TargetMode="Externa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5.png"/><Relationship Id="rId24" Type="http://schemas.openxmlformats.org/officeDocument/2006/relationships/hyperlink" Target="https://sapr.ru/article/24605" TargetMode="External"/><Relationship Id="rId32" Type="http://schemas.openxmlformats.org/officeDocument/2006/relationships/fontTable" Target="fontTable.xml"/><Relationship Id="rId5" Type="http://schemas.openxmlformats.org/officeDocument/2006/relationships/comments" Target="comments.xml"/><Relationship Id="rId15" Type="http://schemas.openxmlformats.org/officeDocument/2006/relationships/image" Target="media/image9.png"/><Relationship Id="rId23" Type="http://schemas.openxmlformats.org/officeDocument/2006/relationships/hyperlink" Target="https://www.pointcad.ru/novosti/obzor-sistem-avtomatizirovannogo-proektirovaniya" TargetMode="External"/><Relationship Id="rId28" Type="http://schemas.openxmlformats.org/officeDocument/2006/relationships/hyperlink" Target="https://tomsk.kolesa-darom.ru/pokupatelyu/shinnykalkulator/?cm_id=9968450137%20_101014470176_499050307397_kwd-63215446844_c__g_&amp;utm_source=google%20&amp;utm_medium=cpc&amp;utm_campaign=cid_9968450137,gd_search_kalkulator-shin_new&amp;utm_term=%2B%D0%BA%D0%B0%D0%BB%D1%8C%D0%BA%D1%83%D0%BB%D1%8F%D1%82%D0%BE%D1%80%20%2B%D0%BF%D0%BE%D0%B4%D0%B1%D0%BE%D1%80%D0%B0%20%2B%D1%88%D0%B8%D0%BD&amp;utm_content=gid_101014470176,adid_499050307397,tid_kwd-63215446844,dev_c,placement_&amp;k50id=101014470176,kwd-63215446844%20&amp;gclid=Cj0KCQjwt-6LBhDlARIsAIPRQcIOZkH7d3yCzm26MbTQVTXuVA%20_KWKKQhtnflmVfCbhKvZOQtgsyuX4aAoL-EALw_wcB" TargetMode="External"/><Relationship Id="rId36" Type="http://schemas.microsoft.com/office/2016/09/relationships/commentsIds" Target="commentsId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tyres.spb.ru/tirecal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ru.wikipedia.org/wiki/Parasolid" TargetMode="External"/><Relationship Id="rId27" Type="http://schemas.openxmlformats.org/officeDocument/2006/relationships/hyperlink" Target="https://www.yokohama.ru/shop/kalkuljator-shin-i-diskov" TargetMode="External"/><Relationship Id="rId30" Type="http://schemas.openxmlformats.org/officeDocument/2006/relationships/hyperlink" Target="http://tyres-wheels.su/marking_wheels/" TargetMode="External"/><Relationship Id="rId35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20</Pages>
  <Words>2789</Words>
  <Characters>15900</Characters>
  <Application>Microsoft Office Word</Application>
  <DocSecurity>0</DocSecurity>
  <Lines>132</Lines>
  <Paragraphs>37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18652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Екатерина</cp:lastModifiedBy>
  <cp:revision>12</cp:revision>
  <dcterms:created xsi:type="dcterms:W3CDTF">2021-10-27T07:27:00Z</dcterms:created>
  <dcterms:modified xsi:type="dcterms:W3CDTF">2021-11-02T11:43:00Z</dcterms:modified>
</cp:coreProperties>
</file>