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59C757" w14:textId="0CD9CF3F" w:rsidR="00D12E6C" w:rsidRPr="00C62090" w:rsidRDefault="00D12E6C" w:rsidP="00AB2A30">
      <w:r w:rsidRPr="00C62090">
        <w:t>Differentiat</w:t>
      </w:r>
      <w:r w:rsidR="0045070B" w:rsidRPr="00C62090">
        <w:t>ing</w:t>
      </w:r>
      <w:r w:rsidRPr="00C62090">
        <w:t xml:space="preserve"> </w:t>
      </w:r>
      <w:r w:rsidR="0045070B" w:rsidRPr="00C62090">
        <w:t>Cirrhosis</w:t>
      </w:r>
      <w:r w:rsidR="00CD53F8" w:rsidRPr="00C62090">
        <w:t xml:space="preserve"> from Healthy Controls</w:t>
      </w:r>
      <w:r w:rsidRPr="00C62090">
        <w:t xml:space="preserve"> using </w:t>
      </w:r>
      <w:r w:rsidR="00C62090">
        <w:t xml:space="preserve">Raw </w:t>
      </w:r>
      <w:r w:rsidRPr="00C62090">
        <w:t>T</w:t>
      </w:r>
      <w:r w:rsidR="0045070B" w:rsidRPr="00C62090">
        <w:t>1 Signal Intensity</w:t>
      </w:r>
      <w:r w:rsidRPr="00C62090">
        <w:t xml:space="preserve"> </w:t>
      </w:r>
      <w:r w:rsidR="007C21FF" w:rsidRPr="00C62090">
        <w:t xml:space="preserve">Rather than </w:t>
      </w:r>
      <w:r w:rsidR="00C62090">
        <w:t xml:space="preserve">Calibrated </w:t>
      </w:r>
      <w:r w:rsidR="007C21FF" w:rsidRPr="00C62090">
        <w:t>Signal Intensity Ratio</w:t>
      </w:r>
    </w:p>
    <w:p w14:paraId="34415376" w14:textId="77777777" w:rsidR="00D12E6C" w:rsidRPr="00C62090" w:rsidRDefault="00D12E6C" w:rsidP="00AB2A30"/>
    <w:p w14:paraId="66A9405D" w14:textId="22A207FD" w:rsidR="00DA0A17" w:rsidRPr="00C62090" w:rsidRDefault="0050733F" w:rsidP="00AB2A30">
      <w:pPr>
        <w:rPr>
          <w:b/>
          <w:bCs/>
        </w:rPr>
      </w:pPr>
      <w:r w:rsidRPr="00C62090">
        <w:rPr>
          <w:b/>
          <w:bCs/>
        </w:rPr>
        <w:t>Abstract</w:t>
      </w:r>
    </w:p>
    <w:p w14:paraId="3D193533" w14:textId="77777777" w:rsidR="00136220" w:rsidRPr="00C62090" w:rsidRDefault="00136220" w:rsidP="00AB2A30"/>
    <w:p w14:paraId="11AA9895" w14:textId="4FE0CCDE" w:rsidR="00C62090" w:rsidRDefault="00652BF2" w:rsidP="00AB2A30">
      <w:pPr>
        <w:rPr>
          <w:color w:val="2D3139"/>
          <w:shd w:val="clear" w:color="auto" w:fill="FFFFFF"/>
        </w:rPr>
      </w:pPr>
      <w:r w:rsidRPr="00C62090">
        <w:t xml:space="preserve">Background: </w:t>
      </w:r>
      <w:r w:rsidR="00C62090" w:rsidRPr="001E38C6">
        <w:rPr>
          <w:color w:val="2D3139"/>
          <w:shd w:val="clear" w:color="auto" w:fill="FFFFFF"/>
        </w:rPr>
        <w:t>In cirrhosis</w:t>
      </w:r>
      <w:r w:rsidR="00C62090">
        <w:rPr>
          <w:color w:val="2D3139"/>
          <w:shd w:val="clear" w:color="auto" w:fill="FFFFFF"/>
        </w:rPr>
        <w:t xml:space="preserve"> with portal hypertension</w:t>
      </w:r>
      <w:r w:rsidR="00C62090" w:rsidRPr="001E38C6">
        <w:rPr>
          <w:color w:val="2D3139"/>
          <w:shd w:val="clear" w:color="auto" w:fill="FFFFFF"/>
        </w:rPr>
        <w:t>, the liver fails to process neurotoxic manganese (Mn) absorbed by the gut</w:t>
      </w:r>
      <w:r w:rsidR="00C62090">
        <w:rPr>
          <w:color w:val="2D3139"/>
          <w:shd w:val="clear" w:color="auto" w:fill="FFFFFF"/>
        </w:rPr>
        <w:t xml:space="preserve">, which </w:t>
      </w:r>
      <w:r w:rsidR="00C62090" w:rsidRPr="001E38C6">
        <w:rPr>
          <w:color w:val="2D3139"/>
          <w:shd w:val="clear" w:color="auto" w:fill="FFFFFF"/>
        </w:rPr>
        <w:t>result</w:t>
      </w:r>
      <w:r w:rsidR="00C62090">
        <w:rPr>
          <w:color w:val="2D3139"/>
          <w:shd w:val="clear" w:color="auto" w:fill="FFFFFF"/>
        </w:rPr>
        <w:t>ing</w:t>
      </w:r>
      <w:r w:rsidR="00C62090" w:rsidRPr="001E38C6">
        <w:rPr>
          <w:color w:val="2D3139"/>
          <w:shd w:val="clear" w:color="auto" w:fill="FFFFFF"/>
        </w:rPr>
        <w:t xml:space="preserve"> in increased T1 signal intensity (SI) in the basal ganglia</w:t>
      </w:r>
      <w:r w:rsidR="00C62090">
        <w:rPr>
          <w:color w:val="2D3139"/>
          <w:shd w:val="clear" w:color="auto" w:fill="FFFFFF"/>
        </w:rPr>
        <w:fldChar w:fldCharType="begin"/>
      </w:r>
      <w:r w:rsidR="00C62090">
        <w:rPr>
          <w:color w:val="2D3139"/>
          <w:shd w:val="clear" w:color="auto" w:fill="FFFFFF"/>
        </w:rPr>
        <w:instrText xml:space="preserve"> ADDIN EN.CITE &lt;EndNote&gt;&lt;Cite&gt;&lt;Author&gt;Pujol&lt;/Author&gt;&lt;Year&gt;1993&lt;/Year&gt;&lt;RecNum&gt;110&lt;/RecNum&gt;&lt;DisplayText&gt;&lt;style face="superscript"&gt;1&lt;/style&gt;&lt;/DisplayText&gt;&lt;record&gt;&lt;rec-number&gt;110&lt;/rec-number&gt;&lt;foreign-keys&gt;&lt;key app="EN" db-id="0tedww2we9dfa9e02sqxs9z4revd5pafafd5" timestamp="1572893806"&gt;110&lt;/key&gt;&lt;/foreign-keys&gt;&lt;ref-type name="Journal Article"&gt;17&lt;/ref-type&gt;&lt;contributors&gt;&lt;authors&gt;&lt;author&gt;Pujol, A.&lt;/author&gt;&lt;author&gt;Pujol, J.&lt;/author&gt;&lt;author&gt;Graus, F.&lt;/author&gt;&lt;author&gt;Rimola, A.&lt;/author&gt;&lt;author&gt;Peri, J.&lt;/author&gt;&lt;author&gt;Mercader, J. M.&lt;/author&gt;&lt;author&gt;Garcia-Pagan, J. C.&lt;/author&gt;&lt;author&gt;Bosch, J.&lt;/author&gt;&lt;author&gt;Rodes, J.&lt;/author&gt;&lt;author&gt;Tolosa, E.&lt;/author&gt;&lt;/authors&gt;&lt;/contributors&gt;&lt;auth-address&gt;Department of Neurology, Hospital Clinic i Provincial, University of Barcelona, Spain.&lt;/auth-address&gt;&lt;titles&gt;&lt;title&gt;Hyperintense globus pallidus on T1-weighted MRI in cirrhotic patients is associated with severity of liver failure&lt;/title&gt;&lt;secondary-title&gt;Neurology&lt;/secondary-title&gt;&lt;/titles&gt;&lt;periodical&gt;&lt;full-title&gt;Neurology&lt;/full-title&gt;&lt;/periodical&gt;&lt;pages&gt;65-9&lt;/pages&gt;&lt;volume&gt;43&lt;/volume&gt;&lt;number&gt;1&lt;/number&gt;&lt;edition&gt;1993/01/01&lt;/edition&gt;&lt;keywords&gt;&lt;keyword&gt;Adult&lt;/keyword&gt;&lt;keyword&gt;Brain Diseases/diagnosis/etiology&lt;/keyword&gt;&lt;keyword&gt;Chronic Disease&lt;/keyword&gt;&lt;keyword&gt;Female&lt;/keyword&gt;&lt;keyword&gt;Globus Pallidus/*pathology&lt;/keyword&gt;&lt;keyword&gt;Humans&lt;/keyword&gt;&lt;keyword&gt;Liver Cirrhosis/*complications&lt;/keyword&gt;&lt;keyword&gt;Liver Failure/*complications&lt;/keyword&gt;&lt;keyword&gt;*Magnetic Resonance Imaging&lt;/keyword&gt;&lt;keyword&gt;Male&lt;/keyword&gt;&lt;keyword&gt;Middle Aged&lt;/keyword&gt;&lt;keyword&gt;Severity of Illness Index&lt;/keyword&gt;&lt;/keywords&gt;&lt;dates&gt;&lt;year&gt;1993&lt;/year&gt;&lt;pub-dates&gt;&lt;date&gt;Jan&lt;/date&gt;&lt;/pub-dates&gt;&lt;/dates&gt;&lt;isbn&gt;0028-3878 (Print)&amp;#xD;0028-3878 (Linking)&lt;/isbn&gt;&lt;accession-num&gt;8423913&lt;/accession-num&gt;&lt;urls&gt;&lt;related-urls&gt;&lt;url&gt;https://www.ncbi.nlm.nih.gov/pubmed/8423913&lt;/url&gt;&lt;/related-urls&gt;&lt;/urls&gt;&lt;electronic-resource-num&gt;10.1212/wnl.43.1_part_1.65&lt;/electronic-resource-num&gt;&lt;/record&gt;&lt;/Cite&gt;&lt;/EndNote&gt;</w:instrText>
      </w:r>
      <w:r w:rsidR="00C62090">
        <w:rPr>
          <w:color w:val="2D3139"/>
          <w:shd w:val="clear" w:color="auto" w:fill="FFFFFF"/>
        </w:rPr>
        <w:fldChar w:fldCharType="separate"/>
      </w:r>
      <w:r w:rsidR="00C62090" w:rsidRPr="004166A6">
        <w:rPr>
          <w:noProof/>
          <w:color w:val="2D3139"/>
          <w:shd w:val="clear" w:color="auto" w:fill="FFFFFF"/>
          <w:vertAlign w:val="superscript"/>
        </w:rPr>
        <w:t>1</w:t>
      </w:r>
      <w:r w:rsidR="00C62090">
        <w:rPr>
          <w:color w:val="2D3139"/>
          <w:shd w:val="clear" w:color="auto" w:fill="FFFFFF"/>
        </w:rPr>
        <w:fldChar w:fldCharType="end"/>
      </w:r>
      <w:r w:rsidR="00C62090" w:rsidRPr="001E38C6">
        <w:rPr>
          <w:color w:val="2D3139"/>
          <w:shd w:val="clear" w:color="auto" w:fill="FFFFFF"/>
        </w:rPr>
        <w:t xml:space="preserve">. T1 </w:t>
      </w:r>
      <w:r w:rsidR="00C62090">
        <w:rPr>
          <w:color w:val="2D3139"/>
          <w:shd w:val="clear" w:color="auto" w:fill="FFFFFF"/>
        </w:rPr>
        <w:t>signal intensity</w:t>
      </w:r>
      <w:r w:rsidR="00C62090" w:rsidRPr="001E38C6">
        <w:rPr>
          <w:color w:val="2D3139"/>
          <w:shd w:val="clear" w:color="auto" w:fill="FFFFFF"/>
        </w:rPr>
        <w:t xml:space="preserve"> in the basal ganglia</w:t>
      </w:r>
      <w:r w:rsidR="00C62090">
        <w:rPr>
          <w:color w:val="2D3139"/>
          <w:shd w:val="clear" w:color="auto" w:fill="FFFFFF"/>
        </w:rPr>
        <w:t xml:space="preserve"> is usually evaluated using manually draw regions of interest taken as a ratio</w:t>
      </w:r>
      <w:r w:rsidR="00C62090" w:rsidRPr="001E38C6">
        <w:rPr>
          <w:color w:val="2D3139"/>
          <w:shd w:val="clear" w:color="auto" w:fill="FFFFFF"/>
        </w:rPr>
        <w:t xml:space="preserve"> to a reference area such as the cerebral white matter or brainstem. </w:t>
      </w:r>
      <w:r w:rsidR="00C62090">
        <w:rPr>
          <w:color w:val="2D3139"/>
          <w:shd w:val="clear" w:color="auto" w:fill="FFFFFF"/>
        </w:rPr>
        <w:t>This approach is potentially problematic as p</w:t>
      </w:r>
      <w:r w:rsidR="00C62090" w:rsidRPr="001E38C6">
        <w:rPr>
          <w:color w:val="2D3139"/>
          <w:shd w:val="clear" w:color="auto" w:fill="FFFFFF"/>
        </w:rPr>
        <w:t>athology studies demonstrate diffuse Mn deposition throughout the brain</w:t>
      </w:r>
      <w:r w:rsidR="00C62090">
        <w:rPr>
          <w:color w:val="2D3139"/>
          <w:shd w:val="clear" w:color="auto" w:fill="FFFFFF"/>
        </w:rPr>
        <w:t xml:space="preserve">, including in these ‘reference’ regions though they are </w:t>
      </w:r>
      <w:r w:rsidR="00C62090" w:rsidRPr="001E38C6">
        <w:rPr>
          <w:color w:val="2D3139"/>
          <w:shd w:val="clear" w:color="auto" w:fill="FFFFFF"/>
        </w:rPr>
        <w:t>not apparent visually</w:t>
      </w:r>
      <w:r w:rsidR="00C62090">
        <w:rPr>
          <w:color w:val="2D3139"/>
          <w:shd w:val="clear" w:color="auto" w:fill="FFFFFF"/>
        </w:rPr>
        <w:t xml:space="preserve"> and have not been reported in prior studies</w:t>
      </w:r>
      <w:r w:rsidR="00C62090">
        <w:rPr>
          <w:color w:val="2D3139"/>
          <w:shd w:val="clear" w:color="auto" w:fill="FFFFFF"/>
        </w:rPr>
        <w:fldChar w:fldCharType="begin"/>
      </w:r>
      <w:r w:rsidR="00C62090">
        <w:rPr>
          <w:color w:val="2D3139"/>
          <w:shd w:val="clear" w:color="auto" w:fill="FFFFFF"/>
        </w:rPr>
        <w:instrText xml:space="preserve"> ADDIN EN.CITE &lt;EndNote&gt;&lt;Cite&gt;&lt;Author&gt;Vymazal&lt;/Author&gt;&lt;Year&gt;1996&lt;/Year&gt;&lt;RecNum&gt;105&lt;/RecNum&gt;&lt;DisplayText&gt;&lt;style face="superscript"&gt;2&lt;/style&gt;&lt;/DisplayText&gt;&lt;record&gt;&lt;rec-number&gt;105&lt;/rec-number&gt;&lt;foreign-keys&gt;&lt;key app="EN" db-id="0tedww2we9dfa9e02sqxs9z4revd5pafafd5" timestamp="1569608131"&gt;105&lt;/key&gt;&lt;/foreign-keys&gt;&lt;ref-type name="Journal Article"&gt;17&lt;/ref-type&gt;&lt;contributors&gt;&lt;authors&gt;&lt;author&gt;Vymazal, J.&lt;/author&gt;&lt;author&gt;Babis, M.&lt;/author&gt;&lt;author&gt;Brooks, R. A.&lt;/author&gt;&lt;author&gt;Filip, K.&lt;/author&gt;&lt;author&gt;Dezortova, M.&lt;/author&gt;&lt;author&gt;Hrncarkova, H.&lt;/author&gt;&lt;author&gt;Hajek, M.&lt;/author&gt;&lt;/authors&gt;&lt;/contributors&gt;&lt;auth-address&gt;Neuroimaging Branch, NINDS, National Institutes of Health, Bethesda, MD, USA.&lt;/auth-address&gt;&lt;titles&gt;&lt;title&gt;T1 and T2 alterations in the brains of patients with hepatic cirrhosis&lt;/title&gt;&lt;secondary-title&gt;AJNR Am J Neuroradiol&lt;/secondary-title&gt;&lt;/titles&gt;&lt;periodical&gt;&lt;full-title&gt;AJNR Am J Neuroradiol&lt;/full-title&gt;&lt;/periodical&gt;&lt;pages&gt;333-6&lt;/pages&gt;&lt;volume&gt;17&lt;/volume&gt;&lt;number&gt;2&lt;/number&gt;&lt;edition&gt;1996/02/01&lt;/edition&gt;&lt;keywords&gt;&lt;keyword&gt;Adult&lt;/keyword&gt;&lt;keyword&gt;Aged&lt;/keyword&gt;&lt;keyword&gt;Brain/pathology&lt;/keyword&gt;&lt;keyword&gt;Brain Mapping&lt;/keyword&gt;&lt;keyword&gt;Female&lt;/keyword&gt;&lt;keyword&gt;Hepatic Encephalopathy/*diagnosis&lt;/keyword&gt;&lt;keyword&gt;Humans&lt;/keyword&gt;&lt;keyword&gt;Liver Cirrhosis/*diagnosis&lt;/keyword&gt;&lt;keyword&gt;Liver Cirrhosis, Alcoholic/*diagnosis&lt;/keyword&gt;&lt;keyword&gt;*Magnetic Resonance Imaging&lt;/keyword&gt;&lt;keyword&gt;Male&lt;/keyword&gt;&lt;keyword&gt;Middle Aged&lt;/keyword&gt;&lt;keyword&gt;Reference Values&lt;/keyword&gt;&lt;/keywords&gt;&lt;dates&gt;&lt;year&gt;1996&lt;/year&gt;&lt;pub-dates&gt;&lt;date&gt;Feb&lt;/date&gt;&lt;/pub-dates&gt;&lt;/dates&gt;&lt;isbn&gt;0195-6108 (Print)&amp;#xD;0195-6108 (Linking)&lt;/isbn&gt;&lt;accession-num&gt;8938307&lt;/accession-num&gt;&lt;urls&gt;&lt;related-urls&gt;&lt;url&gt;https://www.ncbi.nlm.nih.gov/pubmed/8938307&lt;/url&gt;&lt;url&gt;http://www.ajnr.org/content/ajnr/17/2/333.full.pdf&lt;/url&gt;&lt;/related-urls&gt;&lt;/urls&gt;&lt;/record&gt;&lt;/Cite&gt;&lt;/EndNote&gt;</w:instrText>
      </w:r>
      <w:r w:rsidR="00C62090">
        <w:rPr>
          <w:color w:val="2D3139"/>
          <w:shd w:val="clear" w:color="auto" w:fill="FFFFFF"/>
        </w:rPr>
        <w:fldChar w:fldCharType="separate"/>
      </w:r>
      <w:r w:rsidR="00C62090" w:rsidRPr="004166A6">
        <w:rPr>
          <w:noProof/>
          <w:color w:val="2D3139"/>
          <w:shd w:val="clear" w:color="auto" w:fill="FFFFFF"/>
          <w:vertAlign w:val="superscript"/>
        </w:rPr>
        <w:t>2</w:t>
      </w:r>
      <w:r w:rsidR="00C62090">
        <w:rPr>
          <w:color w:val="2D3139"/>
          <w:shd w:val="clear" w:color="auto" w:fill="FFFFFF"/>
        </w:rPr>
        <w:fldChar w:fldCharType="end"/>
      </w:r>
      <w:r w:rsidR="00C62090">
        <w:rPr>
          <w:color w:val="2D3139"/>
          <w:shd w:val="clear" w:color="auto" w:fill="FFFFFF"/>
        </w:rPr>
        <w:t xml:space="preserve">. </w:t>
      </w:r>
      <w:r w:rsidR="00C62090" w:rsidRPr="001E38C6">
        <w:rPr>
          <w:color w:val="2D3139"/>
          <w:shd w:val="clear" w:color="auto" w:fill="FFFFFF"/>
        </w:rPr>
        <w:t xml:space="preserve">We hypothesized that direct comparison of T1 SI using </w:t>
      </w:r>
      <w:r w:rsidR="00C62090">
        <w:rPr>
          <w:color w:val="2D3139"/>
          <w:shd w:val="clear" w:color="auto" w:fill="FFFFFF"/>
        </w:rPr>
        <w:t xml:space="preserve">the automated brain segmentation program </w:t>
      </w:r>
      <w:r w:rsidR="00C62090" w:rsidRPr="001E38C6">
        <w:rPr>
          <w:color w:val="2D3139"/>
          <w:shd w:val="clear" w:color="auto" w:fill="FFFFFF"/>
        </w:rPr>
        <w:t>FreeSurfer</w:t>
      </w:r>
      <w:r w:rsidR="00C62090">
        <w:rPr>
          <w:color w:val="2D3139"/>
          <w:shd w:val="clear" w:color="auto" w:fill="FFFFFF"/>
        </w:rPr>
        <w:t>,</w:t>
      </w:r>
      <w:r w:rsidR="00C62090" w:rsidRPr="001E38C6">
        <w:rPr>
          <w:color w:val="2D3139"/>
          <w:shd w:val="clear" w:color="auto" w:fill="FFFFFF"/>
        </w:rPr>
        <w:t xml:space="preserve"> which incorporates image intensity normalization, would identify T1 SI differences in the cerebral white matter as well as the brainstem in addition to the basal ganglia.</w:t>
      </w:r>
    </w:p>
    <w:p w14:paraId="7E20328B" w14:textId="77777777" w:rsidR="00C62090" w:rsidRPr="00C62090" w:rsidRDefault="00C62090" w:rsidP="00AB2A30">
      <w:pPr>
        <w:rPr>
          <w:color w:val="2D3139"/>
          <w:shd w:val="clear" w:color="auto" w:fill="FFFFFF"/>
        </w:rPr>
      </w:pPr>
    </w:p>
    <w:p w14:paraId="61B7FE7F" w14:textId="27C9688E" w:rsidR="00C62090" w:rsidRDefault="00652BF2" w:rsidP="00C62090">
      <w:pPr>
        <w:rPr>
          <w:color w:val="2D3139"/>
          <w:shd w:val="clear" w:color="auto" w:fill="FFFFFF"/>
        </w:rPr>
      </w:pPr>
      <w:r w:rsidRPr="00C62090">
        <w:t xml:space="preserve">Method: </w:t>
      </w:r>
      <w:r w:rsidR="007C21FF" w:rsidRPr="00C62090">
        <w:t xml:space="preserve"> </w:t>
      </w:r>
      <w:r w:rsidR="004915FB" w:rsidRPr="00C62090">
        <w:t xml:space="preserve">we acquired </w:t>
      </w:r>
      <w:r w:rsidR="00904559" w:rsidRPr="00C62090">
        <w:rPr>
          <w:color w:val="2D3139"/>
          <w:shd w:val="clear" w:color="auto" w:fill="FFFFFF"/>
        </w:rPr>
        <w:t>3D T1 FSPGR on a GE 3T scanner of 29 cirrhotic patients (22F:7M; age: 63±2) and 30 age-matched controls (1</w:t>
      </w:r>
      <w:r w:rsidR="002C7DE5" w:rsidRPr="00C62090">
        <w:rPr>
          <w:color w:val="2D3139"/>
          <w:shd w:val="clear" w:color="auto" w:fill="FFFFFF"/>
        </w:rPr>
        <w:t>5</w:t>
      </w:r>
      <w:r w:rsidR="00904559" w:rsidRPr="00C62090">
        <w:rPr>
          <w:color w:val="2D3139"/>
          <w:shd w:val="clear" w:color="auto" w:fill="FFFFFF"/>
        </w:rPr>
        <w:t>F:1</w:t>
      </w:r>
      <w:r w:rsidR="002C7DE5" w:rsidRPr="00C62090">
        <w:rPr>
          <w:color w:val="2D3139"/>
          <w:shd w:val="clear" w:color="auto" w:fill="FFFFFF"/>
        </w:rPr>
        <w:t>5</w:t>
      </w:r>
      <w:r w:rsidR="00904559" w:rsidRPr="00C62090">
        <w:rPr>
          <w:color w:val="2D3139"/>
          <w:shd w:val="clear" w:color="auto" w:fill="FFFFFF"/>
        </w:rPr>
        <w:t>M; age: 62±2).</w:t>
      </w:r>
      <w:r w:rsidR="00684C2D">
        <w:rPr>
          <w:color w:val="2D3139"/>
          <w:shd w:val="clear" w:color="auto" w:fill="FFFFFF"/>
        </w:rPr>
        <w:t xml:space="preserve"> Calculation of calibrated ratio of basal ganglia to a reference region is done by using the </w:t>
      </w:r>
      <w:r w:rsidR="00904559" w:rsidRPr="00C62090">
        <w:rPr>
          <w:color w:val="2D3139"/>
          <w:shd w:val="clear" w:color="auto" w:fill="FFFFFF"/>
        </w:rPr>
        <w:t xml:space="preserve">Freesurfer produced T1 intensity values of the globus pallidus, putamen, </w:t>
      </w:r>
      <w:r w:rsidR="00BC4EE2" w:rsidRPr="00C62090">
        <w:rPr>
          <w:color w:val="2D3139"/>
          <w:shd w:val="clear" w:color="auto" w:fill="FFFFFF"/>
        </w:rPr>
        <w:t xml:space="preserve">cerebral white matter, </w:t>
      </w:r>
      <w:r w:rsidR="00904559" w:rsidRPr="00C62090">
        <w:rPr>
          <w:color w:val="2D3139"/>
          <w:shd w:val="clear" w:color="auto" w:fill="FFFFFF"/>
        </w:rPr>
        <w:t xml:space="preserve">and brainstem. </w:t>
      </w:r>
      <w:r w:rsidR="00684C2D">
        <w:rPr>
          <w:color w:val="2D3139"/>
          <w:shd w:val="clear" w:color="auto" w:fill="FFFFFF"/>
        </w:rPr>
        <w:t>Raw s</w:t>
      </w:r>
      <w:r w:rsidR="00C62090">
        <w:rPr>
          <w:color w:val="2D3139"/>
          <w:shd w:val="clear" w:color="auto" w:fill="FFFFFF"/>
        </w:rPr>
        <w:t>ignal intensity</w:t>
      </w:r>
      <w:r w:rsidR="00C62090" w:rsidRPr="001E38C6">
        <w:rPr>
          <w:color w:val="2D3139"/>
          <w:shd w:val="clear" w:color="auto" w:fill="FFFFFF"/>
        </w:rPr>
        <w:t xml:space="preserve"> </w:t>
      </w:r>
      <w:r w:rsidR="00684C2D">
        <w:rPr>
          <w:color w:val="2D3139"/>
          <w:shd w:val="clear" w:color="auto" w:fill="FFFFFF"/>
        </w:rPr>
        <w:t xml:space="preserve">and calibrated ratio </w:t>
      </w:r>
      <w:r w:rsidR="00904559" w:rsidRPr="00C62090">
        <w:rPr>
          <w:color w:val="2D3139"/>
          <w:shd w:val="clear" w:color="auto" w:fill="FFFFFF"/>
        </w:rPr>
        <w:t>differences between cirrhosis and control are evaluated using t-tests with the level of significance at p&lt;.05 after adjustment for false discovery rate</w:t>
      </w:r>
      <w:r w:rsidR="00136220" w:rsidRPr="00C62090">
        <w:rPr>
          <w:color w:val="2D3139"/>
          <w:shd w:val="clear" w:color="auto" w:fill="FFFFFF"/>
        </w:rPr>
        <w:t>.</w:t>
      </w:r>
    </w:p>
    <w:p w14:paraId="21E72B46" w14:textId="616DBD6E" w:rsidR="00904559" w:rsidRPr="00C62090" w:rsidRDefault="00136220" w:rsidP="00AB2A30">
      <w:pPr>
        <w:rPr>
          <w:color w:val="2D3139"/>
          <w:shd w:val="clear" w:color="auto" w:fill="FFFFFF"/>
        </w:rPr>
      </w:pPr>
      <w:r w:rsidRPr="00C62090">
        <w:rPr>
          <w:color w:val="2D3139"/>
          <w:shd w:val="clear" w:color="auto" w:fill="FFFFFF"/>
        </w:rPr>
        <w:br/>
        <w:t>Results:</w:t>
      </w:r>
      <w:r w:rsidR="00684C2D">
        <w:rPr>
          <w:color w:val="2D3139"/>
          <w:shd w:val="clear" w:color="auto" w:fill="FFFFFF"/>
        </w:rPr>
        <w:t xml:space="preserve"> Calibrated ratio </w:t>
      </w:r>
      <w:r w:rsidR="00C62090" w:rsidRPr="00C62090">
        <w:rPr>
          <w:color w:val="2D3139"/>
          <w:shd w:val="clear" w:color="auto" w:fill="FFFFFF"/>
        </w:rPr>
        <w:t xml:space="preserve">of globus pallidus to cerebral white matter shows the greatest between group difference (Figure 2A, control: 0.98±0.01; cirrhosis: 1.05±0.01; p&lt;0.001), follow by globus pallidus to brainstem (Figure 2B, control: 1.10±0.02; cirrhosis: 1.17±0.02; p=0.001), and last putamen to cerebral white matter (Figure 2C, control: 0.84±0.01; cirrhosis: 0.87±0.01; p=0.002) and brainstem (Figure 2D, control: 0.93±0.01; cirrhosis: 0.97±0.01; p=0.002). </w:t>
      </w:r>
      <w:r w:rsidR="00684C2D">
        <w:rPr>
          <w:color w:val="2D3139"/>
          <w:shd w:val="clear" w:color="auto" w:fill="FFFFFF"/>
        </w:rPr>
        <w:t>How</w:t>
      </w:r>
      <w:r w:rsidR="00BC4EE2">
        <w:rPr>
          <w:color w:val="2D3139"/>
          <w:shd w:val="clear" w:color="auto" w:fill="FFFFFF"/>
        </w:rPr>
        <w:t>e</w:t>
      </w:r>
      <w:r w:rsidR="00684C2D">
        <w:rPr>
          <w:color w:val="2D3139"/>
          <w:shd w:val="clear" w:color="auto" w:fill="FFFFFF"/>
        </w:rPr>
        <w:t xml:space="preserve">ver, the </w:t>
      </w:r>
      <w:r w:rsidR="00BC4EE2">
        <w:rPr>
          <w:color w:val="2D3139"/>
          <w:shd w:val="clear" w:color="auto" w:fill="FFFFFF"/>
        </w:rPr>
        <w:t xml:space="preserve">between group difference for the </w:t>
      </w:r>
      <w:r w:rsidR="00684C2D">
        <w:rPr>
          <w:color w:val="2D3139"/>
          <w:shd w:val="clear" w:color="auto" w:fill="FFFFFF"/>
        </w:rPr>
        <w:t>raw signal intensity</w:t>
      </w:r>
      <w:r w:rsidR="00C62090" w:rsidRPr="00C62090">
        <w:rPr>
          <w:color w:val="2D3139"/>
          <w:shd w:val="clear" w:color="auto" w:fill="FFFFFF"/>
        </w:rPr>
        <w:t xml:space="preserve"> </w:t>
      </w:r>
      <w:r w:rsidR="00BC4EE2">
        <w:rPr>
          <w:color w:val="2D3139"/>
          <w:shd w:val="clear" w:color="auto" w:fill="FFFFFF"/>
        </w:rPr>
        <w:t xml:space="preserve">shows </w:t>
      </w:r>
      <w:r w:rsidR="00C62090" w:rsidRPr="00C62090">
        <w:rPr>
          <w:color w:val="2D3139"/>
          <w:shd w:val="clear" w:color="auto" w:fill="FFFFFF"/>
        </w:rPr>
        <w:t xml:space="preserve">globus pallidus (Figure B, control: 86.19±4.01; cirrhosis: 140.22±4.08) </w:t>
      </w:r>
      <w:r w:rsidR="00BC4EE2">
        <w:rPr>
          <w:color w:val="2D3139"/>
          <w:shd w:val="clear" w:color="auto" w:fill="FFFFFF"/>
        </w:rPr>
        <w:t>has</w:t>
      </w:r>
      <w:r w:rsidR="00C62090" w:rsidRPr="00C62090">
        <w:rPr>
          <w:color w:val="2D3139"/>
          <w:shd w:val="clear" w:color="auto" w:fill="FFFFFF"/>
        </w:rPr>
        <w:t xml:space="preserve"> the </w:t>
      </w:r>
      <w:r w:rsidR="00BC4EE2">
        <w:rPr>
          <w:color w:val="2D3139"/>
          <w:shd w:val="clear" w:color="auto" w:fill="FFFFFF"/>
        </w:rPr>
        <w:t>biggest</w:t>
      </w:r>
      <w:r w:rsidR="00C62090" w:rsidRPr="00C62090">
        <w:rPr>
          <w:color w:val="2D3139"/>
          <w:shd w:val="clear" w:color="auto" w:fill="FFFFFF"/>
        </w:rPr>
        <w:t xml:space="preserve"> between group difference, then cerebral white matter (Figure C, control: 87.25±3.6; cirrhosis: 133.44±3.66), followed by putamen (Figure A, control: 72.98±3.1; cirrhosis: 115.54±3.16), and </w:t>
      </w:r>
      <w:r w:rsidR="00BC4EE2">
        <w:rPr>
          <w:color w:val="2D3139"/>
          <w:shd w:val="clear" w:color="auto" w:fill="FFFFFF"/>
        </w:rPr>
        <w:t xml:space="preserve">last </w:t>
      </w:r>
      <w:r w:rsidR="00C62090" w:rsidRPr="00C62090">
        <w:rPr>
          <w:color w:val="2D3139"/>
          <w:shd w:val="clear" w:color="auto" w:fill="FFFFFF"/>
        </w:rPr>
        <w:t xml:space="preserve">brainstem (Figure D, control: 78.92±3.4; cirrhosis: 119.72±3.47). </w:t>
      </w:r>
    </w:p>
    <w:p w14:paraId="235B3E30" w14:textId="77777777" w:rsidR="00136220" w:rsidRPr="00C62090" w:rsidRDefault="00136220" w:rsidP="00AB2A30">
      <w:pPr>
        <w:rPr>
          <w:color w:val="2D3139"/>
          <w:shd w:val="clear" w:color="auto" w:fill="FFFFFF"/>
        </w:rPr>
      </w:pPr>
      <w:bookmarkStart w:id="0" w:name="_GoBack"/>
      <w:bookmarkEnd w:id="0"/>
    </w:p>
    <w:p w14:paraId="22704F31" w14:textId="0F83390E" w:rsidR="00136220" w:rsidRPr="00C62090" w:rsidRDefault="00652BF2" w:rsidP="00AB2A30">
      <w:r w:rsidRPr="00C62090">
        <w:t>Conclusion:</w:t>
      </w:r>
      <w:r w:rsidR="00136220" w:rsidRPr="00C62090">
        <w:t xml:space="preserve"> </w:t>
      </w:r>
      <w:r w:rsidR="00136220" w:rsidRPr="00C62090">
        <w:rPr>
          <w:color w:val="2D3139"/>
          <w:shd w:val="clear" w:color="auto" w:fill="FFFFFF"/>
        </w:rPr>
        <w:t xml:space="preserve">We identified increased T1 SI, indicating Mn deposition, in the cerebral white matter and the brainstem as well as in the globus pallidus and putamen. The use of reference ratios may help, but not in the case of diffuse metabolic diseases where the entire brain is involved.  Even though the use of ratios has allowed identification of T1 SI changes in the basal ganglia which has greater Mn deposition, the increased T1 SI in the ‘reference’ regions may decrease the ratio’s sensitivity.  </w:t>
      </w:r>
    </w:p>
    <w:p w14:paraId="6C3551A1" w14:textId="77777777" w:rsidR="003A26DA" w:rsidRPr="00C62090" w:rsidRDefault="003A26DA" w:rsidP="00AB2A30"/>
    <w:p w14:paraId="3303AEED" w14:textId="7328E838" w:rsidR="00606362" w:rsidRPr="00C62090" w:rsidRDefault="00606362" w:rsidP="00AB2A30">
      <w:pPr>
        <w:rPr>
          <w:b/>
          <w:bCs/>
        </w:rPr>
      </w:pPr>
      <w:r w:rsidRPr="00C62090">
        <w:rPr>
          <w:b/>
          <w:bCs/>
        </w:rPr>
        <w:t>Introduction</w:t>
      </w:r>
    </w:p>
    <w:p w14:paraId="54A35676" w14:textId="4697351F" w:rsidR="00D42139" w:rsidRPr="00C62090" w:rsidRDefault="00E2595D" w:rsidP="000C747F">
      <w:pPr>
        <w:ind w:firstLine="720"/>
      </w:pPr>
      <w:r w:rsidRPr="00C62090">
        <w:t>In cirrhotic patients, increased manganese</w:t>
      </w:r>
      <w:r w:rsidR="00C17D57" w:rsidRPr="00C62090">
        <w:t xml:space="preserve"> (Mn)</w:t>
      </w:r>
      <w:r w:rsidRPr="00C62090">
        <w:t xml:space="preserve"> deposition in the brain is related to increased concentration in the bloodstream due to portal shunting and failure of hepatobiliary clearance of metabolites from the intestines.</w:t>
      </w:r>
      <w:r w:rsidRPr="00C62090">
        <w:fldChar w:fldCharType="begin">
          <w:fldData xml:space="preserve">PEVuZE5vdGU+PENpdGU+PEF1dGhvcj5QaW50bzwvQXV0aG9yPjxZZWFyPjIwMTA8L1llYXI+PFJl
Y051bT4xMjE8L1JlY051bT48RGlzcGxheVRleHQ+PHN0eWxlIGZhY2U9InN1cGVyc2NyaXB0Ij4z
PC9zdHlsZT48L0Rpc3BsYXlUZXh0PjxyZWNvcmQ+PHJlYy1udW1iZXI+MTIxPC9yZWMtbnVtYmVy
Pjxmb3JlaWduLWtleXM+PGtleSBhcHA9IkVOIiBkYi1pZD0idHRmdjJyZHM2dnhlZWplczVyd3hh
ZmE5cHo1YXB2ZTl2NTlhIiB0aW1lc3RhbXA9IjE1NjQxODAxODQiPjEyMTwva2V5PjwvZm9yZWln
bi1rZXlzPjxyZWYtdHlwZSBuYW1lPSJKb3VybmFsIEFydGljbGUiPjE3PC9yZWYtdHlwZT48Y29u
dHJpYnV0b3JzPjxhdXRob3JzPjxhdXRob3I+UGludG8sIFIuIEIuPC9hdXRob3I+PGF1dGhvcj5G
cm9laGxpY2gsIFAuIEUuPC9hdXRob3I+PGF1dGhvcj5QaXRyZXosIEUuIEguPC9hdXRob3I+PGF1
dGhvcj5CcmFnYXR0aSwgSi4gQS48L2F1dGhvcj48YXV0aG9yPkJlY2tlciwgSi48L2F1dGhvcj48
YXV0aG9yPkNvcm5lbHksIEEuIEYuPC9hdXRob3I+PGF1dGhvcj5TY2huZWlkZXIsIEEuIEMuPC9h
dXRob3I+PGF1dGhvcj5kYSBTaWx2ZWlyYSwgVC4gUi48L2F1dGhvcj48L2F1dGhvcnM+PC9jb250
cmlidXRvcnM+PGF1dGgtYWRkcmVzcz5QZWRpYXRyaWMgR2FzdHJvZW50ZXJvbG9neSBVbml0LCBI
b3NwaXRhbCBkZSBDbGluaWNhcyBkZSBQb3J0byBBbGVncmUgKEhDUEEpLCBVbml2ZXJzaWRhZGUg
RmVkZXJhbCBkbyBSaW8gR3JhbmRlIGRvIFN1bCAoVUZSR1MpLCBQb3J0byBBbGVncmUsIEJyYXpp
bC48L2F1dGgtYWRkcmVzcz48dGl0bGVzPjx0aXRsZT5NUiBmaW5kaW5ncyBvZiB0aGUgYnJhaW4g
aW4gY2hpbGRyZW4gYW5kIGFkb2xlc2NlbnRzIHdpdGggcG9ydGFsIGh5cGVydGVuc2lvbiBhbmQg
dGhlIHJlbGF0aW9uc2hpcCB3aXRoIGJsb29kIG1hbmdhbmVzZSBsZXZlbHM8L3RpdGxlPjxzZWNv
bmRhcnktdGl0bGU+TmV1cm9wZWRpYXRyaWNzPC9zZWNvbmRhcnktdGl0bGU+PGFsdC10aXRsZT5O
ZXVyb3BlZGlhdHJpY3M8L2FsdC10aXRsZT48L3RpdGxlcz48cGVyaW9kaWNhbD48ZnVsbC10aXRs
ZT5OZXVyb3BlZGlhdHJpY3M8L2Z1bGwtdGl0bGU+PGFiYnItMT5OZXVyb3BlZGlhdHJpY3M8L2Fi
YnItMT48L3BlcmlvZGljYWw+PGFsdC1wZXJpb2RpY2FsPjxmdWxsLXRpdGxlPk5ldXJvcGVkaWF0
cmljczwvZnVsbC10aXRsZT48YWJici0xPk5ldXJvcGVkaWF0cmljczwvYWJici0xPjwvYWx0LXBl
cmlvZGljYWw+PHBhZ2VzPjEyLTc8L3BhZ2VzPjx2b2x1bWU+NDE8L3ZvbHVtZT48bnVtYmVyPjE8
L251bWJlcj48ZWRpdGlvbj4yMDEwLzA2LzI0PC9lZGl0aW9uPjxrZXl3b3Jkcz48a2V5d29yZD5B
ZG9sZXNjZW50PC9rZXl3b3JkPjxrZXl3b3JkPkFtbW9uaWE8L2tleXdvcmQ+PGtleXdvcmQ+QnJh
aW4vKnBhdGhvbG9neTwva2V5d29yZD48a2V5d29yZD5DYXNlLUNvbnRyb2wgU3R1ZGllczwva2V5
d29yZD48a2V5d29yZD5DaGlsZDwva2V5d29yZD48a2V5d29yZD5GZW1hbGU8L2tleXdvcmQ+PGtl
eXdvcmQ+SHVtYW5zPC9rZXl3b3JkPjxrZXl3b3JkPkh5cGVydGVuc2lvbiwgUG9ydGFsLypibG9v
ZC9ldGlvbG9neS8qcGF0aG9sb2d5PC9rZXl3b3JkPjxrZXl3b3JkPkltYWdlIFByb2Nlc3Npbmcs
IENvbXB1dGVyLUFzc2lzdGVkPC9rZXl3b3JkPjxrZXl3b3JkPkxpdmVyIERpc2Vhc2VzL2NvbXBs
aWNhdGlvbnM8L2tleXdvcmQ+PGtleXdvcmQ+TWFnbmV0aWMgUmVzb25hbmNlIEltYWdpbmcvbWV0
aG9kczwva2V5d29yZD48a2V5d29yZD5NYWxlPC9rZXl3b3JkPjxrZXl3b3JkPk1hbmdhbmVzZS8q
Ymxvb2Q8L2tleXdvcmQ+PGtleXdvcmQ+UmV0cm9zcGVjdGl2ZSBTdHVkaWVzPC9rZXl3b3JkPjxr
ZXl3b3JkPllvdW5nIEFkdWx0PC9rZXl3b3JkPjwva2V5d29yZHM+PGRhdGVzPjx5ZWFyPjIwMTA8
L3llYXI+PHB1Yi1kYXRlcz48ZGF0ZT5GZWI8L2RhdGU+PC9wdWItZGF0ZXM+PC9kYXRlcz48aXNi
bj4wMTc0LTMwNHg8L2lzYm4+PGFjY2Vzc2lvbi1udW0+MjA1NzE5ODU8L2FjY2Vzc2lvbi1udW0+
PHVybHM+PC91cmxzPjxlbGVjdHJvbmljLXJlc291cmNlLW51bT4xMC4xMDU1L3MtMDAzMC0xMjU0
MTU3PC9lbGVjdHJvbmljLXJlc291cmNlLW51bT48cmVtb3RlLWRhdGFiYXNlLXByb3ZpZGVyPk5M
TTwvcmVtb3RlLWRhdGFiYXNlLXByb3ZpZGVyPjxsYW5ndWFnZT5lbmc8L2xhbmd1YWdlPjwvcmVj
b3JkPjwvQ2l0ZT48L0VuZE5vdGU+
</w:fldData>
        </w:fldChar>
      </w:r>
      <w:r w:rsidR="00C62090">
        <w:instrText xml:space="preserve"> ADDIN EN.CITE </w:instrText>
      </w:r>
      <w:r w:rsidR="00C62090">
        <w:fldChar w:fldCharType="begin">
          <w:fldData xml:space="preserve">PEVuZE5vdGU+PENpdGU+PEF1dGhvcj5QaW50bzwvQXV0aG9yPjxZZWFyPjIwMTA8L1llYXI+PFJl
Y051bT4xMjE8L1JlY051bT48RGlzcGxheVRleHQ+PHN0eWxlIGZhY2U9InN1cGVyc2NyaXB0Ij4z
PC9zdHlsZT48L0Rpc3BsYXlUZXh0PjxyZWNvcmQ+PHJlYy1udW1iZXI+MTIxPC9yZWMtbnVtYmVy
Pjxmb3JlaWduLWtleXM+PGtleSBhcHA9IkVOIiBkYi1pZD0idHRmdjJyZHM2dnhlZWplczVyd3hh
ZmE5cHo1YXB2ZTl2NTlhIiB0aW1lc3RhbXA9IjE1NjQxODAxODQiPjEyMTwva2V5PjwvZm9yZWln
bi1rZXlzPjxyZWYtdHlwZSBuYW1lPSJKb3VybmFsIEFydGljbGUiPjE3PC9yZWYtdHlwZT48Y29u
dHJpYnV0b3JzPjxhdXRob3JzPjxhdXRob3I+UGludG8sIFIuIEIuPC9hdXRob3I+PGF1dGhvcj5G
cm9laGxpY2gsIFAuIEUuPC9hdXRob3I+PGF1dGhvcj5QaXRyZXosIEUuIEguPC9hdXRob3I+PGF1
dGhvcj5CcmFnYXR0aSwgSi4gQS48L2F1dGhvcj48YXV0aG9yPkJlY2tlciwgSi48L2F1dGhvcj48
YXV0aG9yPkNvcm5lbHksIEEuIEYuPC9hdXRob3I+PGF1dGhvcj5TY2huZWlkZXIsIEEuIEMuPC9h
dXRob3I+PGF1dGhvcj5kYSBTaWx2ZWlyYSwgVC4gUi48L2F1dGhvcj48L2F1dGhvcnM+PC9jb250
cmlidXRvcnM+PGF1dGgtYWRkcmVzcz5QZWRpYXRyaWMgR2FzdHJvZW50ZXJvbG9neSBVbml0LCBI
b3NwaXRhbCBkZSBDbGluaWNhcyBkZSBQb3J0byBBbGVncmUgKEhDUEEpLCBVbml2ZXJzaWRhZGUg
RmVkZXJhbCBkbyBSaW8gR3JhbmRlIGRvIFN1bCAoVUZSR1MpLCBQb3J0byBBbGVncmUsIEJyYXpp
bC48L2F1dGgtYWRkcmVzcz48dGl0bGVzPjx0aXRsZT5NUiBmaW5kaW5ncyBvZiB0aGUgYnJhaW4g
aW4gY2hpbGRyZW4gYW5kIGFkb2xlc2NlbnRzIHdpdGggcG9ydGFsIGh5cGVydGVuc2lvbiBhbmQg
dGhlIHJlbGF0aW9uc2hpcCB3aXRoIGJsb29kIG1hbmdhbmVzZSBsZXZlbHM8L3RpdGxlPjxzZWNv
bmRhcnktdGl0bGU+TmV1cm9wZWRpYXRyaWNzPC9zZWNvbmRhcnktdGl0bGU+PGFsdC10aXRsZT5O
ZXVyb3BlZGlhdHJpY3M8L2FsdC10aXRsZT48L3RpdGxlcz48cGVyaW9kaWNhbD48ZnVsbC10aXRs
ZT5OZXVyb3BlZGlhdHJpY3M8L2Z1bGwtdGl0bGU+PGFiYnItMT5OZXVyb3BlZGlhdHJpY3M8L2Fi
YnItMT48L3BlcmlvZGljYWw+PGFsdC1wZXJpb2RpY2FsPjxmdWxsLXRpdGxlPk5ldXJvcGVkaWF0
cmljczwvZnVsbC10aXRsZT48YWJici0xPk5ldXJvcGVkaWF0cmljczwvYWJici0xPjwvYWx0LXBl
cmlvZGljYWw+PHBhZ2VzPjEyLTc8L3BhZ2VzPjx2b2x1bWU+NDE8L3ZvbHVtZT48bnVtYmVyPjE8
L251bWJlcj48ZWRpdGlvbj4yMDEwLzA2LzI0PC9lZGl0aW9uPjxrZXl3b3Jkcz48a2V5d29yZD5B
ZG9sZXNjZW50PC9rZXl3b3JkPjxrZXl3b3JkPkFtbW9uaWE8L2tleXdvcmQ+PGtleXdvcmQ+QnJh
aW4vKnBhdGhvbG9neTwva2V5d29yZD48a2V5d29yZD5DYXNlLUNvbnRyb2wgU3R1ZGllczwva2V5
d29yZD48a2V5d29yZD5DaGlsZDwva2V5d29yZD48a2V5d29yZD5GZW1hbGU8L2tleXdvcmQ+PGtl
eXdvcmQ+SHVtYW5zPC9rZXl3b3JkPjxrZXl3b3JkPkh5cGVydGVuc2lvbiwgUG9ydGFsLypibG9v
ZC9ldGlvbG9neS8qcGF0aG9sb2d5PC9rZXl3b3JkPjxrZXl3b3JkPkltYWdlIFByb2Nlc3Npbmcs
IENvbXB1dGVyLUFzc2lzdGVkPC9rZXl3b3JkPjxrZXl3b3JkPkxpdmVyIERpc2Vhc2VzL2NvbXBs
aWNhdGlvbnM8L2tleXdvcmQ+PGtleXdvcmQ+TWFnbmV0aWMgUmVzb25hbmNlIEltYWdpbmcvbWV0
aG9kczwva2V5d29yZD48a2V5d29yZD5NYWxlPC9rZXl3b3JkPjxrZXl3b3JkPk1hbmdhbmVzZS8q
Ymxvb2Q8L2tleXdvcmQ+PGtleXdvcmQ+UmV0cm9zcGVjdGl2ZSBTdHVkaWVzPC9rZXl3b3JkPjxr
ZXl3b3JkPllvdW5nIEFkdWx0PC9rZXl3b3JkPjwva2V5d29yZHM+PGRhdGVzPjx5ZWFyPjIwMTA8
L3llYXI+PHB1Yi1kYXRlcz48ZGF0ZT5GZWI8L2RhdGU+PC9wdWItZGF0ZXM+PC9kYXRlcz48aXNi
bj4wMTc0LTMwNHg8L2lzYm4+PGFjY2Vzc2lvbi1udW0+MjA1NzE5ODU8L2FjY2Vzc2lvbi1udW0+
PHVybHM+PC91cmxzPjxlbGVjdHJvbmljLXJlc291cmNlLW51bT4xMC4xMDU1L3MtMDAzMC0xMjU0
MTU3PC9lbGVjdHJvbmljLXJlc291cmNlLW51bT48cmVtb3RlLWRhdGFiYXNlLXByb3ZpZGVyPk5M
TTwvcmVtb3RlLWRhdGFiYXNlLXByb3ZpZGVyPjxsYW5ndWFnZT5lbmc8L2xhbmd1YWdlPjwvcmVj
b3JkPjwvQ2l0ZT48L0VuZE5vdGU+
</w:fldData>
        </w:fldChar>
      </w:r>
      <w:r w:rsidR="00C62090">
        <w:instrText xml:space="preserve"> ADDIN EN.CITE.DATA </w:instrText>
      </w:r>
      <w:r w:rsidR="00C62090">
        <w:fldChar w:fldCharType="end"/>
      </w:r>
      <w:r w:rsidRPr="00C62090">
        <w:fldChar w:fldCharType="separate"/>
      </w:r>
      <w:r w:rsidR="00C62090" w:rsidRPr="00C62090">
        <w:rPr>
          <w:noProof/>
          <w:vertAlign w:val="superscript"/>
        </w:rPr>
        <w:t>3</w:t>
      </w:r>
      <w:r w:rsidRPr="00C62090">
        <w:fldChar w:fldCharType="end"/>
      </w:r>
      <w:r w:rsidRPr="00C62090">
        <w:t xml:space="preserve"> </w:t>
      </w:r>
      <w:r w:rsidR="00261D77" w:rsidRPr="00C62090">
        <w:t xml:space="preserve">Mn accumulation may contribute to a multifactorial process along with other neurotoxins to cause neurotransmitter dysregulation and neuron and </w:t>
      </w:r>
      <w:r w:rsidR="00261D77" w:rsidRPr="00C62090">
        <w:lastRenderedPageBreak/>
        <w:t>astrocyte dysfunction that contribute to Hepatic Encephalopathy</w:t>
      </w:r>
      <w:r w:rsidR="00D42139" w:rsidRPr="00C62090">
        <w:t>.</w:t>
      </w:r>
      <w:r w:rsidR="00261D77" w:rsidRPr="00C62090">
        <w:fldChar w:fldCharType="begin">
          <w:fldData xml:space="preserve">PEVuZE5vdGU+PENpdGU+PEF1dGhvcj5Mb2Nrd29vZDwvQXV0aG9yPjxZZWFyPjE5OTE8L1llYXI+
PFJlY051bT4xMTE8L1JlY051bT48SURUZXh0PkNlcmVicmFsIGFtbW9uaWEgbWV0YWJvbGlzbSBp
biBwYXRpZW50cyB3aXRoIHNldmVyZSBsaXZlciBkaXNlYXNlIGFuZCBtaW5pbWFsIGhlcGF0aWMg
ZW5jZXBoYWxvcGF0aHk8L0lEVGV4dD48RGlzcGxheVRleHQ+PHN0eWxlIGZhY2U9InN1cGVyc2Ny
aXB0Ij40LDU8L3N0eWxlPjwvRGlzcGxheVRleHQ+PHJlY29yZD48cmVjLW51bWJlcj4xMTE8L3Jl
Yy1udW1iZXI+PGZvcmVpZ24ta2V5cz48a2V5IGFwcD0iRU4iIGRiLWlkPSIwdGVkd3cyd2U5ZGZh
OWUwMnNxeHM5ejRyZXZkNXBhZmFmZDUiIHRpbWVzdGFtcD0iMTU3Mjk4NjY1MiI+MTExPC9rZXk+
PC9mb3JlaWduLWtleXM+PHJlZi10eXBlIG5hbWU9IkpvdXJuYWwgQXJ0aWNsZSI+MTc8L3JlZi10
eXBlPjxjb250cmlidXRvcnM+PGF1dGhvcnM+PGF1dGhvcj5Mb2Nrd29vZCwgQS4gSC48L2F1dGhv
cj48YXV0aG9yPllhcCwgRS4gVy48L2F1dGhvcj48YXV0aG9yPldvbmcsIFcuIEguPC9hdXRob3I+
PC9hdXRob3JzPjwvY29udHJpYnV0b3JzPjxhdXRoLWFkZHJlc3M+RGVwYXJ0bWVudCBvZiBOZXVy
b2xvZ3ksIFVuaXZlcnNpdHkgb2YgVGV4YXMgU2Nob29sIG9mIE1lZGljaW5lLCBIb3VzdG9uIDc3
MDMwLjwvYXV0aC1hZGRyZXNzPjx0aXRsZXM+PHRpdGxlPkNlcmVicmFsIGFtbW9uaWEgbWV0YWJv
bGlzbSBpbiBwYXRpZW50cyB3aXRoIHNldmVyZSBsaXZlciBkaXNlYXNlIGFuZCBtaW5pbWFsIGhl
cGF0aWMgZW5jZXBoYWxvcGF0aHk8L3RpdGxlPjxzZWNvbmRhcnktdGl0bGU+SiBDZXJlYiBCbG9v
ZCBGbG93IE1ldGFiPC9zZWNvbmRhcnktdGl0bGU+PC90aXRsZXM+PHBlcmlvZGljYWw+PGZ1bGwt
dGl0bGU+SiBDZXJlYiBCbG9vZCBGbG93IE1ldGFiPC9mdWxsLXRpdGxlPjwvcGVyaW9kaWNhbD48
cGFnZXM+MzM3LTQxPC9wYWdlcz48dm9sdW1lPjExPC92b2x1bWU+PG51bWJlcj4yPC9udW1iZXI+
PGVkaXRpb24+MTk5MS8wMy8wMTwvZWRpdGlvbj48a2V5d29yZHM+PGtleXdvcmQ+QWR1bHQ8L2tl
eXdvcmQ+PGtleXdvcmQ+QW1tb25pYS8qbWV0YWJvbGlzbTwva2V5d29yZD48a2V5d29yZD5CbG9v
ZC1CcmFpbiBCYXJyaWVyPC9rZXl3b3JkPjxrZXl3b3JkPkJyYWluL2Jsb29kIHN1cHBseS8qbWV0
YWJvbGlzbTwva2V5d29yZD48a2V5d29yZD5DZXJlYnJvdmFzY3VsYXIgQ2lyY3VsYXRpb248L2tl
eXdvcmQ+PGtleXdvcmQ+RmVtYWxlPC9rZXl3b3JkPjxrZXl3b3JkPkhlcGF0aWMgRW5jZXBoYWxv
cGF0aHkvKm1ldGFib2xpc20vcGh5c2lvcGF0aG9sb2d5PC9rZXl3b3JkPjxrZXl3b3JkPkh1bWFu
czwva2V5d29yZD48a2V5d29yZD5LaW5ldGljczwva2V5d29yZD48a2V5d29yZD5MaXZlciBEaXNl
YXNlcy8qbWV0YWJvbGlzbS9waHlzaW9wYXRob2xvZ3k8L2tleXdvcmQ+PGtleXdvcmQ+TWFsZTwv
a2V5d29yZD48a2V5d29yZD5NaWRkbGUgQWdlZDwva2V5d29yZD48L2tleXdvcmRzPjxkYXRlcz48
eWVhcj4xOTkxPC95ZWFyPjxwdWItZGF0ZXM+PGRhdGU+TWFyPC9kYXRlPjwvcHViLWRhdGVzPjwv
ZGF0ZXM+PGlzYm4+MDI3MS02NzhYIChQcmludCkmI3hEOzAyNzEtNjc4WCAoTGlua2luZyk8L2lz
Ym4+PGFjY2Vzc2lvbi1udW0+MTk5NzUwNjwvYWNjZXNzaW9uLW51bT48dXJscz48cmVsYXRlZC11
cmxzPjx1cmw+aHR0cHM6Ly93d3cubmNiaS5ubG0ubmloLmdvdi9wdWJtZWQvMTk5NzUwNjwvdXJs
PjwvcmVsYXRlZC11cmxzPjwvdXJscz48ZWxlY3Ryb25pYy1yZXNvdXJjZS1udW0+MTAuMTAzOC9q
Y2JmbS4xOTkxLjY3PC9lbGVjdHJvbmljLXJlc291cmNlLW51bT48L3JlY29yZD48L0NpdGU+PENp
dGU+PEF1dGhvcj5BbGRyaWRnZTwvQXV0aG9yPjxZZWFyPjIwMTU8L1llYXI+PFJlY051bT4wPC9S
ZWNOdW0+PElEVGV4dD5QYXRob2dlbmVzaXMgb2YgaGVwYXRpYyBlbmNlcGhhbG9wYXRoeTogcm9s
ZSBvZiBhbW1vbmlhIGFuZCBzeXN0ZW1pYyBpbmZsYW1tYXRpb248L0lEVGV4dD48cmVjb3JkPjxk
YXRlcz48cHViLWRhdGVzPjxkYXRlPk1hcjwvZGF0ZT48L3B1Yi1kYXRlcz48eWVhcj4yMDE1PC95
ZWFyPjwvZGF0ZXM+PGtleXdvcmRzPjxrZXl3b3JkPkFUUCwgYWRlbm9zaW5lIHRyaXBob3NwaGF0
ZTwva2V5d29yZD48a2V5d29yZD5Bb0NMRiwgYWN1dGUtb24tY2hyb25pYyBsaXZlciBmYWlsdXJl
PC9rZXl3b3JkPjxrZXl3b3JkPkJCQiwgYmxvb2QtYnJhaW4gYmFycmllcjwva2V5d29yZD48a2V5
d29yZD5DQkYsIGNlcmVicmFsIGJsb29kIGZsb3c8L2tleXdvcmQ+PGtleXdvcmQ+Q05TLCBjZW50
cmFsIG5lcnZvdXMgc3lzdGVtPC9rZXl3b3JkPjxrZXl3b3JkPkdTLCBnbHV0YW1pbmUgc3ludGhl
dGFzZTwva2V5d29yZD48a2V5d29yZD5IRSwgaGVwYXRpYyBlbmNlcGhhbG9wYXRoeTwva2V5d29y
ZD48a2V5d29yZD5JQ0gsIGludHJhY3JhbmlhbCBoeXBlcnRlbnNpb248L2tleXdvcmQ+PGtleXdv
cmQ+TUhFLCBtaW5pbWFsIGhlcGF0aWMgZW5jZXBoYWxvcGF0aHk8L2tleXdvcmQ+PGtleXdvcmQ+
TVBULCBtaXRvY2hvbmRyaWFsIHBlcm1lYWJpbGl0eSB0cmFuc2l0aW9uPC9rZXl3b3JkPjxrZXl3
b3JkPlBBRywgcGhvc3BoYXRlLWFjdGl2YXRlZCBnbHV0YW1pbmFzZTwva2V5d29yZD48a2V5d29y
ZD5QVFAsIHBlcm1lYWJpbGl0eSB0cmFuc2l0aW9uIHBvcmU8L2tleXdvcmQ+PGtleXdvcmQ+VExS
LCB0b2xsLWxpa2UgcmVjZXB0b3I8L2tleXdvcmQ+PGtleXdvcmQ+YW1tb25pYTwva2V5d29yZD48
a2V5d29yZD5oZXBhdGljIGVuY2VwaGFsb3BhdGh5PC9rZXl3b3JkPjxrZXl3b3JkPmlOT1MsIGlu
ZHVjaWJsZSBuaXRyaWMgb3hpZGUgc3ludGhhc2U8L2tleXdvcmQ+PGtleXdvcmQ+aW5mZWN0aW9u
PC9rZXl3b3JkPjxrZXl3b3JkPmluZmxhbW1hdGlvbjwva2V5d29yZD48a2V5d29yZD5zeXN0ZW1p
YyBpbmZsYW1tYXRvcnkgcmVzcG9uc2Ugc3luZHJvbWU8L2tleXdvcmQ+PC9rZXl3b3Jkcz48aXNi
bj4wOTczLTY4ODMgKFByaW50KSYjeEQ7MDk3My02ODgzPC9pc2JuPjxjdXN0b20yPlBNQzQ0NDI4
NTI8L2N1c3RvbTI+PHRpdGxlcz48dGl0bGU+UGF0aG9nZW5lc2lzIG9mIGhlcGF0aWMgZW5jZXBo
YWxvcGF0aHk6IHJvbGUgb2YgYW1tb25pYSBhbmQgc3lzdGVtaWMgaW5mbGFtbWF0aW9uPC90aXRs
ZT48c2Vjb25kYXJ5LXRpdGxlPkogQ2xpbiBFeHAgSGVwYXRvbDwvc2Vjb25kYXJ5LXRpdGxlPjwv
dGl0bGVzPjxwYWdlcz5TNy1zMjA8L3BhZ2VzPjxudW1iZXI+U3VwcGwgMTwvbnVtYmVyPjxjb250
cmlidXRvcnM+PGF1dGhvcnM+PGF1dGhvcj5BbGRyaWRnZSwgRC4gUi48L2F1dGhvcj48YXV0aG9y
PlRyYW5haCwgRS4gSi48L2F1dGhvcj48YXV0aG9yPlNoYXdjcm9zcywgRC4gTC48L2F1dGhvcj48
L2F1dGhvcnM+PC9jb250cmlidXRvcnM+PGVkaXRpb24+MjAxNS8wNi8wNTwvZWRpdGlvbj48bGFu
Z3VhZ2U+ZW5nPC9sYW5ndWFnZT48YWRkZWQtZGF0ZSBmb3JtYXQ9InV0YyI+MTU2NDY4NjcxMzwv
YWRkZWQtZGF0ZT48cmVmLXR5cGUgbmFtZT0iSm91cm5hbCBBcnRpY2xlIj4xNzwvcmVmLXR5cGU+
PGF1dGgtYWRkcmVzcz5JbnN0aXR1dGUgb2YgTGl2ZXIgU3R1ZGllcywgS2luZyZhcG9zO3MgQ29s
bGVnZSBMb25kb24gU2Nob29sIG9mIE1lZGljaW5lIGF0IEtpbmcmYXBvcztzIENvbGxlZ2UgSG9z
cGl0YWwsIEtpbmcmYXBvcztzIENvbGxlZ2UgSG9zcGl0YWwsIERlbm1hcmsgSGlsbCwgTG9uZG9u
IFNFNSA5UlMsIFVuaXRlZCBLaW5nZG9tLjwvYXV0aC1hZGRyZXNzPjxyZW1vdGUtZGF0YWJhc2Ut
cHJvdmlkZXI+TkxNPC9yZW1vdGUtZGF0YWJhc2UtcHJvdmlkZXI+PHJlYy1udW1iZXI+MTMzPC9y
ZWMtbnVtYmVyPjxsYXN0LXVwZGF0ZWQtZGF0ZSBmb3JtYXQ9InV0YyI+MTU2NDY4NjcxMzwvbGFz
dC11cGRhdGVkLWRhdGU+PGFjY2Vzc2lvbi1udW0+MjYwNDE5NjI8L2FjY2Vzc2lvbi1udW0+PGVs
ZWN0cm9uaWMtcmVzb3VyY2UtbnVtPjEwLjEwMTYvai5qY2VoLjIwMTQuMDYuMDA0PC9lbGVjdHJv
bmljLXJlc291cmNlLW51bT48dm9sdW1lPjU8L3ZvbHVtZT48L3JlY29yZD48L0NpdGU+PC9FbmRO
b3RlPn==
</w:fldData>
        </w:fldChar>
      </w:r>
      <w:r w:rsidR="00C62090">
        <w:instrText xml:space="preserve"> ADDIN EN.CITE </w:instrText>
      </w:r>
      <w:r w:rsidR="00C62090">
        <w:fldChar w:fldCharType="begin">
          <w:fldData xml:space="preserve">PEVuZE5vdGU+PENpdGU+PEF1dGhvcj5Mb2Nrd29vZDwvQXV0aG9yPjxZZWFyPjE5OTE8L1llYXI+
PFJlY051bT4xMTE8L1JlY051bT48SURUZXh0PkNlcmVicmFsIGFtbW9uaWEgbWV0YWJvbGlzbSBp
biBwYXRpZW50cyB3aXRoIHNldmVyZSBsaXZlciBkaXNlYXNlIGFuZCBtaW5pbWFsIGhlcGF0aWMg
ZW5jZXBoYWxvcGF0aHk8L0lEVGV4dD48RGlzcGxheVRleHQ+PHN0eWxlIGZhY2U9InN1cGVyc2Ny
aXB0Ij40LDU8L3N0eWxlPjwvRGlzcGxheVRleHQ+PHJlY29yZD48cmVjLW51bWJlcj4xMTE8L3Jl
Yy1udW1iZXI+PGZvcmVpZ24ta2V5cz48a2V5IGFwcD0iRU4iIGRiLWlkPSIwdGVkd3cyd2U5ZGZh
OWUwMnNxeHM5ejRyZXZkNXBhZmFmZDUiIHRpbWVzdGFtcD0iMTU3Mjk4NjY1MiI+MTExPC9rZXk+
PC9mb3JlaWduLWtleXM+PHJlZi10eXBlIG5hbWU9IkpvdXJuYWwgQXJ0aWNsZSI+MTc8L3JlZi10
eXBlPjxjb250cmlidXRvcnM+PGF1dGhvcnM+PGF1dGhvcj5Mb2Nrd29vZCwgQS4gSC48L2F1dGhv
cj48YXV0aG9yPllhcCwgRS4gVy48L2F1dGhvcj48YXV0aG9yPldvbmcsIFcuIEguPC9hdXRob3I+
PC9hdXRob3JzPjwvY29udHJpYnV0b3JzPjxhdXRoLWFkZHJlc3M+RGVwYXJ0bWVudCBvZiBOZXVy
b2xvZ3ksIFVuaXZlcnNpdHkgb2YgVGV4YXMgU2Nob29sIG9mIE1lZGljaW5lLCBIb3VzdG9uIDc3
MDMwLjwvYXV0aC1hZGRyZXNzPjx0aXRsZXM+PHRpdGxlPkNlcmVicmFsIGFtbW9uaWEgbWV0YWJv
bGlzbSBpbiBwYXRpZW50cyB3aXRoIHNldmVyZSBsaXZlciBkaXNlYXNlIGFuZCBtaW5pbWFsIGhl
cGF0aWMgZW5jZXBoYWxvcGF0aHk8L3RpdGxlPjxzZWNvbmRhcnktdGl0bGU+SiBDZXJlYiBCbG9v
ZCBGbG93IE1ldGFiPC9zZWNvbmRhcnktdGl0bGU+PC90aXRsZXM+PHBlcmlvZGljYWw+PGZ1bGwt
dGl0bGU+SiBDZXJlYiBCbG9vZCBGbG93IE1ldGFiPC9mdWxsLXRpdGxlPjwvcGVyaW9kaWNhbD48
cGFnZXM+MzM3LTQxPC9wYWdlcz48dm9sdW1lPjExPC92b2x1bWU+PG51bWJlcj4yPC9udW1iZXI+
PGVkaXRpb24+MTk5MS8wMy8wMTwvZWRpdGlvbj48a2V5d29yZHM+PGtleXdvcmQ+QWR1bHQ8L2tl
eXdvcmQ+PGtleXdvcmQ+QW1tb25pYS8qbWV0YWJvbGlzbTwva2V5d29yZD48a2V5d29yZD5CbG9v
ZC1CcmFpbiBCYXJyaWVyPC9rZXl3b3JkPjxrZXl3b3JkPkJyYWluL2Jsb29kIHN1cHBseS8qbWV0
YWJvbGlzbTwva2V5d29yZD48a2V5d29yZD5DZXJlYnJvdmFzY3VsYXIgQ2lyY3VsYXRpb248L2tl
eXdvcmQ+PGtleXdvcmQ+RmVtYWxlPC9rZXl3b3JkPjxrZXl3b3JkPkhlcGF0aWMgRW5jZXBoYWxv
cGF0aHkvKm1ldGFib2xpc20vcGh5c2lvcGF0aG9sb2d5PC9rZXl3b3JkPjxrZXl3b3JkPkh1bWFu
czwva2V5d29yZD48a2V5d29yZD5LaW5ldGljczwva2V5d29yZD48a2V5d29yZD5MaXZlciBEaXNl
YXNlcy8qbWV0YWJvbGlzbS9waHlzaW9wYXRob2xvZ3k8L2tleXdvcmQ+PGtleXdvcmQ+TWFsZTwv
a2V5d29yZD48a2V5d29yZD5NaWRkbGUgQWdlZDwva2V5d29yZD48L2tleXdvcmRzPjxkYXRlcz48
eWVhcj4xOTkxPC95ZWFyPjxwdWItZGF0ZXM+PGRhdGU+TWFyPC9kYXRlPjwvcHViLWRhdGVzPjwv
ZGF0ZXM+PGlzYm4+MDI3MS02NzhYIChQcmludCkmI3hEOzAyNzEtNjc4WCAoTGlua2luZyk8L2lz
Ym4+PGFjY2Vzc2lvbi1udW0+MTk5NzUwNjwvYWNjZXNzaW9uLW51bT48dXJscz48cmVsYXRlZC11
cmxzPjx1cmw+aHR0cHM6Ly93d3cubmNiaS5ubG0ubmloLmdvdi9wdWJtZWQvMTk5NzUwNjwvdXJs
PjwvcmVsYXRlZC11cmxzPjwvdXJscz48ZWxlY3Ryb25pYy1yZXNvdXJjZS1udW0+MTAuMTAzOC9q
Y2JmbS4xOTkxLjY3PC9lbGVjdHJvbmljLXJlc291cmNlLW51bT48L3JlY29yZD48L0NpdGU+PENp
dGU+PEF1dGhvcj5BbGRyaWRnZTwvQXV0aG9yPjxZZWFyPjIwMTU8L1llYXI+PFJlY051bT4wPC9S
ZWNOdW0+PElEVGV4dD5QYXRob2dlbmVzaXMgb2YgaGVwYXRpYyBlbmNlcGhhbG9wYXRoeTogcm9s
ZSBvZiBhbW1vbmlhIGFuZCBzeXN0ZW1pYyBpbmZsYW1tYXRpb248L0lEVGV4dD48cmVjb3JkPjxk
YXRlcz48cHViLWRhdGVzPjxkYXRlPk1hcjwvZGF0ZT48L3B1Yi1kYXRlcz48eWVhcj4yMDE1PC95
ZWFyPjwvZGF0ZXM+PGtleXdvcmRzPjxrZXl3b3JkPkFUUCwgYWRlbm9zaW5lIHRyaXBob3NwaGF0
ZTwva2V5d29yZD48a2V5d29yZD5Bb0NMRiwgYWN1dGUtb24tY2hyb25pYyBsaXZlciBmYWlsdXJl
PC9rZXl3b3JkPjxrZXl3b3JkPkJCQiwgYmxvb2QtYnJhaW4gYmFycmllcjwva2V5d29yZD48a2V5
d29yZD5DQkYsIGNlcmVicmFsIGJsb29kIGZsb3c8L2tleXdvcmQ+PGtleXdvcmQ+Q05TLCBjZW50
cmFsIG5lcnZvdXMgc3lzdGVtPC9rZXl3b3JkPjxrZXl3b3JkPkdTLCBnbHV0YW1pbmUgc3ludGhl
dGFzZTwva2V5d29yZD48a2V5d29yZD5IRSwgaGVwYXRpYyBlbmNlcGhhbG9wYXRoeTwva2V5d29y
ZD48a2V5d29yZD5JQ0gsIGludHJhY3JhbmlhbCBoeXBlcnRlbnNpb248L2tleXdvcmQ+PGtleXdv
cmQ+TUhFLCBtaW5pbWFsIGhlcGF0aWMgZW5jZXBoYWxvcGF0aHk8L2tleXdvcmQ+PGtleXdvcmQ+
TVBULCBtaXRvY2hvbmRyaWFsIHBlcm1lYWJpbGl0eSB0cmFuc2l0aW9uPC9rZXl3b3JkPjxrZXl3
b3JkPlBBRywgcGhvc3BoYXRlLWFjdGl2YXRlZCBnbHV0YW1pbmFzZTwva2V5d29yZD48a2V5d29y
ZD5QVFAsIHBlcm1lYWJpbGl0eSB0cmFuc2l0aW9uIHBvcmU8L2tleXdvcmQ+PGtleXdvcmQ+VExS
LCB0b2xsLWxpa2UgcmVjZXB0b3I8L2tleXdvcmQ+PGtleXdvcmQ+YW1tb25pYTwva2V5d29yZD48
a2V5d29yZD5oZXBhdGljIGVuY2VwaGFsb3BhdGh5PC9rZXl3b3JkPjxrZXl3b3JkPmlOT1MsIGlu
ZHVjaWJsZSBuaXRyaWMgb3hpZGUgc3ludGhhc2U8L2tleXdvcmQ+PGtleXdvcmQ+aW5mZWN0aW9u
PC9rZXl3b3JkPjxrZXl3b3JkPmluZmxhbW1hdGlvbjwva2V5d29yZD48a2V5d29yZD5zeXN0ZW1p
YyBpbmZsYW1tYXRvcnkgcmVzcG9uc2Ugc3luZHJvbWU8L2tleXdvcmQ+PC9rZXl3b3Jkcz48aXNi
bj4wOTczLTY4ODMgKFByaW50KSYjeEQ7MDk3My02ODgzPC9pc2JuPjxjdXN0b20yPlBNQzQ0NDI4
NTI8L2N1c3RvbTI+PHRpdGxlcz48dGl0bGU+UGF0aG9nZW5lc2lzIG9mIGhlcGF0aWMgZW5jZXBo
YWxvcGF0aHk6IHJvbGUgb2YgYW1tb25pYSBhbmQgc3lzdGVtaWMgaW5mbGFtbWF0aW9uPC90aXRs
ZT48c2Vjb25kYXJ5LXRpdGxlPkogQ2xpbiBFeHAgSGVwYXRvbDwvc2Vjb25kYXJ5LXRpdGxlPjwv
dGl0bGVzPjxwYWdlcz5TNy1zMjA8L3BhZ2VzPjxudW1iZXI+U3VwcGwgMTwvbnVtYmVyPjxjb250
cmlidXRvcnM+PGF1dGhvcnM+PGF1dGhvcj5BbGRyaWRnZSwgRC4gUi48L2F1dGhvcj48YXV0aG9y
PlRyYW5haCwgRS4gSi48L2F1dGhvcj48YXV0aG9yPlNoYXdjcm9zcywgRC4gTC48L2F1dGhvcj48
L2F1dGhvcnM+PC9jb250cmlidXRvcnM+PGVkaXRpb24+MjAxNS8wNi8wNTwvZWRpdGlvbj48bGFu
Z3VhZ2U+ZW5nPC9sYW5ndWFnZT48YWRkZWQtZGF0ZSBmb3JtYXQ9InV0YyI+MTU2NDY4NjcxMzwv
YWRkZWQtZGF0ZT48cmVmLXR5cGUgbmFtZT0iSm91cm5hbCBBcnRpY2xlIj4xNzwvcmVmLXR5cGU+
PGF1dGgtYWRkcmVzcz5JbnN0aXR1dGUgb2YgTGl2ZXIgU3R1ZGllcywgS2luZyZhcG9zO3MgQ29s
bGVnZSBMb25kb24gU2Nob29sIG9mIE1lZGljaW5lIGF0IEtpbmcmYXBvcztzIENvbGxlZ2UgSG9z
cGl0YWwsIEtpbmcmYXBvcztzIENvbGxlZ2UgSG9zcGl0YWwsIERlbm1hcmsgSGlsbCwgTG9uZG9u
IFNFNSA5UlMsIFVuaXRlZCBLaW5nZG9tLjwvYXV0aC1hZGRyZXNzPjxyZW1vdGUtZGF0YWJhc2Ut
cHJvdmlkZXI+TkxNPC9yZW1vdGUtZGF0YWJhc2UtcHJvdmlkZXI+PHJlYy1udW1iZXI+MTMzPC9y
ZWMtbnVtYmVyPjxsYXN0LXVwZGF0ZWQtZGF0ZSBmb3JtYXQ9InV0YyI+MTU2NDY4NjcxMzwvbGFz
dC11cGRhdGVkLWRhdGU+PGFjY2Vzc2lvbi1udW0+MjYwNDE5NjI8L2FjY2Vzc2lvbi1udW0+PGVs
ZWN0cm9uaWMtcmVzb3VyY2UtbnVtPjEwLjEwMTYvai5qY2VoLjIwMTQuMDYuMDA0PC9lbGVjdHJv
bmljLXJlc291cmNlLW51bT48dm9sdW1lPjU8L3ZvbHVtZT48L3JlY29yZD48L0NpdGU+PC9FbmRO
b3RlPn==
</w:fldData>
        </w:fldChar>
      </w:r>
      <w:r w:rsidR="00C62090">
        <w:instrText xml:space="preserve"> ADDIN EN.CITE.DATA </w:instrText>
      </w:r>
      <w:r w:rsidR="00C62090">
        <w:fldChar w:fldCharType="end"/>
      </w:r>
      <w:r w:rsidR="00261D77" w:rsidRPr="00C62090">
        <w:fldChar w:fldCharType="separate"/>
      </w:r>
      <w:r w:rsidR="00C62090" w:rsidRPr="00C62090">
        <w:rPr>
          <w:noProof/>
          <w:vertAlign w:val="superscript"/>
        </w:rPr>
        <w:t>4,5</w:t>
      </w:r>
      <w:r w:rsidR="00261D77" w:rsidRPr="00C62090">
        <w:fldChar w:fldCharType="end"/>
      </w:r>
      <w:r w:rsidR="00D42139" w:rsidRPr="00C62090">
        <w:t xml:space="preserve"> </w:t>
      </w:r>
      <w:r w:rsidRPr="00C62090">
        <w:t xml:space="preserve">Studies evaluating T1 signal </w:t>
      </w:r>
      <w:r w:rsidR="00D42139" w:rsidRPr="00C62090">
        <w:t xml:space="preserve">intensity (SI) </w:t>
      </w:r>
      <w:r w:rsidRPr="00C62090">
        <w:t xml:space="preserve">in the basal ganglia in cirrhosis have relied on manually drawn regions of interest and the use of ratios where </w:t>
      </w:r>
      <w:r w:rsidR="00D42139" w:rsidRPr="00C62090">
        <w:t xml:space="preserve">signal intensity of targeted region </w:t>
      </w:r>
      <w:r w:rsidRPr="00C62090">
        <w:t xml:space="preserve">is compared to </w:t>
      </w:r>
      <w:r w:rsidR="00D42139" w:rsidRPr="00C62090">
        <w:t xml:space="preserve">that of </w:t>
      </w:r>
      <w:r w:rsidRPr="00C62090">
        <w:t>background tissue.</w:t>
      </w:r>
      <w:r w:rsidRPr="00C62090">
        <w:fldChar w:fldCharType="begin">
          <w:fldData xml:space="preserve">PEVuZE5vdGU+PENpdGU+PEF1dGhvcj5LcmllZ2VyPC9BdXRob3I+PFllYXI+MTk5NTwvWWVhcj48
UmVjTnVtPjA8L1JlY051bT48SURUZXh0Pk1hbmdhbmVzZSBhbmQgY2hyb25pYyBoZXBhdGljIGVu
Y2VwaGFsb3BhdGh5PC9JRFRleHQ+PERpc3BsYXlUZXh0PjxzdHlsZSBmYWNlPSJzdXBlcnNjcmlw
dCI+MiwzLDYsNzwvc3R5bGU+PC9EaXNwbGF5VGV4dD48cmVjb3JkPjxkYXRlcz48cHViLWRhdGVz
PjxkYXRlPkp1bCAyOTwvZGF0ZT48L3B1Yi1kYXRlcz48eWVhcj4xOTk1PC95ZWFyPjwvZGF0ZXM+
PGtleXdvcmRzPjxrZXl3b3JkPkFkdWx0PC9rZXl3b3JkPjxrZXl3b3JkPkFnZWQ8L2tleXdvcmQ+
PGtleXdvcmQ+QnJhaW4vbWV0YWJvbGlzbS9wYXRob2xvZ3k8L2tleXdvcmQ+PGtleXdvcmQ+QnJh
aW4gQ2hlbWlzdHJ5PC9rZXl3b3JkPjxrZXl3b3JkPkNocm9uaWMgRGlzZWFzZTwva2V5d29yZD48
a2V5d29yZD5GZW1hbGU8L2tleXdvcmQ+PGtleXdvcmQ+SGVwYXRpYyBFbmNlcGhhbG9wYXRoeS9k
aWFnbm9zaXMvKm1ldGFib2xpc208L2tleXdvcmQ+PGtleXdvcmQ+SHVtYW5zPC9rZXl3b3JkPjxr
ZXl3b3JkPkxpdmVyIENpcnJob3Npcy9kaWFnbm9zaXMvbWV0YWJvbGlzbTwva2V5d29yZD48a2V5
d29yZD5NYWduZXRpYyBSZXNvbmFuY2UgSW1hZ2luZy9zdGF0aXN0aWNzICZhbXA7IG51bWVyaWNh
bCBkYXRhPC9rZXl3b3JkPjxrZXl3b3JkPk1hbGU8L2tleXdvcmQ+PGtleXdvcmQ+TWFuZ2FuZXNl
LyphbmFseXNpczwva2V5d29yZD48a2V5d29yZD5NaWRkbGUgQWdlZDwva2V5d29yZD48a2V5d29y
ZD5TcGVjdHJvcGhvdG9tZXRyeSwgQXRvbWljL3N0YXRpc3RpY3MgJmFtcDsgbnVtZXJpY2FsIGRh
dGE8L2tleXdvcmQ+PGtleXdvcmQ+U3RhdGlzdGljcywgTm9ucGFyYW1ldHJpYzwva2V5d29yZD48
L2tleXdvcmRzPjxpc2JuPjAxNDAtNjczNiAoUHJpbnQpJiN4RDswMTQwLTY3MzY8L2lzYm4+PHRp
dGxlcz48dGl0bGU+TWFuZ2FuZXNlIGFuZCBjaHJvbmljIGhlcGF0aWMgZW5jZXBoYWxvcGF0aHk8
L3RpdGxlPjxzZWNvbmRhcnktdGl0bGU+TGFuY2V0PC9zZWNvbmRhcnktdGl0bGU+PC90aXRsZXM+
PHBhZ2VzPjI3MC00PC9wYWdlcz48bnVtYmVyPjg5NzA8L251bWJlcj48Y29udHJpYnV0b3JzPjxh
dXRob3JzPjxhdXRob3I+S3JpZWdlciwgRC48L2F1dGhvcj48YXV0aG9yPktyaWVnZXIsIFMuPC9h
dXRob3I+PGF1dGhvcj5KYW5zZW4sIE8uPC9hdXRob3I+PGF1dGhvcj5HYXNzLCBQLjwvYXV0aG9y
PjxhdXRob3I+VGhlaWxtYW5uLCBMLjwvYXV0aG9yPjxhdXRob3I+TGljaHRuZWNrZXIsIEguPC9h
dXRob3I+PC9hdXRob3JzPjwvY29udHJpYnV0b3JzPjxlZGl0aW9uPjE5OTUvMDcvMjk8L2VkaXRp
b24+PGxhbmd1YWdlPmVuZzwvbGFuZ3VhZ2U+PGFkZGVkLWRhdGUgZm9ybWF0PSJ1dGMiPjE1NjQ2
ODU3NDQ8L2FkZGVkLWRhdGU+PHJlZi10eXBlIG5hbWU9IkpvdXJuYWwgQXJ0aWNsZSI+MTc8L3Jl
Zi10eXBlPjxhdXRoLWFkZHJlc3M+RGVwYXJ0bWVudCBvZiBOZXVyb2xvZ3ksIFJ1cHJlY2h0LUth
cmxzIFVuaXZlcnNpdHkgb2YgSGVpZGVsYmVyZywgR2VybWFueS48L2F1dGgtYWRkcmVzcz48cmVt
b3RlLWRhdGFiYXNlLXByb3ZpZGVyPk5MTTwvcmVtb3RlLWRhdGFiYXNlLXByb3ZpZGVyPjxyZWMt
bnVtYmVyPjEyODwvcmVjLW51bWJlcj48bGFzdC11cGRhdGVkLWRhdGUgZm9ybWF0PSJ1dGMiPjE1
NjQ2ODU3NDQ8L2xhc3QtdXBkYXRlZC1kYXRlPjxhY2Nlc3Npb24tbnVtPjc2MzAyNDY8L2FjY2Vz
c2lvbi1udW0+PGVsZWN0cm9uaWMtcmVzb3VyY2UtbnVtPjEwLjEwMTYvczAxNDAtNjczNig5NSk5
MjE2NC04PC9lbGVjdHJvbmljLXJlc291cmNlLW51bT48dm9sdW1lPjM0Njwvdm9sdW1lPjwvcmVj
b3JkPjwvQ2l0ZT48Q2l0ZT48QXV0aG9yPlJvc2U8L0F1dGhvcj48WWVhcj4xOTk5PC9ZZWFyPjxS
ZWNOdW0+ODg8L1JlY051bT48SURUZXh0Pk1hbmdhbmVzZSBkZXBvc2l0aW9uIGluIGJhc2FsIGdh
bmdsaWEgc3RydWN0dXJlcyByZXN1bHRzIGZyb20gYm90aCBwb3J0YWwtc3lzdGVtaWMgc2h1bnRp
bmcgYW5kIGxpdmVyIGR5c2Z1bmN0aW9uPC9JRFRleHQ+PHJlY29yZD48cmVjLW51bWJlcj44ODwv
cmVjLW51bWJlcj48Zm9yZWlnbi1rZXlzPjxrZXkgYXBwPSJFTiIgZGItaWQ9IjB0ZWR3dzJ3ZTlk
ZmE5ZTAyc3F4czl6NHJldmQ1cGFmYWZkNSIgdGltZXN0YW1wPSIxNTY4OTMxMDEwIj44ODwva2V5
PjwvZm9yZWlnbi1rZXlzPjxyZWYtdHlwZSBuYW1lPSJKb3VybmFsIEFydGljbGUiPjE3PC9yZWYt
dHlwZT48Y29udHJpYnV0b3JzPjxhdXRob3JzPjxhdXRob3I+Um9zZSwgQy48L2F1dGhvcj48YXV0
aG9yPkJ1dHRlcndvcnRoLCBSLiBGLjwvYXV0aG9yPjxhdXRob3I+WmF5ZWQsIEouPC9hdXRob3I+
PGF1dGhvcj5Ob3JtYW5kaW4sIEwuPC9hdXRob3I+PGF1dGhvcj5Ub2RkLCBLLjwvYXV0aG9yPjxh
dXRob3I+TWljaGFsYWssIEEuPC9hdXRob3I+PGF1dGhvcj5TcGFociwgTC48L2F1dGhvcj48YXV0
aG9yPkh1ZXQsIFAuIE0uPC9hdXRob3I+PGF1dGhvcj5Qb21pZXItTGF5cmFyZ3VlcywgRy48L2F1
dGhvcj48L2F1dGhvcnM+PC9jb250cmlidXRvcnM+PGF1dGgtYWRkcmVzcz5OZXVyb3NjaWVuY2Ug
UmVzZWFyY2ggVW5pdCwgQ2VudHJlIEhvc3BpdGFsaWVyIGRlIGwmYXBvcztVbml2ZXJzaXRlIGRl
IE1vbnRyZWFsLCBDYW1wdXMgU2FpbnQtTHVjLCBVbml2ZXJzaXRlIGRlIE1vbnRyZWFsLCBRdWVi
ZWMsIENhbmFkYS48L2F1dGgtYWRkcmVzcz48dGl0bGVzPjx0aXRsZT5NYW5nYW5lc2UgZGVwb3Np
dGlvbiBpbiBiYXNhbCBnYW5nbGlhIHN0cnVjdHVyZXMgcmVzdWx0cyBmcm9tIGJvdGggcG9ydGFs
LXN5c3RlbWljIHNodW50aW5nIGFuZCBsaXZlciBkeXNmdW5jdGlvbjwvdGl0bGU+PHNlY29uZGFy
eS10aXRsZT5HYXN0cm9lbnRlcm9sb2d5PC9zZWNvbmRhcnktdGl0bGU+PC90aXRsZXM+PHBlcmlv
ZGljYWw+PGZ1bGwtdGl0bGU+R2FzdHJvZW50ZXJvbG9neTwvZnVsbC10aXRsZT48L3BlcmlvZGlj
YWw+PHBhZ2VzPjY0MC00PC9wYWdlcz48dm9sdW1lPjExNzwvdm9sdW1lPjxudW1iZXI+MzwvbnVt
YmVyPjxlZGl0aW9uPjE5OTkvMDgvMjg8L2VkaXRpb24+PGtleXdvcmRzPjxrZXl3b3JkPkFuaW1h
bHM8L2tleXdvcmQ+PGtleXdvcmQ+QmFzYWwgR2FuZ2xpYS8qbWV0YWJvbGlzbTwva2V5d29yZD48
a2V5d29yZD5GZW1hbGU8L2tleXdvcmQ+PGtleXdvcmQ+SGVwYXRpYyBFbmNlcGhhbG9wYXRoeS9t
ZXRhYm9saXNtPC9rZXl3b3JkPjxrZXl3b3JkPkh1bWFuczwva2V5d29yZD48a2V5d29yZD5MaXZl
ciBDaXJyaG9zaXMvKm1ldGFib2xpc208L2tleXdvcmQ+PGtleXdvcmQ+TGl2ZXIgQ2lycmhvc2lz
LCBFeHBlcmltZW50YWwvbWV0YWJvbGlzbS9zdXJnZXJ5PC9rZXl3b3JkPjxrZXl3b3JkPk1hbGU8
L2tleXdvcmQ+PGtleXdvcmQ+TWFuZ2FuZXNlLyptZXRhYm9saXNtPC9rZXl3b3JkPjxrZXl3b3Jk
Pk1pZGRsZSBBZ2VkPC9rZXl3b3JkPjxrZXl3b3JkPipQb3J0YXN5c3RlbWljIFNodW50LCBTdXJn
aWNhbDwva2V5d29yZD48a2V5d29yZD5SYXRzPC9rZXl3b3JkPjxrZXl3b3JkPlJhdHMsIFNwcmFn
dWUtRGF3bGV5PC9rZXl3b3JkPjwva2V5d29yZHM+PGRhdGVzPjx5ZWFyPjE5OTk8L3llYXI+PHB1
Yi1kYXRlcz48ZGF0ZT5TZXA8L2RhdGU+PC9wdWItZGF0ZXM+PC9kYXRlcz48aXNibj4wMDE2LTUw
ODUgKFByaW50KSYjeEQ7MDAxNi01MDg1IChMaW5raW5nKTwvaXNibj48YWNjZXNzaW9uLW51bT4x
MDQ2NDE0MDwvYWNjZXNzaW9uLW51bT48dXJscz48cmVsYXRlZC11cmxzPjx1cmw+aHR0cHM6Ly93
d3cubmNiaS5ubG0ubmloLmdvdi9wdWJtZWQvMTA0NjQxNDA8L3VybD48dXJsPmh0dHBzOi8vd3d3
Lmdhc3Ryb2pvdXJuYWwub3JnL2FydGljbGUvUzAwMTYtNTA4NSg5OSk3MDQ1Ny05L3BkZjwvdXJs
PjwvcmVsYXRlZC11cmxzPjwvdXJscz48ZWxlY3Ryb25pYy1yZXNvdXJjZS1udW0+MTAuMTAxNi9z
MDAxNi01MDg1KDk5KTcwNDU3LTk8L2VsZWN0cm9uaWMtcmVzb3VyY2UtbnVtPjwvcmVjb3JkPjwv
Q2l0ZT48Q2l0ZT48QXV0aG9yPlBpbnRvPC9BdXRob3I+PFllYXI+MjAxMDwvWWVhcj48UmVjTnVt
PjA8L1JlY051bT48SURUZXh0Pk1SIGZpbmRpbmdzIG9mIHRoZSBicmFpbiBpbiBjaGlsZHJlbiBh
bmQgYWRvbGVzY2VudHMgd2l0aCBwb3J0YWwgaHlwZXJ0ZW5zaW9uIGFuZCB0aGUgcmVsYXRpb25z
aGlwIHdpdGggYmxvb2QgbWFuZ2FuZXNlIGxldmVsczwvSURUZXh0PjxyZWNvcmQ+PHJlYy1udW1i
ZXI+MTIxPC9yZWMtbnVtYmVyPjxmb3JlaWduLWtleXM+PGtleSBhcHA9IkVOIiBkYi1pZD0idHRm
djJyZHM2dnhlZWplczVyd3hhZmE5cHo1YXB2ZTl2NTlhIiB0aW1lc3RhbXA9IjE1NjQxODAxODQi
PjEyMTwva2V5PjwvZm9yZWlnbi1rZXlzPjxyZWYtdHlwZSBuYW1lPSJKb3VybmFsIEFydGljbGUi
PjE3PC9yZWYtdHlwZT48Y29udHJpYnV0b3JzPjxhdXRob3JzPjxhdXRob3I+UGludG8sIFIuIEIu
PC9hdXRob3I+PGF1dGhvcj5Gcm9laGxpY2gsIFAuIEUuPC9hdXRob3I+PGF1dGhvcj5QaXRyZXos
IEUuIEguPC9hdXRob3I+PGF1dGhvcj5CcmFnYXR0aSwgSi4gQS48L2F1dGhvcj48YXV0aG9yPkJl
Y2tlciwgSi48L2F1dGhvcj48YXV0aG9yPkNvcm5lbHksIEEuIEYuPC9hdXRob3I+PGF1dGhvcj5T
Y2huZWlkZXIsIEEuIEMuPC9hdXRob3I+PGF1dGhvcj5kYSBTaWx2ZWlyYSwgVC4gUi48L2F1dGhv
cj48L2F1dGhvcnM+PC9jb250cmlidXRvcnM+PGF1dGgtYWRkcmVzcz5QZWRpYXRyaWMgR2FzdHJv
ZW50ZXJvbG9neSBVbml0LCBIb3NwaXRhbCBkZSBDbGluaWNhcyBkZSBQb3J0byBBbGVncmUgKEhD
UEEpLCBVbml2ZXJzaWRhZGUgRmVkZXJhbCBkbyBSaW8gR3JhbmRlIGRvIFN1bCAoVUZSR1MpLCBQ
b3J0byBBbGVncmUsIEJyYXppbC48L2F1dGgtYWRkcmVzcz48dGl0bGVzPjx0aXRsZT5NUiBmaW5k
aW5ncyBvZiB0aGUgYnJhaW4gaW4gY2hpbGRyZW4gYW5kIGFkb2xlc2NlbnRzIHdpdGggcG9ydGFs
IGh5cGVydGVuc2lvbiBhbmQgdGhlIHJlbGF0aW9uc2hpcCB3aXRoIGJsb29kIG1hbmdhbmVzZSBs
ZXZlbHM8L3RpdGxlPjxzZWNvbmRhcnktdGl0bGU+TmV1cm9wZWRpYXRyaWNzPC9zZWNvbmRhcnkt
dGl0bGU+PGFsdC10aXRsZT5OZXVyb3BlZGlhdHJpY3M8L2FsdC10aXRsZT48L3RpdGxlcz48cGVy
aW9kaWNhbD48ZnVsbC10aXRsZT5OZXVyb3BlZGlhdHJpY3M8L2Z1bGwtdGl0bGU+PGFiYnItMT5O
ZXVyb3BlZGlhdHJpY3M8L2FiYnItMT48L3BlcmlvZGljYWw+PGFsdC1wZXJpb2RpY2FsPjxmdWxs
LXRpdGxlPk5ldXJvcGVkaWF0cmljczwvZnVsbC10aXRsZT48YWJici0xPk5ldXJvcGVkaWF0cmlj
czwvYWJici0xPjwvYWx0LXBlcmlvZGljYWw+PHBhZ2VzPjEyLTc8L3BhZ2VzPjx2b2x1bWU+NDE8
L3ZvbHVtZT48bnVtYmVyPjE8L251bWJlcj48ZWRpdGlvbj4yMDEwLzA2LzI0PC9lZGl0aW9uPjxr
ZXl3b3Jkcz48a2V5d29yZD5BZG9sZXNjZW50PC9rZXl3b3JkPjxrZXl3b3JkPkFtbW9uaWE8L2tl
eXdvcmQ+PGtleXdvcmQ+QnJhaW4vKnBhdGhvbG9neTwva2V5d29yZD48a2V5d29yZD5DYXNlLUNv
bnRyb2wgU3R1ZGllczwva2V5d29yZD48a2V5d29yZD5DaGlsZDwva2V5d29yZD48a2V5d29yZD5G
ZW1hbGU8L2tleXdvcmQ+PGtleXdvcmQ+SHVtYW5zPC9rZXl3b3JkPjxrZXl3b3JkPkh5cGVydGVu
c2lvbiwgUG9ydGFsLypibG9vZC9ldGlvbG9neS8qcGF0aG9sb2d5PC9rZXl3b3JkPjxrZXl3b3Jk
PkltYWdlIFByb2Nlc3NpbmcsIENvbXB1dGVyLUFzc2lzdGVkPC9rZXl3b3JkPjxrZXl3b3JkPkxp
dmVyIERpc2Vhc2VzL2NvbXBsaWNhdGlvbnM8L2tleXdvcmQ+PGtleXdvcmQ+TWFnbmV0aWMgUmVz
b25hbmNlIEltYWdpbmcvbWV0aG9kczwva2V5d29yZD48a2V5d29yZD5NYWxlPC9rZXl3b3JkPjxr
ZXl3b3JkPk1hbmdhbmVzZS8qYmxvb2Q8L2tleXdvcmQ+PGtleXdvcmQ+UmV0cm9zcGVjdGl2ZSBT
dHVkaWVzPC9rZXl3b3JkPjxrZXl3b3JkPllvdW5nIEFkdWx0PC9rZXl3b3JkPjwva2V5d29yZHM+
PGRhdGVzPjx5ZWFyPjIwMTA8L3llYXI+PHB1Yi1kYXRlcz48ZGF0ZT5GZWI8L2RhdGU+PC9wdWIt
ZGF0ZXM+PC9kYXRlcz48aXNibj4wMTc0LTMwNHg8L2lzYm4+PGFjY2Vzc2lvbi1udW0+MjA1NzE5
ODU8L2FjY2Vzc2lvbi1udW0+PHVybHM+PC91cmxzPjxlbGVjdHJvbmljLXJlc291cmNlLW51bT4x
MC4xMDU1L3MtMDAzMC0xMjU0MTU3PC9lbGVjdHJvbmljLXJlc291cmNlLW51bT48cmVtb3RlLWRh
dGFiYXNlLXByb3ZpZGVyPk5MTTwvcmVtb3RlLWRhdGFiYXNlLXByb3ZpZGVyPjxsYW5ndWFnZT5l
bmc8L2xhbmd1YWdlPjwvcmVjb3JkPjwvQ2l0ZT48Q2l0ZT48QXV0aG9yPlZ5bWF6YWw8L0F1dGhv
cj48WWVhcj4xOTk2PC9ZZWFyPjxSZWNOdW0+MTA1PC9SZWNOdW0+PElEVGV4dD5UMSBhbmQgVDIg
YWx0ZXJhdGlvbnMgaW4gdGhlIGJyYWlucyBvZiBwYXRpZW50cyB3aXRoIGhlcGF0aWMgY2lycmhv
c2lzPC9JRFRleHQ+PHJlY29yZD48cmVjLW51bWJlcj4xMDU8L3JlYy1udW1iZXI+PGZvcmVpZ24t
a2V5cz48a2V5IGFwcD0iRU4iIGRiLWlkPSIwdGVkd3cyd2U5ZGZhOWUwMnNxeHM5ejRyZXZkNXBh
ZmFmZDUiIHRpbWVzdGFtcD0iMTU2OTYwODEzMSI+MTA1PC9rZXk+PC9mb3JlaWduLWtleXM+PHJl
Zi10eXBlIG5hbWU9IkpvdXJuYWwgQXJ0aWNsZSI+MTc8L3JlZi10eXBlPjxjb250cmlidXRvcnM+
PGF1dGhvcnM+PGF1dGhvcj5WeW1hemFsLCBKLjwvYXV0aG9yPjxhdXRob3I+QmFiaXMsIE0uPC9h
dXRob3I+PGF1dGhvcj5Ccm9va3MsIFIuIEEuPC9hdXRob3I+PGF1dGhvcj5GaWxpcCwgSy48L2F1
dGhvcj48YXV0aG9yPkRlem9ydG92YSwgTS48L2F1dGhvcj48YXV0aG9yPkhybmNhcmtvdmEsIEgu
PC9hdXRob3I+PGF1dGhvcj5IYWplaywgTS48L2F1dGhvcj48L2F1dGhvcnM+PC9jb250cmlidXRv
cnM+PGF1dGgtYWRkcmVzcz5OZXVyb2ltYWdpbmcgQnJhbmNoLCBOSU5EUywgTmF0aW9uYWwgSW5z
dGl0dXRlcyBvZiBIZWFsdGgsIEJldGhlc2RhLCBNRCwgVVNBLjwvYXV0aC1hZGRyZXNzPjx0aXRs
ZXM+PHRpdGxlPlQxIGFuZCBUMiBhbHRlcmF0aW9ucyBpbiB0aGUgYnJhaW5zIG9mIHBhdGllbnRz
IHdpdGggaGVwYXRpYyBjaXJyaG9zaXM8L3RpdGxlPjxzZWNvbmRhcnktdGl0bGU+QUpOUiBBbSBK
IE5ldXJvcmFkaW9sPC9zZWNvbmRhcnktdGl0bGU+PC90aXRsZXM+PHBlcmlvZGljYWw+PGZ1bGwt
dGl0bGU+QUpOUiBBbSBKIE5ldXJvcmFkaW9sPC9mdWxsLXRpdGxlPjwvcGVyaW9kaWNhbD48cGFn
ZXM+MzMzLTY8L3BhZ2VzPjx2b2x1bWU+MTc8L3ZvbHVtZT48bnVtYmVyPjI8L251bWJlcj48ZWRp
dGlvbj4xOTk2LzAyLzAxPC9lZGl0aW9uPjxrZXl3b3Jkcz48a2V5d29yZD5BZHVsdDwva2V5d29y
ZD48a2V5d29yZD5BZ2VkPC9rZXl3b3JkPjxrZXl3b3JkPkJyYWluL3BhdGhvbG9neTwva2V5d29y
ZD48a2V5d29yZD5CcmFpbiBNYXBwaW5nPC9rZXl3b3JkPjxrZXl3b3JkPkZlbWFsZTwva2V5d29y
ZD48a2V5d29yZD5IZXBhdGljIEVuY2VwaGFsb3BhdGh5LypkaWFnbm9zaXM8L2tleXdvcmQ+PGtl
eXdvcmQ+SHVtYW5zPC9rZXl3b3JkPjxrZXl3b3JkPkxpdmVyIENpcnJob3Npcy8qZGlhZ25vc2lz
PC9rZXl3b3JkPjxrZXl3b3JkPkxpdmVyIENpcnJob3NpcywgQWxjb2hvbGljLypkaWFnbm9zaXM8
L2tleXdvcmQ+PGtleXdvcmQ+Kk1hZ25ldGljIFJlc29uYW5jZSBJbWFnaW5nPC9rZXl3b3JkPjxr
ZXl3b3JkPk1hbGU8L2tleXdvcmQ+PGtleXdvcmQ+TWlkZGxlIEFnZWQ8L2tleXdvcmQ+PGtleXdv
cmQ+UmVmZXJlbmNlIFZhbHVlczwva2V5d29yZD48L2tleXdvcmRzPjxkYXRlcz48eWVhcj4xOTk2
PC95ZWFyPjxwdWItZGF0ZXM+PGRhdGU+RmViPC9kYXRlPjwvcHViLWRhdGVzPjwvZGF0ZXM+PGlz
Ym4+MDE5NS02MTA4IChQcmludCkmI3hEOzAxOTUtNjEwOCAoTGlua2luZyk8L2lzYm4+PGFjY2Vz
c2lvbi1udW0+ODkzODMwNzwvYWNjZXNzaW9uLW51bT48dXJscz48cmVsYXRlZC11cmxzPjx1cmw+
aHR0cHM6Ly93d3cubmNiaS5ubG0ubmloLmdvdi9wdWJtZWQvODkzODMwNzwvdXJsPjx1cmw+aHR0
cDovL3d3dy5ham5yLm9yZy9jb250ZW50L2FqbnIvMTcvMi8zMzMuZnVsbC5wZGY8L3VybD48L3Jl
bGF0ZWQtdXJscz48L3VybHM+PC9yZWNvcmQ+PC9DaXRlPjwvRW5kTm90ZT4A
</w:fldData>
        </w:fldChar>
      </w:r>
      <w:r w:rsidR="00C62090">
        <w:instrText xml:space="preserve"> ADDIN EN.CITE </w:instrText>
      </w:r>
      <w:r w:rsidR="00C62090">
        <w:fldChar w:fldCharType="begin">
          <w:fldData xml:space="preserve">PEVuZE5vdGU+PENpdGU+PEF1dGhvcj5LcmllZ2VyPC9BdXRob3I+PFllYXI+MTk5NTwvWWVhcj48
UmVjTnVtPjA8L1JlY051bT48SURUZXh0Pk1hbmdhbmVzZSBhbmQgY2hyb25pYyBoZXBhdGljIGVu
Y2VwaGFsb3BhdGh5PC9JRFRleHQ+PERpc3BsYXlUZXh0PjxzdHlsZSBmYWNlPSJzdXBlcnNjcmlw
dCI+MiwzLDYsNzwvc3R5bGU+PC9EaXNwbGF5VGV4dD48cmVjb3JkPjxkYXRlcz48cHViLWRhdGVz
PjxkYXRlPkp1bCAyOTwvZGF0ZT48L3B1Yi1kYXRlcz48eWVhcj4xOTk1PC95ZWFyPjwvZGF0ZXM+
PGtleXdvcmRzPjxrZXl3b3JkPkFkdWx0PC9rZXl3b3JkPjxrZXl3b3JkPkFnZWQ8L2tleXdvcmQ+
PGtleXdvcmQ+QnJhaW4vbWV0YWJvbGlzbS9wYXRob2xvZ3k8L2tleXdvcmQ+PGtleXdvcmQ+QnJh
aW4gQ2hlbWlzdHJ5PC9rZXl3b3JkPjxrZXl3b3JkPkNocm9uaWMgRGlzZWFzZTwva2V5d29yZD48
a2V5d29yZD5GZW1hbGU8L2tleXdvcmQ+PGtleXdvcmQ+SGVwYXRpYyBFbmNlcGhhbG9wYXRoeS9k
aWFnbm9zaXMvKm1ldGFib2xpc208L2tleXdvcmQ+PGtleXdvcmQ+SHVtYW5zPC9rZXl3b3JkPjxr
ZXl3b3JkPkxpdmVyIENpcnJob3Npcy9kaWFnbm9zaXMvbWV0YWJvbGlzbTwva2V5d29yZD48a2V5
d29yZD5NYWduZXRpYyBSZXNvbmFuY2UgSW1hZ2luZy9zdGF0aXN0aWNzICZhbXA7IG51bWVyaWNh
bCBkYXRhPC9rZXl3b3JkPjxrZXl3b3JkPk1hbGU8L2tleXdvcmQ+PGtleXdvcmQ+TWFuZ2FuZXNl
LyphbmFseXNpczwva2V5d29yZD48a2V5d29yZD5NaWRkbGUgQWdlZDwva2V5d29yZD48a2V5d29y
ZD5TcGVjdHJvcGhvdG9tZXRyeSwgQXRvbWljL3N0YXRpc3RpY3MgJmFtcDsgbnVtZXJpY2FsIGRh
dGE8L2tleXdvcmQ+PGtleXdvcmQ+U3RhdGlzdGljcywgTm9ucGFyYW1ldHJpYzwva2V5d29yZD48
L2tleXdvcmRzPjxpc2JuPjAxNDAtNjczNiAoUHJpbnQpJiN4RDswMTQwLTY3MzY8L2lzYm4+PHRp
dGxlcz48dGl0bGU+TWFuZ2FuZXNlIGFuZCBjaHJvbmljIGhlcGF0aWMgZW5jZXBoYWxvcGF0aHk8
L3RpdGxlPjxzZWNvbmRhcnktdGl0bGU+TGFuY2V0PC9zZWNvbmRhcnktdGl0bGU+PC90aXRsZXM+
PHBhZ2VzPjI3MC00PC9wYWdlcz48bnVtYmVyPjg5NzA8L251bWJlcj48Y29udHJpYnV0b3JzPjxh
dXRob3JzPjxhdXRob3I+S3JpZWdlciwgRC48L2F1dGhvcj48YXV0aG9yPktyaWVnZXIsIFMuPC9h
dXRob3I+PGF1dGhvcj5KYW5zZW4sIE8uPC9hdXRob3I+PGF1dGhvcj5HYXNzLCBQLjwvYXV0aG9y
PjxhdXRob3I+VGhlaWxtYW5uLCBMLjwvYXV0aG9yPjxhdXRob3I+TGljaHRuZWNrZXIsIEguPC9h
dXRob3I+PC9hdXRob3JzPjwvY29udHJpYnV0b3JzPjxlZGl0aW9uPjE5OTUvMDcvMjk8L2VkaXRp
b24+PGxhbmd1YWdlPmVuZzwvbGFuZ3VhZ2U+PGFkZGVkLWRhdGUgZm9ybWF0PSJ1dGMiPjE1NjQ2
ODU3NDQ8L2FkZGVkLWRhdGU+PHJlZi10eXBlIG5hbWU9IkpvdXJuYWwgQXJ0aWNsZSI+MTc8L3Jl
Zi10eXBlPjxhdXRoLWFkZHJlc3M+RGVwYXJ0bWVudCBvZiBOZXVyb2xvZ3ksIFJ1cHJlY2h0LUth
cmxzIFVuaXZlcnNpdHkgb2YgSGVpZGVsYmVyZywgR2VybWFueS48L2F1dGgtYWRkcmVzcz48cmVt
b3RlLWRhdGFiYXNlLXByb3ZpZGVyPk5MTTwvcmVtb3RlLWRhdGFiYXNlLXByb3ZpZGVyPjxyZWMt
bnVtYmVyPjEyODwvcmVjLW51bWJlcj48bGFzdC11cGRhdGVkLWRhdGUgZm9ybWF0PSJ1dGMiPjE1
NjQ2ODU3NDQ8L2xhc3QtdXBkYXRlZC1kYXRlPjxhY2Nlc3Npb24tbnVtPjc2MzAyNDY8L2FjY2Vz
c2lvbi1udW0+PGVsZWN0cm9uaWMtcmVzb3VyY2UtbnVtPjEwLjEwMTYvczAxNDAtNjczNig5NSk5
MjE2NC04PC9lbGVjdHJvbmljLXJlc291cmNlLW51bT48dm9sdW1lPjM0Njwvdm9sdW1lPjwvcmVj
b3JkPjwvQ2l0ZT48Q2l0ZT48QXV0aG9yPlJvc2U8L0F1dGhvcj48WWVhcj4xOTk5PC9ZZWFyPjxS
ZWNOdW0+ODg8L1JlY051bT48SURUZXh0Pk1hbmdhbmVzZSBkZXBvc2l0aW9uIGluIGJhc2FsIGdh
bmdsaWEgc3RydWN0dXJlcyByZXN1bHRzIGZyb20gYm90aCBwb3J0YWwtc3lzdGVtaWMgc2h1bnRp
bmcgYW5kIGxpdmVyIGR5c2Z1bmN0aW9uPC9JRFRleHQ+PHJlY29yZD48cmVjLW51bWJlcj44ODwv
cmVjLW51bWJlcj48Zm9yZWlnbi1rZXlzPjxrZXkgYXBwPSJFTiIgZGItaWQ9IjB0ZWR3dzJ3ZTlk
ZmE5ZTAyc3F4czl6NHJldmQ1cGFmYWZkNSIgdGltZXN0YW1wPSIxNTY4OTMxMDEwIj44ODwva2V5
PjwvZm9yZWlnbi1rZXlzPjxyZWYtdHlwZSBuYW1lPSJKb3VybmFsIEFydGljbGUiPjE3PC9yZWYt
dHlwZT48Y29udHJpYnV0b3JzPjxhdXRob3JzPjxhdXRob3I+Um9zZSwgQy48L2F1dGhvcj48YXV0
aG9yPkJ1dHRlcndvcnRoLCBSLiBGLjwvYXV0aG9yPjxhdXRob3I+WmF5ZWQsIEouPC9hdXRob3I+
PGF1dGhvcj5Ob3JtYW5kaW4sIEwuPC9hdXRob3I+PGF1dGhvcj5Ub2RkLCBLLjwvYXV0aG9yPjxh
dXRob3I+TWljaGFsYWssIEEuPC9hdXRob3I+PGF1dGhvcj5TcGFociwgTC48L2F1dGhvcj48YXV0
aG9yPkh1ZXQsIFAuIE0uPC9hdXRob3I+PGF1dGhvcj5Qb21pZXItTGF5cmFyZ3VlcywgRy48L2F1
dGhvcj48L2F1dGhvcnM+PC9jb250cmlidXRvcnM+PGF1dGgtYWRkcmVzcz5OZXVyb3NjaWVuY2Ug
UmVzZWFyY2ggVW5pdCwgQ2VudHJlIEhvc3BpdGFsaWVyIGRlIGwmYXBvcztVbml2ZXJzaXRlIGRl
IE1vbnRyZWFsLCBDYW1wdXMgU2FpbnQtTHVjLCBVbml2ZXJzaXRlIGRlIE1vbnRyZWFsLCBRdWVi
ZWMsIENhbmFkYS48L2F1dGgtYWRkcmVzcz48dGl0bGVzPjx0aXRsZT5NYW5nYW5lc2UgZGVwb3Np
dGlvbiBpbiBiYXNhbCBnYW5nbGlhIHN0cnVjdHVyZXMgcmVzdWx0cyBmcm9tIGJvdGggcG9ydGFs
LXN5c3RlbWljIHNodW50aW5nIGFuZCBsaXZlciBkeXNmdW5jdGlvbjwvdGl0bGU+PHNlY29uZGFy
eS10aXRsZT5HYXN0cm9lbnRlcm9sb2d5PC9zZWNvbmRhcnktdGl0bGU+PC90aXRsZXM+PHBlcmlv
ZGljYWw+PGZ1bGwtdGl0bGU+R2FzdHJvZW50ZXJvbG9neTwvZnVsbC10aXRsZT48L3BlcmlvZGlj
YWw+PHBhZ2VzPjY0MC00PC9wYWdlcz48dm9sdW1lPjExNzwvdm9sdW1lPjxudW1iZXI+MzwvbnVt
YmVyPjxlZGl0aW9uPjE5OTkvMDgvMjg8L2VkaXRpb24+PGtleXdvcmRzPjxrZXl3b3JkPkFuaW1h
bHM8L2tleXdvcmQ+PGtleXdvcmQ+QmFzYWwgR2FuZ2xpYS8qbWV0YWJvbGlzbTwva2V5d29yZD48
a2V5d29yZD5GZW1hbGU8L2tleXdvcmQ+PGtleXdvcmQ+SGVwYXRpYyBFbmNlcGhhbG9wYXRoeS9t
ZXRhYm9saXNtPC9rZXl3b3JkPjxrZXl3b3JkPkh1bWFuczwva2V5d29yZD48a2V5d29yZD5MaXZl
ciBDaXJyaG9zaXMvKm1ldGFib2xpc208L2tleXdvcmQ+PGtleXdvcmQ+TGl2ZXIgQ2lycmhvc2lz
LCBFeHBlcmltZW50YWwvbWV0YWJvbGlzbS9zdXJnZXJ5PC9rZXl3b3JkPjxrZXl3b3JkPk1hbGU8
L2tleXdvcmQ+PGtleXdvcmQ+TWFuZ2FuZXNlLyptZXRhYm9saXNtPC9rZXl3b3JkPjxrZXl3b3Jk
Pk1pZGRsZSBBZ2VkPC9rZXl3b3JkPjxrZXl3b3JkPipQb3J0YXN5c3RlbWljIFNodW50LCBTdXJn
aWNhbDwva2V5d29yZD48a2V5d29yZD5SYXRzPC9rZXl3b3JkPjxrZXl3b3JkPlJhdHMsIFNwcmFn
dWUtRGF3bGV5PC9rZXl3b3JkPjwva2V5d29yZHM+PGRhdGVzPjx5ZWFyPjE5OTk8L3llYXI+PHB1
Yi1kYXRlcz48ZGF0ZT5TZXA8L2RhdGU+PC9wdWItZGF0ZXM+PC9kYXRlcz48aXNibj4wMDE2LTUw
ODUgKFByaW50KSYjeEQ7MDAxNi01MDg1IChMaW5raW5nKTwvaXNibj48YWNjZXNzaW9uLW51bT4x
MDQ2NDE0MDwvYWNjZXNzaW9uLW51bT48dXJscz48cmVsYXRlZC11cmxzPjx1cmw+aHR0cHM6Ly93
d3cubmNiaS5ubG0ubmloLmdvdi9wdWJtZWQvMTA0NjQxNDA8L3VybD48dXJsPmh0dHBzOi8vd3d3
Lmdhc3Ryb2pvdXJuYWwub3JnL2FydGljbGUvUzAwMTYtNTA4NSg5OSk3MDQ1Ny05L3BkZjwvdXJs
PjwvcmVsYXRlZC11cmxzPjwvdXJscz48ZWxlY3Ryb25pYy1yZXNvdXJjZS1udW0+MTAuMTAxNi9z
MDAxNi01MDg1KDk5KTcwNDU3LTk8L2VsZWN0cm9uaWMtcmVzb3VyY2UtbnVtPjwvcmVjb3JkPjwv
Q2l0ZT48Q2l0ZT48QXV0aG9yPlBpbnRvPC9BdXRob3I+PFllYXI+MjAxMDwvWWVhcj48UmVjTnVt
PjA8L1JlY051bT48SURUZXh0Pk1SIGZpbmRpbmdzIG9mIHRoZSBicmFpbiBpbiBjaGlsZHJlbiBh
bmQgYWRvbGVzY2VudHMgd2l0aCBwb3J0YWwgaHlwZXJ0ZW5zaW9uIGFuZCB0aGUgcmVsYXRpb25z
aGlwIHdpdGggYmxvb2QgbWFuZ2FuZXNlIGxldmVsczwvSURUZXh0PjxyZWNvcmQ+PHJlYy1udW1i
ZXI+MTIxPC9yZWMtbnVtYmVyPjxmb3JlaWduLWtleXM+PGtleSBhcHA9IkVOIiBkYi1pZD0idHRm
djJyZHM2dnhlZWplczVyd3hhZmE5cHo1YXB2ZTl2NTlhIiB0aW1lc3RhbXA9IjE1NjQxODAxODQi
PjEyMTwva2V5PjwvZm9yZWlnbi1rZXlzPjxyZWYtdHlwZSBuYW1lPSJKb3VybmFsIEFydGljbGUi
PjE3PC9yZWYtdHlwZT48Y29udHJpYnV0b3JzPjxhdXRob3JzPjxhdXRob3I+UGludG8sIFIuIEIu
PC9hdXRob3I+PGF1dGhvcj5Gcm9laGxpY2gsIFAuIEUuPC9hdXRob3I+PGF1dGhvcj5QaXRyZXos
IEUuIEguPC9hdXRob3I+PGF1dGhvcj5CcmFnYXR0aSwgSi4gQS48L2F1dGhvcj48YXV0aG9yPkJl
Y2tlciwgSi48L2F1dGhvcj48YXV0aG9yPkNvcm5lbHksIEEuIEYuPC9hdXRob3I+PGF1dGhvcj5T
Y2huZWlkZXIsIEEuIEMuPC9hdXRob3I+PGF1dGhvcj5kYSBTaWx2ZWlyYSwgVC4gUi48L2F1dGhv
cj48L2F1dGhvcnM+PC9jb250cmlidXRvcnM+PGF1dGgtYWRkcmVzcz5QZWRpYXRyaWMgR2FzdHJv
ZW50ZXJvbG9neSBVbml0LCBIb3NwaXRhbCBkZSBDbGluaWNhcyBkZSBQb3J0byBBbGVncmUgKEhD
UEEpLCBVbml2ZXJzaWRhZGUgRmVkZXJhbCBkbyBSaW8gR3JhbmRlIGRvIFN1bCAoVUZSR1MpLCBQ
b3J0byBBbGVncmUsIEJyYXppbC48L2F1dGgtYWRkcmVzcz48dGl0bGVzPjx0aXRsZT5NUiBmaW5k
aW5ncyBvZiB0aGUgYnJhaW4gaW4gY2hpbGRyZW4gYW5kIGFkb2xlc2NlbnRzIHdpdGggcG9ydGFs
IGh5cGVydGVuc2lvbiBhbmQgdGhlIHJlbGF0aW9uc2hpcCB3aXRoIGJsb29kIG1hbmdhbmVzZSBs
ZXZlbHM8L3RpdGxlPjxzZWNvbmRhcnktdGl0bGU+TmV1cm9wZWRpYXRyaWNzPC9zZWNvbmRhcnkt
dGl0bGU+PGFsdC10aXRsZT5OZXVyb3BlZGlhdHJpY3M8L2FsdC10aXRsZT48L3RpdGxlcz48cGVy
aW9kaWNhbD48ZnVsbC10aXRsZT5OZXVyb3BlZGlhdHJpY3M8L2Z1bGwtdGl0bGU+PGFiYnItMT5O
ZXVyb3BlZGlhdHJpY3M8L2FiYnItMT48L3BlcmlvZGljYWw+PGFsdC1wZXJpb2RpY2FsPjxmdWxs
LXRpdGxlPk5ldXJvcGVkaWF0cmljczwvZnVsbC10aXRsZT48YWJici0xPk5ldXJvcGVkaWF0cmlj
czwvYWJici0xPjwvYWx0LXBlcmlvZGljYWw+PHBhZ2VzPjEyLTc8L3BhZ2VzPjx2b2x1bWU+NDE8
L3ZvbHVtZT48bnVtYmVyPjE8L251bWJlcj48ZWRpdGlvbj4yMDEwLzA2LzI0PC9lZGl0aW9uPjxr
ZXl3b3Jkcz48a2V5d29yZD5BZG9sZXNjZW50PC9rZXl3b3JkPjxrZXl3b3JkPkFtbW9uaWE8L2tl
eXdvcmQ+PGtleXdvcmQ+QnJhaW4vKnBhdGhvbG9neTwva2V5d29yZD48a2V5d29yZD5DYXNlLUNv
bnRyb2wgU3R1ZGllczwva2V5d29yZD48a2V5d29yZD5DaGlsZDwva2V5d29yZD48a2V5d29yZD5G
ZW1hbGU8L2tleXdvcmQ+PGtleXdvcmQ+SHVtYW5zPC9rZXl3b3JkPjxrZXl3b3JkPkh5cGVydGVu
c2lvbiwgUG9ydGFsLypibG9vZC9ldGlvbG9neS8qcGF0aG9sb2d5PC9rZXl3b3JkPjxrZXl3b3Jk
PkltYWdlIFByb2Nlc3NpbmcsIENvbXB1dGVyLUFzc2lzdGVkPC9rZXl3b3JkPjxrZXl3b3JkPkxp
dmVyIERpc2Vhc2VzL2NvbXBsaWNhdGlvbnM8L2tleXdvcmQ+PGtleXdvcmQ+TWFnbmV0aWMgUmVz
b25hbmNlIEltYWdpbmcvbWV0aG9kczwva2V5d29yZD48a2V5d29yZD5NYWxlPC9rZXl3b3JkPjxr
ZXl3b3JkPk1hbmdhbmVzZS8qYmxvb2Q8L2tleXdvcmQ+PGtleXdvcmQ+UmV0cm9zcGVjdGl2ZSBT
dHVkaWVzPC9rZXl3b3JkPjxrZXl3b3JkPllvdW5nIEFkdWx0PC9rZXl3b3JkPjwva2V5d29yZHM+
PGRhdGVzPjx5ZWFyPjIwMTA8L3llYXI+PHB1Yi1kYXRlcz48ZGF0ZT5GZWI8L2RhdGU+PC9wdWIt
ZGF0ZXM+PC9kYXRlcz48aXNibj4wMTc0LTMwNHg8L2lzYm4+PGFjY2Vzc2lvbi1udW0+MjA1NzE5
ODU8L2FjY2Vzc2lvbi1udW0+PHVybHM+PC91cmxzPjxlbGVjdHJvbmljLXJlc291cmNlLW51bT4x
MC4xMDU1L3MtMDAzMC0xMjU0MTU3PC9lbGVjdHJvbmljLXJlc291cmNlLW51bT48cmVtb3RlLWRh
dGFiYXNlLXByb3ZpZGVyPk5MTTwvcmVtb3RlLWRhdGFiYXNlLXByb3ZpZGVyPjxsYW5ndWFnZT5l
bmc8L2xhbmd1YWdlPjwvcmVjb3JkPjwvQ2l0ZT48Q2l0ZT48QXV0aG9yPlZ5bWF6YWw8L0F1dGhv
cj48WWVhcj4xOTk2PC9ZZWFyPjxSZWNOdW0+MTA1PC9SZWNOdW0+PElEVGV4dD5UMSBhbmQgVDIg
YWx0ZXJhdGlvbnMgaW4gdGhlIGJyYWlucyBvZiBwYXRpZW50cyB3aXRoIGhlcGF0aWMgY2lycmhv
c2lzPC9JRFRleHQ+PHJlY29yZD48cmVjLW51bWJlcj4xMDU8L3JlYy1udW1iZXI+PGZvcmVpZ24t
a2V5cz48a2V5IGFwcD0iRU4iIGRiLWlkPSIwdGVkd3cyd2U5ZGZhOWUwMnNxeHM5ejRyZXZkNXBh
ZmFmZDUiIHRpbWVzdGFtcD0iMTU2OTYwODEzMSI+MTA1PC9rZXk+PC9mb3JlaWduLWtleXM+PHJl
Zi10eXBlIG5hbWU9IkpvdXJuYWwgQXJ0aWNsZSI+MTc8L3JlZi10eXBlPjxjb250cmlidXRvcnM+
PGF1dGhvcnM+PGF1dGhvcj5WeW1hemFsLCBKLjwvYXV0aG9yPjxhdXRob3I+QmFiaXMsIE0uPC9h
dXRob3I+PGF1dGhvcj5Ccm9va3MsIFIuIEEuPC9hdXRob3I+PGF1dGhvcj5GaWxpcCwgSy48L2F1
dGhvcj48YXV0aG9yPkRlem9ydG92YSwgTS48L2F1dGhvcj48YXV0aG9yPkhybmNhcmtvdmEsIEgu
PC9hdXRob3I+PGF1dGhvcj5IYWplaywgTS48L2F1dGhvcj48L2F1dGhvcnM+PC9jb250cmlidXRv
cnM+PGF1dGgtYWRkcmVzcz5OZXVyb2ltYWdpbmcgQnJhbmNoLCBOSU5EUywgTmF0aW9uYWwgSW5z
dGl0dXRlcyBvZiBIZWFsdGgsIEJldGhlc2RhLCBNRCwgVVNBLjwvYXV0aC1hZGRyZXNzPjx0aXRs
ZXM+PHRpdGxlPlQxIGFuZCBUMiBhbHRlcmF0aW9ucyBpbiB0aGUgYnJhaW5zIG9mIHBhdGllbnRz
IHdpdGggaGVwYXRpYyBjaXJyaG9zaXM8L3RpdGxlPjxzZWNvbmRhcnktdGl0bGU+QUpOUiBBbSBK
IE5ldXJvcmFkaW9sPC9zZWNvbmRhcnktdGl0bGU+PC90aXRsZXM+PHBlcmlvZGljYWw+PGZ1bGwt
dGl0bGU+QUpOUiBBbSBKIE5ldXJvcmFkaW9sPC9mdWxsLXRpdGxlPjwvcGVyaW9kaWNhbD48cGFn
ZXM+MzMzLTY8L3BhZ2VzPjx2b2x1bWU+MTc8L3ZvbHVtZT48bnVtYmVyPjI8L251bWJlcj48ZWRp
dGlvbj4xOTk2LzAyLzAxPC9lZGl0aW9uPjxrZXl3b3Jkcz48a2V5d29yZD5BZHVsdDwva2V5d29y
ZD48a2V5d29yZD5BZ2VkPC9rZXl3b3JkPjxrZXl3b3JkPkJyYWluL3BhdGhvbG9neTwva2V5d29y
ZD48a2V5d29yZD5CcmFpbiBNYXBwaW5nPC9rZXl3b3JkPjxrZXl3b3JkPkZlbWFsZTwva2V5d29y
ZD48a2V5d29yZD5IZXBhdGljIEVuY2VwaGFsb3BhdGh5LypkaWFnbm9zaXM8L2tleXdvcmQ+PGtl
eXdvcmQ+SHVtYW5zPC9rZXl3b3JkPjxrZXl3b3JkPkxpdmVyIENpcnJob3Npcy8qZGlhZ25vc2lz
PC9rZXl3b3JkPjxrZXl3b3JkPkxpdmVyIENpcnJob3NpcywgQWxjb2hvbGljLypkaWFnbm9zaXM8
L2tleXdvcmQ+PGtleXdvcmQ+Kk1hZ25ldGljIFJlc29uYW5jZSBJbWFnaW5nPC9rZXl3b3JkPjxr
ZXl3b3JkPk1hbGU8L2tleXdvcmQ+PGtleXdvcmQ+TWlkZGxlIEFnZWQ8L2tleXdvcmQ+PGtleXdv
cmQ+UmVmZXJlbmNlIFZhbHVlczwva2V5d29yZD48L2tleXdvcmRzPjxkYXRlcz48eWVhcj4xOTk2
PC95ZWFyPjxwdWItZGF0ZXM+PGRhdGU+RmViPC9kYXRlPjwvcHViLWRhdGVzPjwvZGF0ZXM+PGlz
Ym4+MDE5NS02MTA4IChQcmludCkmI3hEOzAxOTUtNjEwOCAoTGlua2luZyk8L2lzYm4+PGFjY2Vz
c2lvbi1udW0+ODkzODMwNzwvYWNjZXNzaW9uLW51bT48dXJscz48cmVsYXRlZC11cmxzPjx1cmw+
aHR0cHM6Ly93d3cubmNiaS5ubG0ubmloLmdvdi9wdWJtZWQvODkzODMwNzwvdXJsPjx1cmw+aHR0
cDovL3d3dy5ham5yLm9yZy9jb250ZW50L2FqbnIvMTcvMi8zMzMuZnVsbC5wZGY8L3VybD48L3Jl
bGF0ZWQtdXJscz48L3VybHM+PC9yZWNvcmQ+PC9DaXRlPjwvRW5kTm90ZT4A
</w:fldData>
        </w:fldChar>
      </w:r>
      <w:r w:rsidR="00C62090">
        <w:instrText xml:space="preserve"> ADDIN EN.CITE.DATA </w:instrText>
      </w:r>
      <w:r w:rsidR="00C62090">
        <w:fldChar w:fldCharType="end"/>
      </w:r>
      <w:r w:rsidRPr="00C62090">
        <w:fldChar w:fldCharType="separate"/>
      </w:r>
      <w:r w:rsidR="00C62090" w:rsidRPr="00C62090">
        <w:rPr>
          <w:noProof/>
          <w:vertAlign w:val="superscript"/>
        </w:rPr>
        <w:t>2,3,6,7</w:t>
      </w:r>
      <w:r w:rsidRPr="00C62090">
        <w:fldChar w:fldCharType="end"/>
      </w:r>
      <w:r w:rsidRPr="00C62090">
        <w:t xml:space="preserve"> </w:t>
      </w:r>
      <w:r w:rsidR="00D42139" w:rsidRPr="00C62090">
        <w:rPr>
          <w:color w:val="2D3139"/>
          <w:shd w:val="clear" w:color="auto" w:fill="FFFFFF"/>
        </w:rPr>
        <w:t>This approach is potentially problematic as pathology studies demonstrate diffuse Mn deposition throughout the brain, including in these background regions though they are not apparent visually and have not been reported in prior studies</w:t>
      </w:r>
      <w:r w:rsidR="00D42139" w:rsidRPr="00C62090">
        <w:rPr>
          <w:color w:val="2D3139"/>
          <w:shd w:val="clear" w:color="auto" w:fill="FFFFFF"/>
        </w:rPr>
        <w:fldChar w:fldCharType="begin"/>
      </w:r>
      <w:r w:rsidR="00C62090">
        <w:rPr>
          <w:color w:val="2D3139"/>
          <w:shd w:val="clear" w:color="auto" w:fill="FFFFFF"/>
        </w:rPr>
        <w:instrText xml:space="preserve"> ADDIN EN.CITE &lt;EndNote&gt;&lt;Cite&gt;&lt;Author&gt;Vymazal&lt;/Author&gt;&lt;Year&gt;1996&lt;/Year&gt;&lt;RecNum&gt;105&lt;/RecNum&gt;&lt;DisplayText&gt;&lt;style face="superscript"&gt;2&lt;/style&gt;&lt;/DisplayText&gt;&lt;record&gt;&lt;rec-number&gt;105&lt;/rec-number&gt;&lt;foreign-keys&gt;&lt;key app="EN" db-id="0tedww2we9dfa9e02sqxs9z4revd5pafafd5" timestamp="1569608131"&gt;105&lt;/key&gt;&lt;/foreign-keys&gt;&lt;ref-type name="Journal Article"&gt;17&lt;/ref-type&gt;&lt;contributors&gt;&lt;authors&gt;&lt;author&gt;Vymazal, J.&lt;/author&gt;&lt;author&gt;Babis, M.&lt;/author&gt;&lt;author&gt;Brooks, R. A.&lt;/author&gt;&lt;author&gt;Filip, K.&lt;/author&gt;&lt;author&gt;Dezortova, M.&lt;/author&gt;&lt;author&gt;Hrncarkova, H.&lt;/author&gt;&lt;author&gt;Hajek, M.&lt;/author&gt;&lt;/authors&gt;&lt;/contributors&gt;&lt;auth-address&gt;Neuroimaging Branch, NINDS, National Institutes of Health, Bethesda, MD, USA.&lt;/auth-address&gt;&lt;titles&gt;&lt;title&gt;T1 and T2 alterations in the brains of patients with hepatic cirrhosis&lt;/title&gt;&lt;secondary-title&gt;AJNR Am J Neuroradiol&lt;/secondary-title&gt;&lt;/titles&gt;&lt;periodical&gt;&lt;full-title&gt;AJNR Am J Neuroradiol&lt;/full-title&gt;&lt;/periodical&gt;&lt;pages&gt;333-6&lt;/pages&gt;&lt;volume&gt;17&lt;/volume&gt;&lt;number&gt;2&lt;/number&gt;&lt;edition&gt;1996/02/01&lt;/edition&gt;&lt;keywords&gt;&lt;keyword&gt;Adult&lt;/keyword&gt;&lt;keyword&gt;Aged&lt;/keyword&gt;&lt;keyword&gt;Brain/pathology&lt;/keyword&gt;&lt;keyword&gt;Brain Mapping&lt;/keyword&gt;&lt;keyword&gt;Female&lt;/keyword&gt;&lt;keyword&gt;Hepatic Encephalopathy/*diagnosis&lt;/keyword&gt;&lt;keyword&gt;Humans&lt;/keyword&gt;&lt;keyword&gt;Liver Cirrhosis/*diagnosis&lt;/keyword&gt;&lt;keyword&gt;Liver Cirrhosis, Alcoholic/*diagnosis&lt;/keyword&gt;&lt;keyword&gt;*Magnetic Resonance Imaging&lt;/keyword&gt;&lt;keyword&gt;Male&lt;/keyword&gt;&lt;keyword&gt;Middle Aged&lt;/keyword&gt;&lt;keyword&gt;Reference Values&lt;/keyword&gt;&lt;/keywords&gt;&lt;dates&gt;&lt;year&gt;1996&lt;/year&gt;&lt;pub-dates&gt;&lt;date&gt;Feb&lt;/date&gt;&lt;/pub-dates&gt;&lt;/dates&gt;&lt;isbn&gt;0195-6108 (Print)&amp;#xD;0195-6108 (Linking)&lt;/isbn&gt;&lt;accession-num&gt;8938307&lt;/accession-num&gt;&lt;urls&gt;&lt;related-urls&gt;&lt;url&gt;https://www.ncbi.nlm.nih.gov/pubmed/8938307&lt;/url&gt;&lt;url&gt;http://www.ajnr.org/content/ajnr/17/2/333.full.pdf&lt;/url&gt;&lt;/related-urls&gt;&lt;/urls&gt;&lt;/record&gt;&lt;/Cite&gt;&lt;/EndNote&gt;</w:instrText>
      </w:r>
      <w:r w:rsidR="00D42139" w:rsidRPr="00C62090">
        <w:rPr>
          <w:color w:val="2D3139"/>
          <w:shd w:val="clear" w:color="auto" w:fill="FFFFFF"/>
        </w:rPr>
        <w:fldChar w:fldCharType="separate"/>
      </w:r>
      <w:r w:rsidR="00C62090" w:rsidRPr="00C62090">
        <w:rPr>
          <w:noProof/>
          <w:color w:val="2D3139"/>
          <w:shd w:val="clear" w:color="auto" w:fill="FFFFFF"/>
          <w:vertAlign w:val="superscript"/>
        </w:rPr>
        <w:t>2</w:t>
      </w:r>
      <w:r w:rsidR="00D42139" w:rsidRPr="00C62090">
        <w:rPr>
          <w:color w:val="2D3139"/>
          <w:shd w:val="clear" w:color="auto" w:fill="FFFFFF"/>
        </w:rPr>
        <w:fldChar w:fldCharType="end"/>
      </w:r>
      <w:r w:rsidR="00D42139" w:rsidRPr="00C62090">
        <w:rPr>
          <w:color w:val="2D3139"/>
          <w:shd w:val="clear" w:color="auto" w:fill="FFFFFF"/>
        </w:rPr>
        <w:t xml:space="preserve">.  </w:t>
      </w:r>
    </w:p>
    <w:p w14:paraId="22F71C90" w14:textId="29CCDAA3" w:rsidR="00E2595D" w:rsidRPr="00C62090" w:rsidRDefault="00E2595D" w:rsidP="000C747F">
      <w:pPr>
        <w:ind w:firstLine="720"/>
        <w:rPr>
          <w:color w:val="2D3139"/>
          <w:shd w:val="clear" w:color="auto" w:fill="FFFFFF"/>
        </w:rPr>
      </w:pPr>
      <w:r w:rsidRPr="00C62090">
        <w:t>There is considerable interest in the development of automated tools to aid disease screening and diagnostic efforts to increase the speed of image interpretation while providing reproducible disease markers</w:t>
      </w:r>
      <w:r w:rsidRPr="00C62090">
        <w:fldChar w:fldCharType="begin">
          <w:fldData xml:space="preserve">PEVuZE5vdGU+PENpdGU+PEF1dGhvcj5DaG95PC9BdXRob3I+PFllYXI+MjAxODwvWWVhcj48UmVj
TnVtPjA8L1JlY051bT48SURUZXh0PkN1cnJlbnQgQXBwbGljYXRpb25zIGFuZCBGdXR1cmUgSW1w
YWN0IG9mIE1hY2hpbmUgTGVhcm5pbmcgaW4gUmFkaW9sb2d5PC9JRFRleHQ+PERpc3BsYXlUZXh0
PjxzdHlsZSBmYWNlPSJzdXBlcnNjcmlwdCI+OCw5PC9zdHlsZT48L0Rpc3BsYXlUZXh0PjxyZWNv
cmQ+PGRhdGVzPjxwdWItZGF0ZXM+PGRhdGU+QXVnPC9kYXRlPjwvcHViLWRhdGVzPjx5ZWFyPjIw
MTg8L3llYXI+PC9kYXRlcz48a2V5d29yZHM+PGtleXdvcmQ+SHVtYW5zPC9rZXl3b3JkPjxrZXl3
b3JkPipNYWNoaW5lIExlYXJuaW5nPC9rZXl3b3JkPjxrZXl3b3JkPlJhZGlvbG9neS8qbWV0aG9k
cy8qdHJlbmRzPC9rZXl3b3JkPjxrZXl3b3JkPipSYWRpb2xvZ3kgSW5mb3JtYXRpb24gU3lzdGVt
czwva2V5d29yZD48L2tleXdvcmRzPjxpc2JuPjAwMzMtODQxOTwvaXNibj48Y3VzdG9tMj5QTUM2
NTQyNjI2PC9jdXN0b20yPjx0aXRsZXM+PHRpdGxlPkN1cnJlbnQgQXBwbGljYXRpb25zIGFuZCBG
dXR1cmUgSW1wYWN0IG9mIE1hY2hpbmUgTGVhcm5pbmcgaW4gUmFkaW9sb2d5PC90aXRsZT48c2Vj
b25kYXJ5LXRpdGxlPlJhZGlvbG9neTwvc2Vjb25kYXJ5LXRpdGxlPjwvdGl0bGVzPjxwYWdlcz4z
MTgtMzI4PC9wYWdlcz48bnVtYmVyPjI8L251bWJlcj48Y29udHJpYnV0b3JzPjxhdXRob3JzPjxh
dXRob3I+Q2hveSwgRy48L2F1dGhvcj48YXV0aG9yPktoYWxpbHphZGVoLCBPLjwvYXV0aG9yPjxh
dXRob3I+TWljaGFsc2tpLCBNLjwvYXV0aG9yPjxhdXRob3I+RG8sIFMuPC9hdXRob3I+PGF1dGhv
cj5TYW1pciwgQS4gRS48L2F1dGhvcj48YXV0aG9yPlBpYW55a2gsIE8uIFMuPC9hdXRob3I+PGF1
dGhvcj5HZWlzLCBKLiBSLjwvYXV0aG9yPjxhdXRob3I+UGFuZGhhcmlwYW5kZSwgUC4gVi48L2F1
dGhvcj48YXV0aG9yPkJyaW5rLCBKLiBBLjwvYXV0aG9yPjxhdXRob3I+RHJleWVyLCBLLiBKLjwv
YXV0aG9yPjwvYXV0aG9ycz48L2NvbnRyaWJ1dG9ycz48ZWRpdGlvbj4yMDE4LzA2LzI3PC9lZGl0
aW9uPjxsYW5ndWFnZT5lbmc8L2xhbmd1YWdlPjxhZGRlZC1kYXRlIGZvcm1hdD0idXRjIj4xNTY0
Njg3MDUzPC9hZGRlZC1kYXRlPjxyZWYtdHlwZSBuYW1lPSJKb3VybmFsIEFydGljbGUiPjE3PC9y
ZWYtdHlwZT48YXV0aC1hZGRyZXNzPkZyb20gdGhlIERlcGFydG1lbnQgb2YgUmFkaW9sb2d5LCBN
YXNzYWNodXNldHRzIEdlbmVyYWwgSG9zcGl0YWwsIEhhcnZhcmQgTWVkaWNhbCBTY2hvb2wsIDU1
IEZydWl0IFN0LCBCb3N0b24sIE1hc3MgMDIxMTQgKEcuQy4sIE8uSy4sIE0uTS4sIFMuRC4sIEEu
RS5TLiwgTy5TLlAuLCBQLlYuUC4sIEouQS5CLiwgSy5KLkQuKSYjeEQ7YW5kIERlcGFydG1lbnQg
b2YgUmFkaW9sb2d5LCBVbml2ZXJzaXR5IG9mIENvbG9yYWRvIFNjaG9vbCBvZiBNZWRpY2luZSwg
QXVyb3JhLCBDb2xvIChKLlIuRy4pLjwvYXV0aC1hZGRyZXNzPjxyZW1vdGUtZGF0YWJhc2UtcHJv
dmlkZXI+TkxNPC9yZW1vdGUtZGF0YWJhc2UtcHJvdmlkZXI+PHJlYy1udW1iZXI+MTM2PC9yZWMt
bnVtYmVyPjxsYXN0LXVwZGF0ZWQtZGF0ZSBmb3JtYXQ9InV0YyI+MTU2NDY4NzA1MzwvbGFzdC11
cGRhdGVkLWRhdGU+PGFjY2Vzc2lvbi1udW0+Mjk5NDQwNzg8L2FjY2Vzc2lvbi1udW0+PGVsZWN0
cm9uaWMtcmVzb3VyY2UtbnVtPjEwLjExNDgvcmFkaW9sLjIwMTgxNzE4MjA8L2VsZWN0cm9uaWMt
cmVzb3VyY2UtbnVtPjx2b2x1bWU+Mjg4PC92b2x1bWU+PC9yZWNvcmQ+PC9DaXRlPjxDaXRlPjxB
dXRob3I+QXNoYnVybmVyPC9BdXRob3I+PFllYXI+MTk5NzwvWWVhcj48UmVjTnVtPjA8L1JlY051
bT48SURUZXh0PkluY29ycG9yYXRpbmcgcHJpb3Iga25vd2xlZGdlIGludG8gaW1hZ2UgcmVnaXN0
cmF0aW9uPC9JRFRleHQ+PHJlY29yZD48ZGF0ZXM+PHB1Yi1kYXRlcz48ZGF0ZT5Ob3Y8L2RhdGU+
PC9wdWItZGF0ZXM+PHllYXI+MTk5NzwveWVhcj48L2RhdGVzPjxrZXl3b3Jkcz48a2V5d29yZD5B
ZG9sZXNjZW50PC9rZXl3b3JkPjxrZXl3b3JkPkFkdWx0PC9rZXl3b3JkPjxrZXl3b3JkPkFsZ29y
aXRobXM8L2tleXdvcmQ+PGtleXdvcmQ+KkJheWVzIFRoZW9yZW08L2tleXdvcmQ+PGtleXdvcmQ+
KkJyYWluIE1hcHBpbmc8L2tleXdvcmQ+PGtleXdvcmQ+KkNlcGhhbG9tZXRyeTwva2V5d29yZD48
a2V5d29yZD5GZW1hbGU8L2tleXdvcmQ+PGtleXdvcmQ+SHVtYW5zPC9rZXl3b3JkPjxrZXl3b3Jk
PkltYWdlIFByb2Nlc3NpbmcsIENvbXB1dGVyLUFzc2lzdGVkPC9rZXl3b3JkPjxrZXl3b3JkPk1h
bGU8L2tleXdvcmQ+PGtleXdvcmQ+TWF0aGVtYXRpY2FsIENvbXB1dGluZzwva2V5d29yZD48L2tl
eXdvcmRzPjxpc2JuPjEwNTMtODExOSAoUHJpbnQpJiN4RDsxMDUzLTgxMTk8L2lzYm4+PHRpdGxl
cz48dGl0bGU+SW5jb3Jwb3JhdGluZyBwcmlvciBrbm93bGVkZ2UgaW50byBpbWFnZSByZWdpc3Ry
YXRpb248L3RpdGxlPjxzZWNvbmRhcnktdGl0bGU+TmV1cm9pbWFnZTwvc2Vjb25kYXJ5LXRpdGxl
PjwvdGl0bGVzPjxwYWdlcz4zNDQtNTI8L3BhZ2VzPjxudW1iZXI+NDwvbnVtYmVyPjxjb250cmli
dXRvcnM+PGF1dGhvcnM+PGF1dGhvcj5Bc2hidXJuZXIsIEouPC9hdXRob3I+PGF1dGhvcj5OZWVs
aW4sIFAuPC9hdXRob3I+PGF1dGhvcj5Db2xsaW5zLCBELiBMLjwvYXV0aG9yPjxhdXRob3I+RXZh
bnMsIEEuPC9hdXRob3I+PGF1dGhvcj5GcmlzdG9uLCBLLjwvYXV0aG9yPjwvYXV0aG9ycz48L2Nv
bnRyaWJ1dG9ycz48ZWRpdGlvbj4xOTk4LzAyLzA3PC9lZGl0aW9uPjxsYW5ndWFnZT5lbmc8L2xh
bmd1YWdlPjxhZGRlZC1kYXRlIGZvcm1hdD0idXRjIj4xNTY1NTcwNjE2PC9hZGRlZC1kYXRlPjxy
ZWYtdHlwZSBuYW1lPSJKb3VybmFsIEFydGljbGUiPjE3PC9yZWYtdHlwZT48YXV0aC1hZGRyZXNz
PldlbGxjb21lIERlcGFydG1lbnQgb2YgQ29nbml0aXZlIE5ldXJvbG9neSwgSW5zdGl0dXRlIG9m
IE5ldXJvbG9neSwgTG9uZG9uLCBXQzFOIDNCRywgVW5pdGVkIEtpbmdkb20uPC9hdXRoLWFkZHJl
c3M+PHJlbW90ZS1kYXRhYmFzZS1wcm92aWRlcj5OTE08L3JlbW90ZS1kYXRhYmFzZS1wcm92aWRl
cj48cmVjLW51bWJlcj4xNTk8L3JlYy1udW1iZXI+PGxhc3QtdXBkYXRlZC1kYXRlIGZvcm1hdD0i
dXRjIj4xNTY1NTcwNjE2PC9sYXN0LXVwZGF0ZWQtZGF0ZT48YWNjZXNzaW9uLW51bT45NDE3OTc2
PC9hY2Nlc3Npb24tbnVtPjxlbGVjdHJvbmljLXJlc291cmNlLW51bT4xMC4xMDA2L25pbWcuMTk5
Ny4wMjk5PC9lbGVjdHJvbmljLXJlc291cmNlLW51bT48dm9sdW1lPjY8L3ZvbHVtZT48L3JlY29y
ZD48L0NpdGU+PC9FbmROb3RlPn==
</w:fldData>
        </w:fldChar>
      </w:r>
      <w:r w:rsidR="00C62090">
        <w:instrText xml:space="preserve"> ADDIN EN.CITE </w:instrText>
      </w:r>
      <w:r w:rsidR="00C62090">
        <w:fldChar w:fldCharType="begin">
          <w:fldData xml:space="preserve">PEVuZE5vdGU+PENpdGU+PEF1dGhvcj5DaG95PC9BdXRob3I+PFllYXI+MjAxODwvWWVhcj48UmVj
TnVtPjA8L1JlY051bT48SURUZXh0PkN1cnJlbnQgQXBwbGljYXRpb25zIGFuZCBGdXR1cmUgSW1w
YWN0IG9mIE1hY2hpbmUgTGVhcm5pbmcgaW4gUmFkaW9sb2d5PC9JRFRleHQ+PERpc3BsYXlUZXh0
PjxzdHlsZSBmYWNlPSJzdXBlcnNjcmlwdCI+OCw5PC9zdHlsZT48L0Rpc3BsYXlUZXh0PjxyZWNv
cmQ+PGRhdGVzPjxwdWItZGF0ZXM+PGRhdGU+QXVnPC9kYXRlPjwvcHViLWRhdGVzPjx5ZWFyPjIw
MTg8L3llYXI+PC9kYXRlcz48a2V5d29yZHM+PGtleXdvcmQ+SHVtYW5zPC9rZXl3b3JkPjxrZXl3
b3JkPipNYWNoaW5lIExlYXJuaW5nPC9rZXl3b3JkPjxrZXl3b3JkPlJhZGlvbG9neS8qbWV0aG9k
cy8qdHJlbmRzPC9rZXl3b3JkPjxrZXl3b3JkPipSYWRpb2xvZ3kgSW5mb3JtYXRpb24gU3lzdGVt
czwva2V5d29yZD48L2tleXdvcmRzPjxpc2JuPjAwMzMtODQxOTwvaXNibj48Y3VzdG9tMj5QTUM2
NTQyNjI2PC9jdXN0b20yPjx0aXRsZXM+PHRpdGxlPkN1cnJlbnQgQXBwbGljYXRpb25zIGFuZCBG
dXR1cmUgSW1wYWN0IG9mIE1hY2hpbmUgTGVhcm5pbmcgaW4gUmFkaW9sb2d5PC90aXRsZT48c2Vj
b25kYXJ5LXRpdGxlPlJhZGlvbG9neTwvc2Vjb25kYXJ5LXRpdGxlPjwvdGl0bGVzPjxwYWdlcz4z
MTgtMzI4PC9wYWdlcz48bnVtYmVyPjI8L251bWJlcj48Y29udHJpYnV0b3JzPjxhdXRob3JzPjxh
dXRob3I+Q2hveSwgRy48L2F1dGhvcj48YXV0aG9yPktoYWxpbHphZGVoLCBPLjwvYXV0aG9yPjxh
dXRob3I+TWljaGFsc2tpLCBNLjwvYXV0aG9yPjxhdXRob3I+RG8sIFMuPC9hdXRob3I+PGF1dGhv
cj5TYW1pciwgQS4gRS48L2F1dGhvcj48YXV0aG9yPlBpYW55a2gsIE8uIFMuPC9hdXRob3I+PGF1
dGhvcj5HZWlzLCBKLiBSLjwvYXV0aG9yPjxhdXRob3I+UGFuZGhhcmlwYW5kZSwgUC4gVi48L2F1
dGhvcj48YXV0aG9yPkJyaW5rLCBKLiBBLjwvYXV0aG9yPjxhdXRob3I+RHJleWVyLCBLLiBKLjwv
YXV0aG9yPjwvYXV0aG9ycz48L2NvbnRyaWJ1dG9ycz48ZWRpdGlvbj4yMDE4LzA2LzI3PC9lZGl0
aW9uPjxsYW5ndWFnZT5lbmc8L2xhbmd1YWdlPjxhZGRlZC1kYXRlIGZvcm1hdD0idXRjIj4xNTY0
Njg3MDUzPC9hZGRlZC1kYXRlPjxyZWYtdHlwZSBuYW1lPSJKb3VybmFsIEFydGljbGUiPjE3PC9y
ZWYtdHlwZT48YXV0aC1hZGRyZXNzPkZyb20gdGhlIERlcGFydG1lbnQgb2YgUmFkaW9sb2d5LCBN
YXNzYWNodXNldHRzIEdlbmVyYWwgSG9zcGl0YWwsIEhhcnZhcmQgTWVkaWNhbCBTY2hvb2wsIDU1
IEZydWl0IFN0LCBCb3N0b24sIE1hc3MgMDIxMTQgKEcuQy4sIE8uSy4sIE0uTS4sIFMuRC4sIEEu
RS5TLiwgTy5TLlAuLCBQLlYuUC4sIEouQS5CLiwgSy5KLkQuKSYjeEQ7YW5kIERlcGFydG1lbnQg
b2YgUmFkaW9sb2d5LCBVbml2ZXJzaXR5IG9mIENvbG9yYWRvIFNjaG9vbCBvZiBNZWRpY2luZSwg
QXVyb3JhLCBDb2xvIChKLlIuRy4pLjwvYXV0aC1hZGRyZXNzPjxyZW1vdGUtZGF0YWJhc2UtcHJv
dmlkZXI+TkxNPC9yZW1vdGUtZGF0YWJhc2UtcHJvdmlkZXI+PHJlYy1udW1iZXI+MTM2PC9yZWMt
bnVtYmVyPjxsYXN0LXVwZGF0ZWQtZGF0ZSBmb3JtYXQ9InV0YyI+MTU2NDY4NzA1MzwvbGFzdC11
cGRhdGVkLWRhdGU+PGFjY2Vzc2lvbi1udW0+Mjk5NDQwNzg8L2FjY2Vzc2lvbi1udW0+PGVsZWN0
cm9uaWMtcmVzb3VyY2UtbnVtPjEwLjExNDgvcmFkaW9sLjIwMTgxNzE4MjA8L2VsZWN0cm9uaWMt
cmVzb3VyY2UtbnVtPjx2b2x1bWU+Mjg4PC92b2x1bWU+PC9yZWNvcmQ+PC9DaXRlPjxDaXRlPjxB
dXRob3I+QXNoYnVybmVyPC9BdXRob3I+PFllYXI+MTk5NzwvWWVhcj48UmVjTnVtPjA8L1JlY051
bT48SURUZXh0PkluY29ycG9yYXRpbmcgcHJpb3Iga25vd2xlZGdlIGludG8gaW1hZ2UgcmVnaXN0
cmF0aW9uPC9JRFRleHQ+PHJlY29yZD48ZGF0ZXM+PHB1Yi1kYXRlcz48ZGF0ZT5Ob3Y8L2RhdGU+
PC9wdWItZGF0ZXM+PHllYXI+MTk5NzwveWVhcj48L2RhdGVzPjxrZXl3b3Jkcz48a2V5d29yZD5B
ZG9sZXNjZW50PC9rZXl3b3JkPjxrZXl3b3JkPkFkdWx0PC9rZXl3b3JkPjxrZXl3b3JkPkFsZ29y
aXRobXM8L2tleXdvcmQ+PGtleXdvcmQ+KkJheWVzIFRoZW9yZW08L2tleXdvcmQ+PGtleXdvcmQ+
KkJyYWluIE1hcHBpbmc8L2tleXdvcmQ+PGtleXdvcmQ+KkNlcGhhbG9tZXRyeTwva2V5d29yZD48
a2V5d29yZD5GZW1hbGU8L2tleXdvcmQ+PGtleXdvcmQ+SHVtYW5zPC9rZXl3b3JkPjxrZXl3b3Jk
PkltYWdlIFByb2Nlc3NpbmcsIENvbXB1dGVyLUFzc2lzdGVkPC9rZXl3b3JkPjxrZXl3b3JkPk1h
bGU8L2tleXdvcmQ+PGtleXdvcmQ+TWF0aGVtYXRpY2FsIENvbXB1dGluZzwva2V5d29yZD48L2tl
eXdvcmRzPjxpc2JuPjEwNTMtODExOSAoUHJpbnQpJiN4RDsxMDUzLTgxMTk8L2lzYm4+PHRpdGxl
cz48dGl0bGU+SW5jb3Jwb3JhdGluZyBwcmlvciBrbm93bGVkZ2UgaW50byBpbWFnZSByZWdpc3Ry
YXRpb248L3RpdGxlPjxzZWNvbmRhcnktdGl0bGU+TmV1cm9pbWFnZTwvc2Vjb25kYXJ5LXRpdGxl
PjwvdGl0bGVzPjxwYWdlcz4zNDQtNTI8L3BhZ2VzPjxudW1iZXI+NDwvbnVtYmVyPjxjb250cmli
dXRvcnM+PGF1dGhvcnM+PGF1dGhvcj5Bc2hidXJuZXIsIEouPC9hdXRob3I+PGF1dGhvcj5OZWVs
aW4sIFAuPC9hdXRob3I+PGF1dGhvcj5Db2xsaW5zLCBELiBMLjwvYXV0aG9yPjxhdXRob3I+RXZh
bnMsIEEuPC9hdXRob3I+PGF1dGhvcj5GcmlzdG9uLCBLLjwvYXV0aG9yPjwvYXV0aG9ycz48L2Nv
bnRyaWJ1dG9ycz48ZWRpdGlvbj4xOTk4LzAyLzA3PC9lZGl0aW9uPjxsYW5ndWFnZT5lbmc8L2xh
bmd1YWdlPjxhZGRlZC1kYXRlIGZvcm1hdD0idXRjIj4xNTY1NTcwNjE2PC9hZGRlZC1kYXRlPjxy
ZWYtdHlwZSBuYW1lPSJKb3VybmFsIEFydGljbGUiPjE3PC9yZWYtdHlwZT48YXV0aC1hZGRyZXNz
PldlbGxjb21lIERlcGFydG1lbnQgb2YgQ29nbml0aXZlIE5ldXJvbG9neSwgSW5zdGl0dXRlIG9m
IE5ldXJvbG9neSwgTG9uZG9uLCBXQzFOIDNCRywgVW5pdGVkIEtpbmdkb20uPC9hdXRoLWFkZHJl
c3M+PHJlbW90ZS1kYXRhYmFzZS1wcm92aWRlcj5OTE08L3JlbW90ZS1kYXRhYmFzZS1wcm92aWRl
cj48cmVjLW51bWJlcj4xNTk8L3JlYy1udW1iZXI+PGxhc3QtdXBkYXRlZC1kYXRlIGZvcm1hdD0i
dXRjIj4xNTY1NTcwNjE2PC9sYXN0LXVwZGF0ZWQtZGF0ZT48YWNjZXNzaW9uLW51bT45NDE3OTc2
PC9hY2Nlc3Npb24tbnVtPjxlbGVjdHJvbmljLXJlc291cmNlLW51bT4xMC4xMDA2L25pbWcuMTk5
Ny4wMjk5PC9lbGVjdHJvbmljLXJlc291cmNlLW51bT48dm9sdW1lPjY8L3ZvbHVtZT48L3JlY29y
ZD48L0NpdGU+PC9FbmROb3RlPn==
</w:fldData>
        </w:fldChar>
      </w:r>
      <w:r w:rsidR="00C62090">
        <w:instrText xml:space="preserve"> ADDIN EN.CITE.DATA </w:instrText>
      </w:r>
      <w:r w:rsidR="00C62090">
        <w:fldChar w:fldCharType="end"/>
      </w:r>
      <w:r w:rsidRPr="00C62090">
        <w:fldChar w:fldCharType="separate"/>
      </w:r>
      <w:r w:rsidR="00C62090" w:rsidRPr="00C62090">
        <w:rPr>
          <w:noProof/>
          <w:vertAlign w:val="superscript"/>
        </w:rPr>
        <w:t>8,9</w:t>
      </w:r>
      <w:r w:rsidRPr="00C62090">
        <w:fldChar w:fldCharType="end"/>
      </w:r>
      <w:r w:rsidRPr="00C62090">
        <w:t xml:space="preserve">. Automated programs are routinely employed for research which assess brain T1 signal intensity localized to the basal ganglia and other regions. </w:t>
      </w:r>
      <w:r w:rsidR="00D42139" w:rsidRPr="00C62090">
        <w:rPr>
          <w:color w:val="2D3139"/>
          <w:shd w:val="clear" w:color="auto" w:fill="FFFFFF"/>
        </w:rPr>
        <w:t>We hypothesized that direct comparison of T1 SI using the automated brain segmentation program, which incorporates image intensity normalization, would identify T1 SI differences in the cerebral white matter as well as the brainstem in addition to the basal ganglia.</w:t>
      </w:r>
    </w:p>
    <w:p w14:paraId="2CB9D864" w14:textId="77777777" w:rsidR="00221839" w:rsidRPr="00C62090" w:rsidRDefault="00221839" w:rsidP="00AB2A30"/>
    <w:p w14:paraId="04DAB00E" w14:textId="031CF4AD" w:rsidR="00D12E6C" w:rsidRPr="00C62090" w:rsidRDefault="00D12E6C" w:rsidP="00AB2A30">
      <w:r w:rsidRPr="00C62090">
        <w:t>Method:</w:t>
      </w:r>
    </w:p>
    <w:p w14:paraId="5ECEDC40" w14:textId="77777777" w:rsidR="00EE4362" w:rsidRPr="00C62090" w:rsidRDefault="00485279" w:rsidP="00EE4362">
      <w:pPr>
        <w:ind w:firstLine="720"/>
      </w:pPr>
      <w:r w:rsidRPr="00C62090">
        <w:t>In this IRB-approved study with written consent, 2</w:t>
      </w:r>
      <w:r w:rsidR="00435C54" w:rsidRPr="00C62090">
        <w:t>9</w:t>
      </w:r>
      <w:r w:rsidRPr="00C62090">
        <w:t xml:space="preserve"> </w:t>
      </w:r>
      <w:r w:rsidR="00EE4362" w:rsidRPr="00C62090">
        <w:t xml:space="preserve">cirrhosis </w:t>
      </w:r>
      <w:r w:rsidR="002C7DE5" w:rsidRPr="00C62090">
        <w:t xml:space="preserve">(22F:7M; age 63±2) </w:t>
      </w:r>
      <w:r w:rsidRPr="00C62090">
        <w:t>patients and 30 age-matched controls</w:t>
      </w:r>
      <w:r w:rsidR="002C7DE5" w:rsidRPr="00C62090">
        <w:t xml:space="preserve"> (1)</w:t>
      </w:r>
      <w:r w:rsidRPr="00C62090">
        <w:t xml:space="preserve"> were examined on a General Electric (GE) 3 Tesla scanner</w:t>
      </w:r>
      <w:r w:rsidR="00D5492B" w:rsidRPr="00C62090">
        <w:t>, demographics are shown in Table 1</w:t>
      </w:r>
      <w:r w:rsidRPr="00C62090">
        <w:t xml:space="preserve">. Standard 3D T1 FSPGR (TE:2.41ms; TR:6.75ms; TI:600ms; slice thickness=1.2mm; matrix 256 x 256; flip angle: 8). </w:t>
      </w:r>
      <w:r w:rsidR="003B250E" w:rsidRPr="00C62090">
        <w:t xml:space="preserve"> </w:t>
      </w:r>
    </w:p>
    <w:p w14:paraId="05646087" w14:textId="5C9C7C07" w:rsidR="002C15FF" w:rsidRPr="00C62090" w:rsidRDefault="00485279" w:rsidP="00EE4362">
      <w:pPr>
        <w:ind w:firstLine="720"/>
      </w:pPr>
      <w:r w:rsidRPr="00C62090">
        <w:t>Averaged T1 intensity values of the left and right side of cerebral white matter, globus pallidus, putamen</w:t>
      </w:r>
      <w:r w:rsidR="008C3ECC" w:rsidRPr="00C62090">
        <w:t xml:space="preserve"> </w:t>
      </w:r>
      <w:r w:rsidRPr="00C62090">
        <w:t>and brainstem were obtained from automated Freesurfer image analysis suite 6.0</w:t>
      </w:r>
      <w:r w:rsidR="001716FD" w:rsidRPr="00C62090">
        <w:fldChar w:fldCharType="begin"/>
      </w:r>
      <w:r w:rsidR="00C62090">
        <w:instrText xml:space="preserve"> ADDIN EN.CITE &lt;EndNote&gt;&lt;Cite&gt;&lt;Author&gt;Dale&lt;/Author&gt;&lt;Year&gt;1999&lt;/Year&gt;&lt;RecNum&gt;6&lt;/RecNum&gt;&lt;IDText&gt;Cortical surface-based analysis. I. Segmentation and surface reconstruction&lt;/IDText&gt;&lt;DisplayText&gt;&lt;style face="superscript"&gt;10&lt;/style&gt;&lt;/DisplayText&gt;&lt;record&gt;&lt;rec-number&gt;6&lt;/rec-number&gt;&lt;foreign-keys&gt;&lt;key app="EN" db-id="0tedww2we9dfa9e02sqxs9z4revd5pafafd5" timestamp="1533767224"&gt;6&lt;/key&gt;&lt;/foreign-keys&gt;&lt;ref-type name="Journal Article"&gt;17&lt;/ref-type&gt;&lt;contributors&gt;&lt;authors&gt;&lt;author&gt;Dale, A. M.&lt;/author&gt;&lt;author&gt;Fischl, B.&lt;/author&gt;&lt;author&gt;Sereno, M. I.&lt;/author&gt;&lt;/authors&gt;&lt;/contributors&gt;&lt;auth-address&gt;Massachusetts General Hosp/Harvard Medical School, Building 149, Charlestown, Massachusetts, 02129, USA. dale@nmr.mgh.harvard.edu&lt;/auth-address&gt;&lt;titles&gt;&lt;title&gt;Cortical surface-based analysis. I. Segmentation and surface reconstruction&lt;/title&gt;&lt;secondary-title&gt;Neuroimage&lt;/secondary-title&gt;&lt;/titles&gt;&lt;periodical&gt;&lt;full-title&gt;Neuroimage&lt;/full-title&gt;&lt;/periodical&gt;&lt;pages&gt;179-94&lt;/pages&gt;&lt;volume&gt;9&lt;/volume&gt;&lt;number&gt;2&lt;/number&gt;&lt;edition&gt;1999/02/05&lt;/edition&gt;&lt;keywords&gt;&lt;keyword&gt;Brain Mapping/instrumentation&lt;/keyword&gt;&lt;keyword&gt;Cerebral Cortex/*anatomy &amp;amp; histology&lt;/keyword&gt;&lt;keyword&gt;Humans&lt;/keyword&gt;&lt;keyword&gt;Image Processing, Computer-Assisted/*instrumentation&lt;/keyword&gt;&lt;keyword&gt;Magnetic Resonance Imaging/*instrumentation&lt;/keyword&gt;&lt;keyword&gt;Reference Values&lt;/keyword&gt;&lt;keyword&gt;Software&lt;/keyword&gt;&lt;/keywords&gt;&lt;dates&gt;&lt;year&gt;1999&lt;/year&gt;&lt;pub-dates&gt;&lt;date&gt;Feb&lt;/date&gt;&lt;/pub-dates&gt;&lt;/dates&gt;&lt;isbn&gt;1053-8119 (Print)&amp;#xD;1053-8119 (Linking)&lt;/isbn&gt;&lt;accession-num&gt;9931268&lt;/accession-num&gt;&lt;urls&gt;&lt;related-urls&gt;&lt;url&gt;https://www.ncbi.nlm.nih.gov/pubmed/9931268&lt;/url&gt;&lt;/related-urls&gt;&lt;/urls&gt;&lt;electronic-resource-num&gt;10.1006/nimg.1998.0395&lt;/electronic-resource-num&gt;&lt;/record&gt;&lt;/Cite&gt;&lt;/EndNote&gt;</w:instrText>
      </w:r>
      <w:r w:rsidR="001716FD" w:rsidRPr="00C62090">
        <w:fldChar w:fldCharType="separate"/>
      </w:r>
      <w:r w:rsidR="00C62090" w:rsidRPr="00C62090">
        <w:rPr>
          <w:noProof/>
          <w:vertAlign w:val="superscript"/>
        </w:rPr>
        <w:t>10</w:t>
      </w:r>
      <w:r w:rsidR="001716FD" w:rsidRPr="00C62090">
        <w:fldChar w:fldCharType="end"/>
      </w:r>
      <w:r w:rsidRPr="00C62090">
        <w:t>.</w:t>
      </w:r>
      <w:r w:rsidR="00D83093" w:rsidRPr="00C62090">
        <w:t xml:space="preserve"> The image </w:t>
      </w:r>
      <w:r w:rsidR="00766118" w:rsidRPr="00C62090">
        <w:t>used to obtain SI come from the brain extracted image</w:t>
      </w:r>
      <w:r w:rsidR="008C3ECC" w:rsidRPr="00C62090">
        <w:t xml:space="preserve"> (</w:t>
      </w:r>
      <w:proofErr w:type="spellStart"/>
      <w:r w:rsidR="008C3ECC" w:rsidRPr="00C62090">
        <w:t>brain.mgz</w:t>
      </w:r>
      <w:proofErr w:type="spellEnd"/>
      <w:r w:rsidR="008C3ECC" w:rsidRPr="00C62090">
        <w:t>)</w:t>
      </w:r>
      <w:r w:rsidR="00766118" w:rsidRPr="00C62090">
        <w:t xml:space="preserve"> using the segmentation labels.</w:t>
      </w:r>
      <w:r w:rsidRPr="00C62090">
        <w:t xml:space="preserve"> </w:t>
      </w:r>
      <w:r w:rsidR="002C15FF" w:rsidRPr="00C62090">
        <w:t>Calibrated a</w:t>
      </w:r>
      <w:r w:rsidRPr="00C62090">
        <w:t xml:space="preserve">verage </w:t>
      </w:r>
      <w:r w:rsidR="002C15FF" w:rsidRPr="00C62090">
        <w:t>SI</w:t>
      </w:r>
      <w:r w:rsidRPr="00C62090">
        <w:t xml:space="preserve"> ratios of </w:t>
      </w:r>
      <w:r w:rsidR="007B6CAA" w:rsidRPr="00C62090">
        <w:t xml:space="preserve">globus pallidus </w:t>
      </w:r>
      <w:r w:rsidRPr="00C62090">
        <w:t xml:space="preserve">and putamen to </w:t>
      </w:r>
      <w:r w:rsidR="007B6CAA" w:rsidRPr="00C62090">
        <w:t>cerebral white matter</w:t>
      </w:r>
      <w:r w:rsidRPr="00C62090">
        <w:t>, and brainstem were also calculated.</w:t>
      </w:r>
    </w:p>
    <w:p w14:paraId="1E467137" w14:textId="6B68BAF4" w:rsidR="002C15FF" w:rsidRPr="00C62090" w:rsidRDefault="00EE4362" w:rsidP="00EE4362">
      <w:pPr>
        <w:ind w:firstLine="720"/>
      </w:pPr>
      <w:r w:rsidRPr="00C62090">
        <w:t>C</w:t>
      </w:r>
      <w:r w:rsidR="002C15FF" w:rsidRPr="00C62090">
        <w:t xml:space="preserve">alibrated </w:t>
      </w:r>
      <w:r w:rsidR="007B6CAA" w:rsidRPr="00C62090">
        <w:t xml:space="preserve">SI </w:t>
      </w:r>
      <w:r w:rsidR="008C3ECC" w:rsidRPr="00C62090">
        <w:t xml:space="preserve">ratio </w:t>
      </w:r>
      <w:r w:rsidR="002C15FF" w:rsidRPr="00C62090">
        <w:t xml:space="preserve">difference between cirrhosis and control and </w:t>
      </w:r>
      <w:r w:rsidRPr="00C62090">
        <w:t xml:space="preserve">that of five </w:t>
      </w:r>
      <w:r w:rsidR="008C3ECC" w:rsidRPr="00C62090">
        <w:t xml:space="preserve">SI </w:t>
      </w:r>
      <w:r w:rsidR="00485279" w:rsidRPr="00C62090">
        <w:t xml:space="preserve">regions </w:t>
      </w:r>
      <w:r w:rsidRPr="00C62090">
        <w:t>ar</w:t>
      </w:r>
      <w:r w:rsidRPr="00C62090">
        <w:rPr>
          <w:color w:val="2D3139"/>
          <w:shd w:val="clear" w:color="auto" w:fill="FFFFFF"/>
        </w:rPr>
        <w:t>e evaluated using t-tests with the level of significance at p&lt;.05 after adjustment for false discovery rate</w:t>
      </w:r>
      <w:r w:rsidR="009E7DEB" w:rsidRPr="00C62090">
        <w:t xml:space="preserve">. </w:t>
      </w:r>
      <w:r w:rsidR="009A4692" w:rsidRPr="00C62090">
        <w:t xml:space="preserve">There was no additional independent effect related to sex, and it was not included in the models. </w:t>
      </w:r>
      <w:r w:rsidR="003255BC" w:rsidRPr="00C62090">
        <w:t>All s</w:t>
      </w:r>
      <w:r w:rsidR="00485279" w:rsidRPr="00C62090">
        <w:t xml:space="preserve">tatistical analysis was performed with JMP Pro version13 (SAS, Cary NC). </w:t>
      </w:r>
    </w:p>
    <w:p w14:paraId="48EA8BE9" w14:textId="77777777" w:rsidR="00A377F8" w:rsidRPr="00C62090" w:rsidRDefault="00A377F8" w:rsidP="00B83DA7"/>
    <w:p w14:paraId="13DDDAC6" w14:textId="40E45B37" w:rsidR="00D12E6C" w:rsidRPr="00C62090" w:rsidRDefault="00D12E6C" w:rsidP="00AB2A30">
      <w:r w:rsidRPr="00C62090">
        <w:t>Results:</w:t>
      </w:r>
    </w:p>
    <w:p w14:paraId="7CF5F3A0" w14:textId="2EF78885" w:rsidR="007B6CAA" w:rsidRPr="00C62090" w:rsidRDefault="00EE4362" w:rsidP="00EE4362">
      <w:r w:rsidRPr="00C62090">
        <w:t xml:space="preserve">Demographical information is shown in Table 1. </w:t>
      </w:r>
      <w:r w:rsidR="00D12E6C" w:rsidRPr="00C62090">
        <w:t xml:space="preserve">Figure 1 </w:t>
      </w:r>
      <w:r w:rsidR="00ED530C" w:rsidRPr="00C62090">
        <w:t xml:space="preserve">shows </w:t>
      </w:r>
      <w:r w:rsidR="009E6A86" w:rsidRPr="00C62090">
        <w:t xml:space="preserve">unadjusted window or level of a </w:t>
      </w:r>
      <w:r w:rsidR="00D5492B" w:rsidRPr="00C62090">
        <w:t xml:space="preserve">sample </w:t>
      </w:r>
      <w:r w:rsidR="009E6A86" w:rsidRPr="00C62090">
        <w:t>brain axial</w:t>
      </w:r>
      <w:r w:rsidR="009C39AA" w:rsidRPr="00C62090">
        <w:t xml:space="preserve"> views</w:t>
      </w:r>
      <w:r w:rsidR="009E6A86" w:rsidRPr="00C62090">
        <w:t xml:space="preserve">, </w:t>
      </w:r>
      <w:r w:rsidR="00D12E6C" w:rsidRPr="00C62090">
        <w:t xml:space="preserve">control </w:t>
      </w:r>
      <w:r w:rsidR="009E6A86" w:rsidRPr="00C62090">
        <w:t>on the le</w:t>
      </w:r>
      <w:r w:rsidR="007B6CAA" w:rsidRPr="00C62090">
        <w:t>f</w:t>
      </w:r>
      <w:r w:rsidR="009E6A86" w:rsidRPr="00C62090">
        <w:t>t and a cirrhotic participant</w:t>
      </w:r>
      <w:r w:rsidR="009C39AA" w:rsidRPr="00C62090">
        <w:t xml:space="preserve"> </w:t>
      </w:r>
      <w:r w:rsidR="009E6A86" w:rsidRPr="00C62090">
        <w:t>on the right.</w:t>
      </w:r>
    </w:p>
    <w:p w14:paraId="74187A65" w14:textId="693D218B" w:rsidR="007B6CAA" w:rsidRPr="00C62090" w:rsidRDefault="007B6CAA" w:rsidP="00EE4362"/>
    <w:p w14:paraId="693CB96B" w14:textId="06490AA5" w:rsidR="007B6CAA" w:rsidRPr="00C62090" w:rsidRDefault="007B6CAA" w:rsidP="00EE4362">
      <w:r w:rsidRPr="00C62090">
        <w:t>Calibrated Signal Intensity Ratio</w:t>
      </w:r>
    </w:p>
    <w:p w14:paraId="3EF045B5" w14:textId="7CD5C835" w:rsidR="007B6CAA" w:rsidRPr="00C62090" w:rsidRDefault="007B6CAA" w:rsidP="00EE4362">
      <w:r w:rsidRPr="00C62090">
        <w:t>Figure 2</w:t>
      </w:r>
      <w:r w:rsidRPr="00C62090">
        <w:rPr>
          <w:color w:val="2D3139"/>
          <w:shd w:val="clear" w:color="auto" w:fill="FFFFFF"/>
        </w:rPr>
        <w:t xml:space="preserve"> reports statistical tests evaluating of T1 ratio for significant differences between control and cirrhosis for the globus pallidus and putamen to cerebral white matter, and brainstem. Calibrated SI ratio increased from </w:t>
      </w:r>
      <w:r w:rsidR="005F6FA5" w:rsidRPr="00C62090">
        <w:rPr>
          <w:color w:val="2D3139"/>
          <w:shd w:val="clear" w:color="auto" w:fill="FFFFFF"/>
        </w:rPr>
        <w:t>control to cirrhosis where al</w:t>
      </w:r>
      <w:r w:rsidRPr="00C62090">
        <w:rPr>
          <w:color w:val="2D3139"/>
          <w:shd w:val="clear" w:color="auto" w:fill="FFFFFF"/>
        </w:rPr>
        <w:t xml:space="preserve">l </w:t>
      </w:r>
      <w:r w:rsidR="005F6FA5" w:rsidRPr="00C62090">
        <w:rPr>
          <w:color w:val="2D3139"/>
          <w:shd w:val="clear" w:color="auto" w:fill="FFFFFF"/>
        </w:rPr>
        <w:t xml:space="preserve">four analyses </w:t>
      </w:r>
      <w:r w:rsidRPr="00C62090">
        <w:rPr>
          <w:color w:val="2D3139"/>
          <w:shd w:val="clear" w:color="auto" w:fill="FFFFFF"/>
        </w:rPr>
        <w:t>show</w:t>
      </w:r>
      <w:r w:rsidR="005F6FA5" w:rsidRPr="00C62090">
        <w:rPr>
          <w:color w:val="2D3139"/>
          <w:shd w:val="clear" w:color="auto" w:fill="FFFFFF"/>
        </w:rPr>
        <w:t xml:space="preserve"> </w:t>
      </w:r>
      <w:r w:rsidRPr="00C62090">
        <w:rPr>
          <w:color w:val="2D3139"/>
          <w:shd w:val="clear" w:color="auto" w:fill="FFFFFF"/>
        </w:rPr>
        <w:t xml:space="preserve">between group differences. </w:t>
      </w:r>
      <w:r w:rsidR="005F6FA5" w:rsidRPr="00C62090">
        <w:rPr>
          <w:color w:val="2D3139"/>
          <w:shd w:val="clear" w:color="auto" w:fill="FFFFFF"/>
        </w:rPr>
        <w:t>However, the ratio of globus pallidus to cerebral white matter shows the greatest between group difference (Figure 2A</w:t>
      </w:r>
      <w:r w:rsidR="00153E24" w:rsidRPr="00C62090">
        <w:rPr>
          <w:color w:val="2D3139"/>
          <w:shd w:val="clear" w:color="auto" w:fill="FFFFFF"/>
        </w:rPr>
        <w:t>,</w:t>
      </w:r>
      <w:r w:rsidR="005C2AAD" w:rsidRPr="00C62090">
        <w:rPr>
          <w:color w:val="2D3139"/>
          <w:shd w:val="clear" w:color="auto" w:fill="FFFFFF"/>
        </w:rPr>
        <w:t xml:space="preserve"> control: 0.98±0.01; cirrhosis: 1.05±0.01; </w:t>
      </w:r>
      <w:r w:rsidR="005F6FA5" w:rsidRPr="00C62090">
        <w:rPr>
          <w:color w:val="2D3139"/>
          <w:shd w:val="clear" w:color="auto" w:fill="FFFFFF"/>
        </w:rPr>
        <w:t>p&lt;0.001), follow by globus pallidus to brainstem (Figure 2B</w:t>
      </w:r>
      <w:r w:rsidR="00153E24" w:rsidRPr="00C62090">
        <w:rPr>
          <w:color w:val="2D3139"/>
          <w:shd w:val="clear" w:color="auto" w:fill="FFFFFF"/>
        </w:rPr>
        <w:t>,</w:t>
      </w:r>
      <w:r w:rsidR="005C2AAD" w:rsidRPr="00C62090">
        <w:rPr>
          <w:color w:val="2D3139"/>
          <w:shd w:val="clear" w:color="auto" w:fill="FFFFFF"/>
        </w:rPr>
        <w:t xml:space="preserve"> control: 1.10±0.02; cirrhosis: 1.17±0.02; </w:t>
      </w:r>
      <w:r w:rsidR="005F6FA5" w:rsidRPr="00C62090">
        <w:rPr>
          <w:color w:val="2D3139"/>
          <w:shd w:val="clear" w:color="auto" w:fill="FFFFFF"/>
        </w:rPr>
        <w:t>p=0.001), and last putamen to cerebral white matter (Figure 2C</w:t>
      </w:r>
      <w:r w:rsidR="00153E24" w:rsidRPr="00C62090">
        <w:rPr>
          <w:color w:val="2D3139"/>
          <w:shd w:val="clear" w:color="auto" w:fill="FFFFFF"/>
        </w:rPr>
        <w:t>,</w:t>
      </w:r>
      <w:r w:rsidR="005C2AAD" w:rsidRPr="00C62090">
        <w:rPr>
          <w:color w:val="2D3139"/>
          <w:shd w:val="clear" w:color="auto" w:fill="FFFFFF"/>
        </w:rPr>
        <w:t xml:space="preserve"> control: 0.84±0.01; cirrhosis: 0.87±0.01; </w:t>
      </w:r>
      <w:r w:rsidR="005F6FA5" w:rsidRPr="00C62090">
        <w:rPr>
          <w:color w:val="2D3139"/>
          <w:shd w:val="clear" w:color="auto" w:fill="FFFFFF"/>
        </w:rPr>
        <w:t>p=0.002) and brainstem (Figure 2D</w:t>
      </w:r>
      <w:r w:rsidR="00153E24" w:rsidRPr="00C62090">
        <w:rPr>
          <w:color w:val="2D3139"/>
          <w:shd w:val="clear" w:color="auto" w:fill="FFFFFF"/>
        </w:rPr>
        <w:t>,</w:t>
      </w:r>
      <w:r w:rsidR="005F6FA5" w:rsidRPr="00C62090">
        <w:rPr>
          <w:color w:val="2D3139"/>
          <w:shd w:val="clear" w:color="auto" w:fill="FFFFFF"/>
        </w:rPr>
        <w:t xml:space="preserve"> </w:t>
      </w:r>
      <w:r w:rsidR="005C2AAD" w:rsidRPr="00C62090">
        <w:rPr>
          <w:color w:val="2D3139"/>
          <w:shd w:val="clear" w:color="auto" w:fill="FFFFFF"/>
        </w:rPr>
        <w:t xml:space="preserve">control: 0.93±0.01; cirrhosis: 0.97±0.01; </w:t>
      </w:r>
      <w:r w:rsidR="005F6FA5" w:rsidRPr="00C62090">
        <w:rPr>
          <w:color w:val="2D3139"/>
          <w:shd w:val="clear" w:color="auto" w:fill="FFFFFF"/>
        </w:rPr>
        <w:t xml:space="preserve">p=0.002). </w:t>
      </w:r>
    </w:p>
    <w:p w14:paraId="3B49E634" w14:textId="77777777" w:rsidR="007B6CAA" w:rsidRPr="00C62090" w:rsidRDefault="007B6CAA" w:rsidP="00EE4362"/>
    <w:p w14:paraId="7419A210" w14:textId="1389B762" w:rsidR="005F6FA5" w:rsidRPr="00C62090" w:rsidRDefault="005F6FA5" w:rsidP="005F6FA5">
      <w:r w:rsidRPr="00C62090">
        <w:t>Raw Signal Intensity</w:t>
      </w:r>
    </w:p>
    <w:p w14:paraId="254CD670" w14:textId="1903B68D" w:rsidR="005F6FA5" w:rsidRPr="00C62090" w:rsidRDefault="005F6FA5" w:rsidP="005F6FA5">
      <w:pPr>
        <w:rPr>
          <w:color w:val="2D3139"/>
          <w:shd w:val="clear" w:color="auto" w:fill="FFFFFF"/>
        </w:rPr>
      </w:pPr>
      <w:r w:rsidRPr="00C62090">
        <w:rPr>
          <w:color w:val="2D3139"/>
          <w:shd w:val="clear" w:color="auto" w:fill="FFFFFF"/>
        </w:rPr>
        <w:lastRenderedPageBreak/>
        <w:t>The SI of all four regions increased from control to cirrhosis and showed the significant between-group difference (Figure 3</w:t>
      </w:r>
      <w:r w:rsidR="00153E24" w:rsidRPr="00C62090">
        <w:rPr>
          <w:color w:val="2D3139"/>
          <w:shd w:val="clear" w:color="auto" w:fill="FFFFFF"/>
        </w:rPr>
        <w:t>,</w:t>
      </w:r>
      <w:r w:rsidR="006F6D5C" w:rsidRPr="00C62090">
        <w:rPr>
          <w:color w:val="2D3139"/>
          <w:shd w:val="clear" w:color="auto" w:fill="FFFFFF"/>
        </w:rPr>
        <w:t xml:space="preserve"> p&lt; 0.001</w:t>
      </w:r>
      <w:r w:rsidRPr="00C62090">
        <w:rPr>
          <w:color w:val="2D3139"/>
          <w:shd w:val="clear" w:color="auto" w:fill="FFFFFF"/>
        </w:rPr>
        <w:t>).</w:t>
      </w:r>
      <w:r w:rsidR="006F6D5C" w:rsidRPr="00C62090">
        <w:rPr>
          <w:color w:val="2D3139"/>
          <w:shd w:val="clear" w:color="auto" w:fill="FFFFFF"/>
        </w:rPr>
        <w:t xml:space="preserve"> Among these four regions</w:t>
      </w:r>
      <w:r w:rsidR="00153E24" w:rsidRPr="00C62090">
        <w:rPr>
          <w:color w:val="2D3139"/>
          <w:shd w:val="clear" w:color="auto" w:fill="FFFFFF"/>
        </w:rPr>
        <w:t xml:space="preserve">, globus pallidus (Figure </w:t>
      </w:r>
      <w:r w:rsidR="00840693" w:rsidRPr="00C62090">
        <w:rPr>
          <w:color w:val="2D3139"/>
          <w:shd w:val="clear" w:color="auto" w:fill="FFFFFF"/>
        </w:rPr>
        <w:t>B</w:t>
      </w:r>
      <w:r w:rsidR="00153E24" w:rsidRPr="00C62090">
        <w:rPr>
          <w:color w:val="2D3139"/>
          <w:shd w:val="clear" w:color="auto" w:fill="FFFFFF"/>
        </w:rPr>
        <w:t>, control: 86.19±4.01; cirrhosis: 140.22±4.08)</w:t>
      </w:r>
      <w:r w:rsidR="006F6D5C" w:rsidRPr="00C62090">
        <w:rPr>
          <w:color w:val="2D3139"/>
          <w:shd w:val="clear" w:color="auto" w:fill="FFFFFF"/>
        </w:rPr>
        <w:t xml:space="preserve"> shows the greatest between group difference, then </w:t>
      </w:r>
      <w:r w:rsidR="00153E24" w:rsidRPr="00C62090">
        <w:rPr>
          <w:color w:val="2D3139"/>
          <w:shd w:val="clear" w:color="auto" w:fill="FFFFFF"/>
        </w:rPr>
        <w:t xml:space="preserve">cerebral white matter </w:t>
      </w:r>
      <w:r w:rsidR="006F6D5C" w:rsidRPr="00C62090">
        <w:rPr>
          <w:color w:val="2D3139"/>
          <w:shd w:val="clear" w:color="auto" w:fill="FFFFFF"/>
        </w:rPr>
        <w:t>(</w:t>
      </w:r>
      <w:r w:rsidR="00153E24" w:rsidRPr="00C62090">
        <w:rPr>
          <w:color w:val="2D3139"/>
          <w:shd w:val="clear" w:color="auto" w:fill="FFFFFF"/>
        </w:rPr>
        <w:t>Figure</w:t>
      </w:r>
      <w:r w:rsidR="00840693" w:rsidRPr="00C62090">
        <w:rPr>
          <w:color w:val="2D3139"/>
          <w:shd w:val="clear" w:color="auto" w:fill="FFFFFF"/>
        </w:rPr>
        <w:t xml:space="preserve"> C</w:t>
      </w:r>
      <w:r w:rsidR="00153E24" w:rsidRPr="00C62090">
        <w:rPr>
          <w:color w:val="2D3139"/>
          <w:shd w:val="clear" w:color="auto" w:fill="FFFFFF"/>
        </w:rPr>
        <w:t>, control: 87.25±</w:t>
      </w:r>
      <w:r w:rsidR="007879A2" w:rsidRPr="00C62090">
        <w:rPr>
          <w:color w:val="2D3139"/>
          <w:shd w:val="clear" w:color="auto" w:fill="FFFFFF"/>
        </w:rPr>
        <w:t>3</w:t>
      </w:r>
      <w:r w:rsidR="00153E24" w:rsidRPr="00C62090">
        <w:rPr>
          <w:color w:val="2D3139"/>
          <w:shd w:val="clear" w:color="auto" w:fill="FFFFFF"/>
        </w:rPr>
        <w:t>.6; cirrhosis: 1</w:t>
      </w:r>
      <w:r w:rsidR="007879A2" w:rsidRPr="00C62090">
        <w:rPr>
          <w:color w:val="2D3139"/>
          <w:shd w:val="clear" w:color="auto" w:fill="FFFFFF"/>
        </w:rPr>
        <w:t>33</w:t>
      </w:r>
      <w:r w:rsidR="00153E24" w:rsidRPr="00C62090">
        <w:rPr>
          <w:color w:val="2D3139"/>
          <w:shd w:val="clear" w:color="auto" w:fill="FFFFFF"/>
        </w:rPr>
        <w:t>.</w:t>
      </w:r>
      <w:r w:rsidR="007879A2" w:rsidRPr="00C62090">
        <w:rPr>
          <w:color w:val="2D3139"/>
          <w:shd w:val="clear" w:color="auto" w:fill="FFFFFF"/>
        </w:rPr>
        <w:t>44</w:t>
      </w:r>
      <w:r w:rsidR="00153E24" w:rsidRPr="00C62090">
        <w:rPr>
          <w:color w:val="2D3139"/>
          <w:shd w:val="clear" w:color="auto" w:fill="FFFFFF"/>
        </w:rPr>
        <w:t>±</w:t>
      </w:r>
      <w:r w:rsidR="007879A2" w:rsidRPr="00C62090">
        <w:rPr>
          <w:color w:val="2D3139"/>
          <w:shd w:val="clear" w:color="auto" w:fill="FFFFFF"/>
        </w:rPr>
        <w:t>3</w:t>
      </w:r>
      <w:r w:rsidR="00153E24" w:rsidRPr="00C62090">
        <w:rPr>
          <w:color w:val="2D3139"/>
          <w:shd w:val="clear" w:color="auto" w:fill="FFFFFF"/>
        </w:rPr>
        <w:t>.</w:t>
      </w:r>
      <w:r w:rsidR="007879A2" w:rsidRPr="00C62090">
        <w:rPr>
          <w:color w:val="2D3139"/>
          <w:shd w:val="clear" w:color="auto" w:fill="FFFFFF"/>
        </w:rPr>
        <w:t>66</w:t>
      </w:r>
      <w:r w:rsidR="006F6D5C" w:rsidRPr="00C62090">
        <w:rPr>
          <w:color w:val="2D3139"/>
          <w:shd w:val="clear" w:color="auto" w:fill="FFFFFF"/>
        </w:rPr>
        <w:t xml:space="preserve">), followed by </w:t>
      </w:r>
      <w:r w:rsidR="007879A2" w:rsidRPr="00C62090">
        <w:rPr>
          <w:color w:val="2D3139"/>
          <w:shd w:val="clear" w:color="auto" w:fill="FFFFFF"/>
        </w:rPr>
        <w:t>putamen</w:t>
      </w:r>
      <w:r w:rsidR="006F6D5C" w:rsidRPr="00C62090">
        <w:rPr>
          <w:color w:val="2D3139"/>
          <w:shd w:val="clear" w:color="auto" w:fill="FFFFFF"/>
        </w:rPr>
        <w:t xml:space="preserve"> (</w:t>
      </w:r>
      <w:r w:rsidR="007879A2" w:rsidRPr="00C62090">
        <w:rPr>
          <w:color w:val="2D3139"/>
          <w:shd w:val="clear" w:color="auto" w:fill="FFFFFF"/>
        </w:rPr>
        <w:t xml:space="preserve">Figure </w:t>
      </w:r>
      <w:r w:rsidR="00840693" w:rsidRPr="00C62090">
        <w:rPr>
          <w:color w:val="2D3139"/>
          <w:shd w:val="clear" w:color="auto" w:fill="FFFFFF"/>
        </w:rPr>
        <w:t>A</w:t>
      </w:r>
      <w:r w:rsidR="007879A2" w:rsidRPr="00C62090">
        <w:rPr>
          <w:color w:val="2D3139"/>
          <w:shd w:val="clear" w:color="auto" w:fill="FFFFFF"/>
        </w:rPr>
        <w:t>, control: 72.98±3.1; cirrhosis: 115.54±3.16</w:t>
      </w:r>
      <w:r w:rsidR="006F6D5C" w:rsidRPr="00C62090">
        <w:rPr>
          <w:color w:val="2D3139"/>
          <w:shd w:val="clear" w:color="auto" w:fill="FFFFFF"/>
        </w:rPr>
        <w:t xml:space="preserve">), and </w:t>
      </w:r>
      <w:r w:rsidR="007879A2" w:rsidRPr="00C62090">
        <w:rPr>
          <w:color w:val="2D3139"/>
          <w:shd w:val="clear" w:color="auto" w:fill="FFFFFF"/>
        </w:rPr>
        <w:t xml:space="preserve">brainstem </w:t>
      </w:r>
      <w:r w:rsidR="006F6D5C" w:rsidRPr="00C62090">
        <w:rPr>
          <w:color w:val="2D3139"/>
          <w:shd w:val="clear" w:color="auto" w:fill="FFFFFF"/>
        </w:rPr>
        <w:t>(</w:t>
      </w:r>
      <w:r w:rsidR="007879A2" w:rsidRPr="00C62090">
        <w:rPr>
          <w:color w:val="2D3139"/>
          <w:shd w:val="clear" w:color="auto" w:fill="FFFFFF"/>
        </w:rPr>
        <w:t xml:space="preserve">Figure </w:t>
      </w:r>
      <w:r w:rsidR="00840693" w:rsidRPr="00C62090">
        <w:rPr>
          <w:color w:val="2D3139"/>
          <w:shd w:val="clear" w:color="auto" w:fill="FFFFFF"/>
        </w:rPr>
        <w:t>D</w:t>
      </w:r>
      <w:r w:rsidR="007879A2" w:rsidRPr="00C62090">
        <w:rPr>
          <w:color w:val="2D3139"/>
          <w:shd w:val="clear" w:color="auto" w:fill="FFFFFF"/>
        </w:rPr>
        <w:t>, control: 78.92±3.4; cirrhosis: 119.72±3.47</w:t>
      </w:r>
      <w:r w:rsidR="006F6D5C" w:rsidRPr="00C62090">
        <w:rPr>
          <w:color w:val="2D3139"/>
          <w:shd w:val="clear" w:color="auto" w:fill="FFFFFF"/>
        </w:rPr>
        <w:t xml:space="preserve">). </w:t>
      </w:r>
    </w:p>
    <w:p w14:paraId="06893820" w14:textId="47AE9284" w:rsidR="00251166" w:rsidRPr="00C62090" w:rsidRDefault="00251166" w:rsidP="006F6D5C"/>
    <w:p w14:paraId="1FCE93C2" w14:textId="77777777" w:rsidR="00CC7262" w:rsidRPr="00C62090" w:rsidRDefault="00CC7262" w:rsidP="00AB2A30"/>
    <w:p w14:paraId="613B4EA0" w14:textId="6C573CEA" w:rsidR="00D12E6C" w:rsidRPr="00C62090" w:rsidRDefault="00D12E6C" w:rsidP="00AB2A30">
      <w:r w:rsidRPr="00C62090">
        <w:rPr>
          <w:b/>
          <w:bCs/>
        </w:rPr>
        <w:t>Discussion</w:t>
      </w:r>
      <w:r w:rsidRPr="00C62090">
        <w:t>:</w:t>
      </w:r>
      <w:r w:rsidR="004C1DA6" w:rsidRPr="00C62090">
        <w:t xml:space="preserve"> </w:t>
      </w:r>
    </w:p>
    <w:p w14:paraId="3B95679D" w14:textId="74D8C82F" w:rsidR="00F87674" w:rsidRPr="00C62090" w:rsidRDefault="007A62A6" w:rsidP="002F0E32">
      <w:pPr>
        <w:ind w:firstLine="720"/>
      </w:pPr>
      <w:r w:rsidRPr="00C62090">
        <w:t xml:space="preserve">In this study, we </w:t>
      </w:r>
      <w:r w:rsidR="00B5292B" w:rsidRPr="00C62090">
        <w:t>used automated approaches to identify</w:t>
      </w:r>
      <w:r w:rsidRPr="00C62090">
        <w:t xml:space="preserve"> the </w:t>
      </w:r>
      <w:r w:rsidR="00B5292B" w:rsidRPr="00C62090">
        <w:t xml:space="preserve">signal intensity changes on T1 </w:t>
      </w:r>
      <w:r w:rsidRPr="00C62090">
        <w:t>brain MR</w:t>
      </w:r>
      <w:r w:rsidR="00B5292B" w:rsidRPr="00C62090">
        <w:t xml:space="preserve">I </w:t>
      </w:r>
      <w:r w:rsidR="00F87674" w:rsidRPr="00C62090">
        <w:t>for controls and</w:t>
      </w:r>
      <w:r w:rsidRPr="00C62090">
        <w:t xml:space="preserve"> </w:t>
      </w:r>
      <w:r w:rsidR="00D82793" w:rsidRPr="00C62090">
        <w:t>cirrhosis</w:t>
      </w:r>
      <w:r w:rsidRPr="00C62090">
        <w:t xml:space="preserve">. </w:t>
      </w:r>
      <w:r w:rsidR="00B5292B" w:rsidRPr="00C62090">
        <w:t>The</w:t>
      </w:r>
      <w:r w:rsidR="00D4408B" w:rsidRPr="00C62090">
        <w:t xml:space="preserve"> automated approach showed </w:t>
      </w:r>
      <w:r w:rsidR="006715CC" w:rsidRPr="00C62090">
        <w:t>expected</w:t>
      </w:r>
      <w:r w:rsidR="00F87674" w:rsidRPr="00C62090">
        <w:t xml:space="preserve"> </w:t>
      </w:r>
      <w:r w:rsidR="00D4408B" w:rsidRPr="00C62090">
        <w:t xml:space="preserve">SI ratio </w:t>
      </w:r>
      <w:r w:rsidR="00F87674" w:rsidRPr="00C62090">
        <w:t xml:space="preserve">difference between control and cirrhosis (Figure 2). </w:t>
      </w:r>
      <w:r w:rsidR="00B5292B" w:rsidRPr="00C62090">
        <w:t xml:space="preserve">Looking at the signal intensities without </w:t>
      </w:r>
      <w:r w:rsidR="00F87674" w:rsidRPr="00C62090">
        <w:t>calibration (Figure 3), w</w:t>
      </w:r>
      <w:r w:rsidR="00BE3B65" w:rsidRPr="00C62090">
        <w:t xml:space="preserve">e did not anticipate an increase in T1 signal intensity </w:t>
      </w:r>
      <w:r w:rsidR="00F87674" w:rsidRPr="00C62090">
        <w:t>outside of the basal ganglia, such as the cerebral white matter and brainstem. B</w:t>
      </w:r>
      <w:r w:rsidR="00BE3B65" w:rsidRPr="00C62090">
        <w:t>ut this finding is concordant with multiple radiological-pathological correlation studies which noted higher manganese deposition throughout the brain in patients with cirrhosis or portal-systemic shunts</w:t>
      </w:r>
      <w:r w:rsidR="00BE3B65" w:rsidRPr="00C62090">
        <w:fldChar w:fldCharType="begin">
          <w:fldData xml:space="preserve">PEVuZE5vdGU+PENpdGU+PEF1dGhvcj5LcmllZ2VyPC9BdXRob3I+PFllYXI+MTk5NTwvWWVhcj48
UmVjTnVtPjA8L1JlY051bT48SURUZXh0Pk1hbmdhbmVzZSBhbmQgY2hyb25pYyBoZXBhdGljIGVu
Y2VwaGFsb3BhdGh5PC9JRFRleHQ+PERpc3BsYXlUZXh0PjxzdHlsZSBmYWNlPSJzdXBlcnNjcmlw
dCI+MiwzLDYsNzwvc3R5bGU+PC9EaXNwbGF5VGV4dD48cmVjb3JkPjxkYXRlcz48cHViLWRhdGVz
PjxkYXRlPkp1bCAyOTwvZGF0ZT48L3B1Yi1kYXRlcz48eWVhcj4xOTk1PC95ZWFyPjwvZGF0ZXM+
PGtleXdvcmRzPjxrZXl3b3JkPkFkdWx0PC9rZXl3b3JkPjxrZXl3b3JkPkFnZWQ8L2tleXdvcmQ+
PGtleXdvcmQ+QnJhaW4vbWV0YWJvbGlzbS9wYXRob2xvZ3k8L2tleXdvcmQ+PGtleXdvcmQ+QnJh
aW4gQ2hlbWlzdHJ5PC9rZXl3b3JkPjxrZXl3b3JkPkNocm9uaWMgRGlzZWFzZTwva2V5d29yZD48
a2V5d29yZD5GZW1hbGU8L2tleXdvcmQ+PGtleXdvcmQ+SGVwYXRpYyBFbmNlcGhhbG9wYXRoeS9k
aWFnbm9zaXMvKm1ldGFib2xpc208L2tleXdvcmQ+PGtleXdvcmQ+SHVtYW5zPC9rZXl3b3JkPjxr
ZXl3b3JkPkxpdmVyIENpcnJob3Npcy9kaWFnbm9zaXMvbWV0YWJvbGlzbTwva2V5d29yZD48a2V5
d29yZD5NYWduZXRpYyBSZXNvbmFuY2UgSW1hZ2luZy9zdGF0aXN0aWNzICZhbXA7IG51bWVyaWNh
bCBkYXRhPC9rZXl3b3JkPjxrZXl3b3JkPk1hbGU8L2tleXdvcmQ+PGtleXdvcmQ+TWFuZ2FuZXNl
LyphbmFseXNpczwva2V5d29yZD48a2V5d29yZD5NaWRkbGUgQWdlZDwva2V5d29yZD48a2V5d29y
ZD5TcGVjdHJvcGhvdG9tZXRyeSwgQXRvbWljL3N0YXRpc3RpY3MgJmFtcDsgbnVtZXJpY2FsIGRh
dGE8L2tleXdvcmQ+PGtleXdvcmQ+U3RhdGlzdGljcywgTm9ucGFyYW1ldHJpYzwva2V5d29yZD48
L2tleXdvcmRzPjxpc2JuPjAxNDAtNjczNiAoUHJpbnQpJiN4RDswMTQwLTY3MzY8L2lzYm4+PHRp
dGxlcz48dGl0bGU+TWFuZ2FuZXNlIGFuZCBjaHJvbmljIGhlcGF0aWMgZW5jZXBoYWxvcGF0aHk8
L3RpdGxlPjxzZWNvbmRhcnktdGl0bGU+TGFuY2V0PC9zZWNvbmRhcnktdGl0bGU+PC90aXRsZXM+
PHBhZ2VzPjI3MC00PC9wYWdlcz48bnVtYmVyPjg5NzA8L251bWJlcj48Y29udHJpYnV0b3JzPjxh
dXRob3JzPjxhdXRob3I+S3JpZWdlciwgRC48L2F1dGhvcj48YXV0aG9yPktyaWVnZXIsIFMuPC9h
dXRob3I+PGF1dGhvcj5KYW5zZW4sIE8uPC9hdXRob3I+PGF1dGhvcj5HYXNzLCBQLjwvYXV0aG9y
PjxhdXRob3I+VGhlaWxtYW5uLCBMLjwvYXV0aG9yPjxhdXRob3I+TGljaHRuZWNrZXIsIEguPC9h
dXRob3I+PC9hdXRob3JzPjwvY29udHJpYnV0b3JzPjxlZGl0aW9uPjE5OTUvMDcvMjk8L2VkaXRp
b24+PGxhbmd1YWdlPmVuZzwvbGFuZ3VhZ2U+PGFkZGVkLWRhdGUgZm9ybWF0PSJ1dGMiPjE1NjQ2
ODU3NDQ8L2FkZGVkLWRhdGU+PHJlZi10eXBlIG5hbWU9IkpvdXJuYWwgQXJ0aWNsZSI+MTc8L3Jl
Zi10eXBlPjxhdXRoLWFkZHJlc3M+RGVwYXJ0bWVudCBvZiBOZXVyb2xvZ3ksIFJ1cHJlY2h0LUth
cmxzIFVuaXZlcnNpdHkgb2YgSGVpZGVsYmVyZywgR2VybWFueS48L2F1dGgtYWRkcmVzcz48cmVt
b3RlLWRhdGFiYXNlLXByb3ZpZGVyPk5MTTwvcmVtb3RlLWRhdGFiYXNlLXByb3ZpZGVyPjxyZWMt
bnVtYmVyPjEyODwvcmVjLW51bWJlcj48bGFzdC11cGRhdGVkLWRhdGUgZm9ybWF0PSJ1dGMiPjE1
NjQ2ODU3NDQ8L2xhc3QtdXBkYXRlZC1kYXRlPjxhY2Nlc3Npb24tbnVtPjc2MzAyNDY8L2FjY2Vz
c2lvbi1udW0+PGVsZWN0cm9uaWMtcmVzb3VyY2UtbnVtPjEwLjEwMTYvczAxNDAtNjczNig5NSk5
MjE2NC04PC9lbGVjdHJvbmljLXJlc291cmNlLW51bT48dm9sdW1lPjM0Njwvdm9sdW1lPjwvcmVj
b3JkPjwvQ2l0ZT48Q2l0ZT48QXV0aG9yPlJvc2U8L0F1dGhvcj48WWVhcj4xOTk5PC9ZZWFyPjxS
ZWNOdW0+ODg8L1JlY051bT48SURUZXh0Pk1hbmdhbmVzZSBkZXBvc2l0aW9uIGluIGJhc2FsIGdh
bmdsaWEgc3RydWN0dXJlcyByZXN1bHRzIGZyb20gYm90aCBwb3J0YWwtc3lzdGVtaWMgc2h1bnRp
bmcgYW5kIGxpdmVyIGR5c2Z1bmN0aW9uPC9JRFRleHQ+PHJlY29yZD48cmVjLW51bWJlcj44ODwv
cmVjLW51bWJlcj48Zm9yZWlnbi1rZXlzPjxrZXkgYXBwPSJFTiIgZGItaWQ9IjB0ZWR3dzJ3ZTlk
ZmE5ZTAyc3F4czl6NHJldmQ1cGFmYWZkNSIgdGltZXN0YW1wPSIxNTY4OTMxMDEwIj44ODwva2V5
PjwvZm9yZWlnbi1rZXlzPjxyZWYtdHlwZSBuYW1lPSJKb3VybmFsIEFydGljbGUiPjE3PC9yZWYt
dHlwZT48Y29udHJpYnV0b3JzPjxhdXRob3JzPjxhdXRob3I+Um9zZSwgQy48L2F1dGhvcj48YXV0
aG9yPkJ1dHRlcndvcnRoLCBSLiBGLjwvYXV0aG9yPjxhdXRob3I+WmF5ZWQsIEouPC9hdXRob3I+
PGF1dGhvcj5Ob3JtYW5kaW4sIEwuPC9hdXRob3I+PGF1dGhvcj5Ub2RkLCBLLjwvYXV0aG9yPjxh
dXRob3I+TWljaGFsYWssIEEuPC9hdXRob3I+PGF1dGhvcj5TcGFociwgTC48L2F1dGhvcj48YXV0
aG9yPkh1ZXQsIFAuIE0uPC9hdXRob3I+PGF1dGhvcj5Qb21pZXItTGF5cmFyZ3VlcywgRy48L2F1
dGhvcj48L2F1dGhvcnM+PC9jb250cmlidXRvcnM+PGF1dGgtYWRkcmVzcz5OZXVyb3NjaWVuY2Ug
UmVzZWFyY2ggVW5pdCwgQ2VudHJlIEhvc3BpdGFsaWVyIGRlIGwmYXBvcztVbml2ZXJzaXRlIGRl
IE1vbnRyZWFsLCBDYW1wdXMgU2FpbnQtTHVjLCBVbml2ZXJzaXRlIGRlIE1vbnRyZWFsLCBRdWVi
ZWMsIENhbmFkYS48L2F1dGgtYWRkcmVzcz48dGl0bGVzPjx0aXRsZT5NYW5nYW5lc2UgZGVwb3Np
dGlvbiBpbiBiYXNhbCBnYW5nbGlhIHN0cnVjdHVyZXMgcmVzdWx0cyBmcm9tIGJvdGggcG9ydGFs
LXN5c3RlbWljIHNodW50aW5nIGFuZCBsaXZlciBkeXNmdW5jdGlvbjwvdGl0bGU+PHNlY29uZGFy
eS10aXRsZT5HYXN0cm9lbnRlcm9sb2d5PC9zZWNvbmRhcnktdGl0bGU+PC90aXRsZXM+PHBlcmlv
ZGljYWw+PGZ1bGwtdGl0bGU+R2FzdHJvZW50ZXJvbG9neTwvZnVsbC10aXRsZT48L3BlcmlvZGlj
YWw+PHBhZ2VzPjY0MC00PC9wYWdlcz48dm9sdW1lPjExNzwvdm9sdW1lPjxudW1iZXI+MzwvbnVt
YmVyPjxlZGl0aW9uPjE5OTkvMDgvMjg8L2VkaXRpb24+PGtleXdvcmRzPjxrZXl3b3JkPkFuaW1h
bHM8L2tleXdvcmQ+PGtleXdvcmQ+QmFzYWwgR2FuZ2xpYS8qbWV0YWJvbGlzbTwva2V5d29yZD48
a2V5d29yZD5GZW1hbGU8L2tleXdvcmQ+PGtleXdvcmQ+SGVwYXRpYyBFbmNlcGhhbG9wYXRoeS9t
ZXRhYm9saXNtPC9rZXl3b3JkPjxrZXl3b3JkPkh1bWFuczwva2V5d29yZD48a2V5d29yZD5MaXZl
ciBDaXJyaG9zaXMvKm1ldGFib2xpc208L2tleXdvcmQ+PGtleXdvcmQ+TGl2ZXIgQ2lycmhvc2lz
LCBFeHBlcmltZW50YWwvbWV0YWJvbGlzbS9zdXJnZXJ5PC9rZXl3b3JkPjxrZXl3b3JkPk1hbGU8
L2tleXdvcmQ+PGtleXdvcmQ+TWFuZ2FuZXNlLyptZXRhYm9saXNtPC9rZXl3b3JkPjxrZXl3b3Jk
Pk1pZGRsZSBBZ2VkPC9rZXl3b3JkPjxrZXl3b3JkPipQb3J0YXN5c3RlbWljIFNodW50LCBTdXJn
aWNhbDwva2V5d29yZD48a2V5d29yZD5SYXRzPC9rZXl3b3JkPjxrZXl3b3JkPlJhdHMsIFNwcmFn
dWUtRGF3bGV5PC9rZXl3b3JkPjwva2V5d29yZHM+PGRhdGVzPjx5ZWFyPjE5OTk8L3llYXI+PHB1
Yi1kYXRlcz48ZGF0ZT5TZXA8L2RhdGU+PC9wdWItZGF0ZXM+PC9kYXRlcz48aXNibj4wMDE2LTUw
ODUgKFByaW50KSYjeEQ7MDAxNi01MDg1IChMaW5raW5nKTwvaXNibj48YWNjZXNzaW9uLW51bT4x
MDQ2NDE0MDwvYWNjZXNzaW9uLW51bT48dXJscz48cmVsYXRlZC11cmxzPjx1cmw+aHR0cHM6Ly93
d3cubmNiaS5ubG0ubmloLmdvdi9wdWJtZWQvMTA0NjQxNDA8L3VybD48dXJsPmh0dHBzOi8vd3d3
Lmdhc3Ryb2pvdXJuYWwub3JnL2FydGljbGUvUzAwMTYtNTA4NSg5OSk3MDQ1Ny05L3BkZjwvdXJs
PjwvcmVsYXRlZC11cmxzPjwvdXJscz48ZWxlY3Ryb25pYy1yZXNvdXJjZS1udW0+MTAuMTAxNi9z
MDAxNi01MDg1KDk5KTcwNDU3LTk8L2VsZWN0cm9uaWMtcmVzb3VyY2UtbnVtPjwvcmVjb3JkPjwv
Q2l0ZT48Q2l0ZT48QXV0aG9yPlBpbnRvPC9BdXRob3I+PFllYXI+MjAxMDwvWWVhcj48UmVjTnVt
PjA8L1JlY051bT48SURUZXh0Pk1SIGZpbmRpbmdzIG9mIHRoZSBicmFpbiBpbiBjaGlsZHJlbiBh
bmQgYWRvbGVzY2VudHMgd2l0aCBwb3J0YWwgaHlwZXJ0ZW5zaW9uIGFuZCB0aGUgcmVsYXRpb25z
aGlwIHdpdGggYmxvb2QgbWFuZ2FuZXNlIGxldmVsczwvSURUZXh0PjxyZWNvcmQ+PHJlYy1udW1i
ZXI+MTIxPC9yZWMtbnVtYmVyPjxmb3JlaWduLWtleXM+PGtleSBhcHA9IkVOIiBkYi1pZD0idHRm
djJyZHM2dnhlZWplczVyd3hhZmE5cHo1YXB2ZTl2NTlhIiB0aW1lc3RhbXA9IjE1NjQxODAxODQi
PjEyMTwva2V5PjwvZm9yZWlnbi1rZXlzPjxyZWYtdHlwZSBuYW1lPSJKb3VybmFsIEFydGljbGUi
PjE3PC9yZWYtdHlwZT48Y29udHJpYnV0b3JzPjxhdXRob3JzPjxhdXRob3I+UGludG8sIFIuIEIu
PC9hdXRob3I+PGF1dGhvcj5Gcm9laGxpY2gsIFAuIEUuPC9hdXRob3I+PGF1dGhvcj5QaXRyZXos
IEUuIEguPC9hdXRob3I+PGF1dGhvcj5CcmFnYXR0aSwgSi4gQS48L2F1dGhvcj48YXV0aG9yPkJl
Y2tlciwgSi48L2F1dGhvcj48YXV0aG9yPkNvcm5lbHksIEEuIEYuPC9hdXRob3I+PGF1dGhvcj5T
Y2huZWlkZXIsIEEuIEMuPC9hdXRob3I+PGF1dGhvcj5kYSBTaWx2ZWlyYSwgVC4gUi48L2F1dGhv
cj48L2F1dGhvcnM+PC9jb250cmlidXRvcnM+PGF1dGgtYWRkcmVzcz5QZWRpYXRyaWMgR2FzdHJv
ZW50ZXJvbG9neSBVbml0LCBIb3NwaXRhbCBkZSBDbGluaWNhcyBkZSBQb3J0byBBbGVncmUgKEhD
UEEpLCBVbml2ZXJzaWRhZGUgRmVkZXJhbCBkbyBSaW8gR3JhbmRlIGRvIFN1bCAoVUZSR1MpLCBQ
b3J0byBBbGVncmUsIEJyYXppbC48L2F1dGgtYWRkcmVzcz48dGl0bGVzPjx0aXRsZT5NUiBmaW5k
aW5ncyBvZiB0aGUgYnJhaW4gaW4gY2hpbGRyZW4gYW5kIGFkb2xlc2NlbnRzIHdpdGggcG9ydGFs
IGh5cGVydGVuc2lvbiBhbmQgdGhlIHJlbGF0aW9uc2hpcCB3aXRoIGJsb29kIG1hbmdhbmVzZSBs
ZXZlbHM8L3RpdGxlPjxzZWNvbmRhcnktdGl0bGU+TmV1cm9wZWRpYXRyaWNzPC9zZWNvbmRhcnkt
dGl0bGU+PGFsdC10aXRsZT5OZXVyb3BlZGlhdHJpY3M8L2FsdC10aXRsZT48L3RpdGxlcz48cGVy
aW9kaWNhbD48ZnVsbC10aXRsZT5OZXVyb3BlZGlhdHJpY3M8L2Z1bGwtdGl0bGU+PGFiYnItMT5O
ZXVyb3BlZGlhdHJpY3M8L2FiYnItMT48L3BlcmlvZGljYWw+PGFsdC1wZXJpb2RpY2FsPjxmdWxs
LXRpdGxlPk5ldXJvcGVkaWF0cmljczwvZnVsbC10aXRsZT48YWJici0xPk5ldXJvcGVkaWF0cmlj
czwvYWJici0xPjwvYWx0LXBlcmlvZGljYWw+PHBhZ2VzPjEyLTc8L3BhZ2VzPjx2b2x1bWU+NDE8
L3ZvbHVtZT48bnVtYmVyPjE8L251bWJlcj48ZWRpdGlvbj4yMDEwLzA2LzI0PC9lZGl0aW9uPjxr
ZXl3b3Jkcz48a2V5d29yZD5BZG9sZXNjZW50PC9rZXl3b3JkPjxrZXl3b3JkPkFtbW9uaWE8L2tl
eXdvcmQ+PGtleXdvcmQ+QnJhaW4vKnBhdGhvbG9neTwva2V5d29yZD48a2V5d29yZD5DYXNlLUNv
bnRyb2wgU3R1ZGllczwva2V5d29yZD48a2V5d29yZD5DaGlsZDwva2V5d29yZD48a2V5d29yZD5G
ZW1hbGU8L2tleXdvcmQ+PGtleXdvcmQ+SHVtYW5zPC9rZXl3b3JkPjxrZXl3b3JkPkh5cGVydGVu
c2lvbiwgUG9ydGFsLypibG9vZC9ldGlvbG9neS8qcGF0aG9sb2d5PC9rZXl3b3JkPjxrZXl3b3Jk
PkltYWdlIFByb2Nlc3NpbmcsIENvbXB1dGVyLUFzc2lzdGVkPC9rZXl3b3JkPjxrZXl3b3JkPkxp
dmVyIERpc2Vhc2VzL2NvbXBsaWNhdGlvbnM8L2tleXdvcmQ+PGtleXdvcmQ+TWFnbmV0aWMgUmVz
b25hbmNlIEltYWdpbmcvbWV0aG9kczwva2V5d29yZD48a2V5d29yZD5NYWxlPC9rZXl3b3JkPjxr
ZXl3b3JkPk1hbmdhbmVzZS8qYmxvb2Q8L2tleXdvcmQ+PGtleXdvcmQ+UmV0cm9zcGVjdGl2ZSBT
dHVkaWVzPC9rZXl3b3JkPjxrZXl3b3JkPllvdW5nIEFkdWx0PC9rZXl3b3JkPjwva2V5d29yZHM+
PGRhdGVzPjx5ZWFyPjIwMTA8L3llYXI+PHB1Yi1kYXRlcz48ZGF0ZT5GZWI8L2RhdGU+PC9wdWIt
ZGF0ZXM+PC9kYXRlcz48aXNibj4wMTc0LTMwNHg8L2lzYm4+PGFjY2Vzc2lvbi1udW0+MjA1NzE5
ODU8L2FjY2Vzc2lvbi1udW0+PHVybHM+PC91cmxzPjxlbGVjdHJvbmljLXJlc291cmNlLW51bT4x
MC4xMDU1L3MtMDAzMC0xMjU0MTU3PC9lbGVjdHJvbmljLXJlc291cmNlLW51bT48cmVtb3RlLWRh
dGFiYXNlLXByb3ZpZGVyPk5MTTwvcmVtb3RlLWRhdGFiYXNlLXByb3ZpZGVyPjxsYW5ndWFnZT5l
bmc8L2xhbmd1YWdlPjwvcmVjb3JkPjwvQ2l0ZT48Q2l0ZT48QXV0aG9yPlZ5bWF6YWw8L0F1dGhv
cj48WWVhcj4xOTk2PC9ZZWFyPjxSZWNOdW0+MTA1PC9SZWNOdW0+PElEVGV4dD5UMSBhbmQgVDIg
YWx0ZXJhdGlvbnMgaW4gdGhlIGJyYWlucyBvZiBwYXRpZW50cyB3aXRoIGhlcGF0aWMgY2lycmhv
c2lzPC9JRFRleHQ+PHJlY29yZD48cmVjLW51bWJlcj4xMDU8L3JlYy1udW1iZXI+PGZvcmVpZ24t
a2V5cz48a2V5IGFwcD0iRU4iIGRiLWlkPSIwdGVkd3cyd2U5ZGZhOWUwMnNxeHM5ejRyZXZkNXBh
ZmFmZDUiIHRpbWVzdGFtcD0iMTU2OTYwODEzMSI+MTA1PC9rZXk+PC9mb3JlaWduLWtleXM+PHJl
Zi10eXBlIG5hbWU9IkpvdXJuYWwgQXJ0aWNsZSI+MTc8L3JlZi10eXBlPjxjb250cmlidXRvcnM+
PGF1dGhvcnM+PGF1dGhvcj5WeW1hemFsLCBKLjwvYXV0aG9yPjxhdXRob3I+QmFiaXMsIE0uPC9h
dXRob3I+PGF1dGhvcj5Ccm9va3MsIFIuIEEuPC9hdXRob3I+PGF1dGhvcj5GaWxpcCwgSy48L2F1
dGhvcj48YXV0aG9yPkRlem9ydG92YSwgTS48L2F1dGhvcj48YXV0aG9yPkhybmNhcmtvdmEsIEgu
PC9hdXRob3I+PGF1dGhvcj5IYWplaywgTS48L2F1dGhvcj48L2F1dGhvcnM+PC9jb250cmlidXRv
cnM+PGF1dGgtYWRkcmVzcz5OZXVyb2ltYWdpbmcgQnJhbmNoLCBOSU5EUywgTmF0aW9uYWwgSW5z
dGl0dXRlcyBvZiBIZWFsdGgsIEJldGhlc2RhLCBNRCwgVVNBLjwvYXV0aC1hZGRyZXNzPjx0aXRs
ZXM+PHRpdGxlPlQxIGFuZCBUMiBhbHRlcmF0aW9ucyBpbiB0aGUgYnJhaW5zIG9mIHBhdGllbnRz
IHdpdGggaGVwYXRpYyBjaXJyaG9zaXM8L3RpdGxlPjxzZWNvbmRhcnktdGl0bGU+QUpOUiBBbSBK
IE5ldXJvcmFkaW9sPC9zZWNvbmRhcnktdGl0bGU+PC90aXRsZXM+PHBlcmlvZGljYWw+PGZ1bGwt
dGl0bGU+QUpOUiBBbSBKIE5ldXJvcmFkaW9sPC9mdWxsLXRpdGxlPjwvcGVyaW9kaWNhbD48cGFn
ZXM+MzMzLTY8L3BhZ2VzPjx2b2x1bWU+MTc8L3ZvbHVtZT48bnVtYmVyPjI8L251bWJlcj48ZWRp
dGlvbj4xOTk2LzAyLzAxPC9lZGl0aW9uPjxrZXl3b3Jkcz48a2V5d29yZD5BZHVsdDwva2V5d29y
ZD48a2V5d29yZD5BZ2VkPC9rZXl3b3JkPjxrZXl3b3JkPkJyYWluL3BhdGhvbG9neTwva2V5d29y
ZD48a2V5d29yZD5CcmFpbiBNYXBwaW5nPC9rZXl3b3JkPjxrZXl3b3JkPkZlbWFsZTwva2V5d29y
ZD48a2V5d29yZD5IZXBhdGljIEVuY2VwaGFsb3BhdGh5LypkaWFnbm9zaXM8L2tleXdvcmQ+PGtl
eXdvcmQ+SHVtYW5zPC9rZXl3b3JkPjxrZXl3b3JkPkxpdmVyIENpcnJob3Npcy8qZGlhZ25vc2lz
PC9rZXl3b3JkPjxrZXl3b3JkPkxpdmVyIENpcnJob3NpcywgQWxjb2hvbGljLypkaWFnbm9zaXM8
L2tleXdvcmQ+PGtleXdvcmQ+Kk1hZ25ldGljIFJlc29uYW5jZSBJbWFnaW5nPC9rZXl3b3JkPjxr
ZXl3b3JkPk1hbGU8L2tleXdvcmQ+PGtleXdvcmQ+TWlkZGxlIEFnZWQ8L2tleXdvcmQ+PGtleXdv
cmQ+UmVmZXJlbmNlIFZhbHVlczwva2V5d29yZD48L2tleXdvcmRzPjxkYXRlcz48eWVhcj4xOTk2
PC95ZWFyPjxwdWItZGF0ZXM+PGRhdGU+RmViPC9kYXRlPjwvcHViLWRhdGVzPjwvZGF0ZXM+PGlz
Ym4+MDE5NS02MTA4IChQcmludCkmI3hEOzAxOTUtNjEwOCAoTGlua2luZyk8L2lzYm4+PGFjY2Vz
c2lvbi1udW0+ODkzODMwNzwvYWNjZXNzaW9uLW51bT48dXJscz48cmVsYXRlZC11cmxzPjx1cmw+
aHR0cHM6Ly93d3cubmNiaS5ubG0ubmloLmdvdi9wdWJtZWQvODkzODMwNzwvdXJsPjx1cmw+aHR0
cDovL3d3dy5ham5yLm9yZy9jb250ZW50L2FqbnIvMTcvMi8zMzMuZnVsbC5wZGY8L3VybD48L3Jl
bGF0ZWQtdXJscz48L3VybHM+PC9yZWNvcmQ+PC9DaXRlPjwvRW5kTm90ZT4A
</w:fldData>
        </w:fldChar>
      </w:r>
      <w:r w:rsidR="00C62090">
        <w:instrText xml:space="preserve"> ADDIN EN.CITE </w:instrText>
      </w:r>
      <w:r w:rsidR="00C62090">
        <w:fldChar w:fldCharType="begin">
          <w:fldData xml:space="preserve">PEVuZE5vdGU+PENpdGU+PEF1dGhvcj5LcmllZ2VyPC9BdXRob3I+PFllYXI+MTk5NTwvWWVhcj48
UmVjTnVtPjA8L1JlY051bT48SURUZXh0Pk1hbmdhbmVzZSBhbmQgY2hyb25pYyBoZXBhdGljIGVu
Y2VwaGFsb3BhdGh5PC9JRFRleHQ+PERpc3BsYXlUZXh0PjxzdHlsZSBmYWNlPSJzdXBlcnNjcmlw
dCI+MiwzLDYsNzwvc3R5bGU+PC9EaXNwbGF5VGV4dD48cmVjb3JkPjxkYXRlcz48cHViLWRhdGVz
PjxkYXRlPkp1bCAyOTwvZGF0ZT48L3B1Yi1kYXRlcz48eWVhcj4xOTk1PC95ZWFyPjwvZGF0ZXM+
PGtleXdvcmRzPjxrZXl3b3JkPkFkdWx0PC9rZXl3b3JkPjxrZXl3b3JkPkFnZWQ8L2tleXdvcmQ+
PGtleXdvcmQ+QnJhaW4vbWV0YWJvbGlzbS9wYXRob2xvZ3k8L2tleXdvcmQ+PGtleXdvcmQ+QnJh
aW4gQ2hlbWlzdHJ5PC9rZXl3b3JkPjxrZXl3b3JkPkNocm9uaWMgRGlzZWFzZTwva2V5d29yZD48
a2V5d29yZD5GZW1hbGU8L2tleXdvcmQ+PGtleXdvcmQ+SGVwYXRpYyBFbmNlcGhhbG9wYXRoeS9k
aWFnbm9zaXMvKm1ldGFib2xpc208L2tleXdvcmQ+PGtleXdvcmQ+SHVtYW5zPC9rZXl3b3JkPjxr
ZXl3b3JkPkxpdmVyIENpcnJob3Npcy9kaWFnbm9zaXMvbWV0YWJvbGlzbTwva2V5d29yZD48a2V5
d29yZD5NYWduZXRpYyBSZXNvbmFuY2UgSW1hZ2luZy9zdGF0aXN0aWNzICZhbXA7IG51bWVyaWNh
bCBkYXRhPC9rZXl3b3JkPjxrZXl3b3JkPk1hbGU8L2tleXdvcmQ+PGtleXdvcmQ+TWFuZ2FuZXNl
LyphbmFseXNpczwva2V5d29yZD48a2V5d29yZD5NaWRkbGUgQWdlZDwva2V5d29yZD48a2V5d29y
ZD5TcGVjdHJvcGhvdG9tZXRyeSwgQXRvbWljL3N0YXRpc3RpY3MgJmFtcDsgbnVtZXJpY2FsIGRh
dGE8L2tleXdvcmQ+PGtleXdvcmQ+U3RhdGlzdGljcywgTm9ucGFyYW1ldHJpYzwva2V5d29yZD48
L2tleXdvcmRzPjxpc2JuPjAxNDAtNjczNiAoUHJpbnQpJiN4RDswMTQwLTY3MzY8L2lzYm4+PHRp
dGxlcz48dGl0bGU+TWFuZ2FuZXNlIGFuZCBjaHJvbmljIGhlcGF0aWMgZW5jZXBoYWxvcGF0aHk8
L3RpdGxlPjxzZWNvbmRhcnktdGl0bGU+TGFuY2V0PC9zZWNvbmRhcnktdGl0bGU+PC90aXRsZXM+
PHBhZ2VzPjI3MC00PC9wYWdlcz48bnVtYmVyPjg5NzA8L251bWJlcj48Y29udHJpYnV0b3JzPjxh
dXRob3JzPjxhdXRob3I+S3JpZWdlciwgRC48L2F1dGhvcj48YXV0aG9yPktyaWVnZXIsIFMuPC9h
dXRob3I+PGF1dGhvcj5KYW5zZW4sIE8uPC9hdXRob3I+PGF1dGhvcj5HYXNzLCBQLjwvYXV0aG9y
PjxhdXRob3I+VGhlaWxtYW5uLCBMLjwvYXV0aG9yPjxhdXRob3I+TGljaHRuZWNrZXIsIEguPC9h
dXRob3I+PC9hdXRob3JzPjwvY29udHJpYnV0b3JzPjxlZGl0aW9uPjE5OTUvMDcvMjk8L2VkaXRp
b24+PGxhbmd1YWdlPmVuZzwvbGFuZ3VhZ2U+PGFkZGVkLWRhdGUgZm9ybWF0PSJ1dGMiPjE1NjQ2
ODU3NDQ8L2FkZGVkLWRhdGU+PHJlZi10eXBlIG5hbWU9IkpvdXJuYWwgQXJ0aWNsZSI+MTc8L3Jl
Zi10eXBlPjxhdXRoLWFkZHJlc3M+RGVwYXJ0bWVudCBvZiBOZXVyb2xvZ3ksIFJ1cHJlY2h0LUth
cmxzIFVuaXZlcnNpdHkgb2YgSGVpZGVsYmVyZywgR2VybWFueS48L2F1dGgtYWRkcmVzcz48cmVt
b3RlLWRhdGFiYXNlLXByb3ZpZGVyPk5MTTwvcmVtb3RlLWRhdGFiYXNlLXByb3ZpZGVyPjxyZWMt
bnVtYmVyPjEyODwvcmVjLW51bWJlcj48bGFzdC11cGRhdGVkLWRhdGUgZm9ybWF0PSJ1dGMiPjE1
NjQ2ODU3NDQ8L2xhc3QtdXBkYXRlZC1kYXRlPjxhY2Nlc3Npb24tbnVtPjc2MzAyNDY8L2FjY2Vz
c2lvbi1udW0+PGVsZWN0cm9uaWMtcmVzb3VyY2UtbnVtPjEwLjEwMTYvczAxNDAtNjczNig5NSk5
MjE2NC04PC9lbGVjdHJvbmljLXJlc291cmNlLW51bT48dm9sdW1lPjM0Njwvdm9sdW1lPjwvcmVj
b3JkPjwvQ2l0ZT48Q2l0ZT48QXV0aG9yPlJvc2U8L0F1dGhvcj48WWVhcj4xOTk5PC9ZZWFyPjxS
ZWNOdW0+ODg8L1JlY051bT48SURUZXh0Pk1hbmdhbmVzZSBkZXBvc2l0aW9uIGluIGJhc2FsIGdh
bmdsaWEgc3RydWN0dXJlcyByZXN1bHRzIGZyb20gYm90aCBwb3J0YWwtc3lzdGVtaWMgc2h1bnRp
bmcgYW5kIGxpdmVyIGR5c2Z1bmN0aW9uPC9JRFRleHQ+PHJlY29yZD48cmVjLW51bWJlcj44ODwv
cmVjLW51bWJlcj48Zm9yZWlnbi1rZXlzPjxrZXkgYXBwPSJFTiIgZGItaWQ9IjB0ZWR3dzJ3ZTlk
ZmE5ZTAyc3F4czl6NHJldmQ1cGFmYWZkNSIgdGltZXN0YW1wPSIxNTY4OTMxMDEwIj44ODwva2V5
PjwvZm9yZWlnbi1rZXlzPjxyZWYtdHlwZSBuYW1lPSJKb3VybmFsIEFydGljbGUiPjE3PC9yZWYt
dHlwZT48Y29udHJpYnV0b3JzPjxhdXRob3JzPjxhdXRob3I+Um9zZSwgQy48L2F1dGhvcj48YXV0
aG9yPkJ1dHRlcndvcnRoLCBSLiBGLjwvYXV0aG9yPjxhdXRob3I+WmF5ZWQsIEouPC9hdXRob3I+
PGF1dGhvcj5Ob3JtYW5kaW4sIEwuPC9hdXRob3I+PGF1dGhvcj5Ub2RkLCBLLjwvYXV0aG9yPjxh
dXRob3I+TWljaGFsYWssIEEuPC9hdXRob3I+PGF1dGhvcj5TcGFociwgTC48L2F1dGhvcj48YXV0
aG9yPkh1ZXQsIFAuIE0uPC9hdXRob3I+PGF1dGhvcj5Qb21pZXItTGF5cmFyZ3VlcywgRy48L2F1
dGhvcj48L2F1dGhvcnM+PC9jb250cmlidXRvcnM+PGF1dGgtYWRkcmVzcz5OZXVyb3NjaWVuY2Ug
UmVzZWFyY2ggVW5pdCwgQ2VudHJlIEhvc3BpdGFsaWVyIGRlIGwmYXBvcztVbml2ZXJzaXRlIGRl
IE1vbnRyZWFsLCBDYW1wdXMgU2FpbnQtTHVjLCBVbml2ZXJzaXRlIGRlIE1vbnRyZWFsLCBRdWVi
ZWMsIENhbmFkYS48L2F1dGgtYWRkcmVzcz48dGl0bGVzPjx0aXRsZT5NYW5nYW5lc2UgZGVwb3Np
dGlvbiBpbiBiYXNhbCBnYW5nbGlhIHN0cnVjdHVyZXMgcmVzdWx0cyBmcm9tIGJvdGggcG9ydGFs
LXN5c3RlbWljIHNodW50aW5nIGFuZCBsaXZlciBkeXNmdW5jdGlvbjwvdGl0bGU+PHNlY29uZGFy
eS10aXRsZT5HYXN0cm9lbnRlcm9sb2d5PC9zZWNvbmRhcnktdGl0bGU+PC90aXRsZXM+PHBlcmlv
ZGljYWw+PGZ1bGwtdGl0bGU+R2FzdHJvZW50ZXJvbG9neTwvZnVsbC10aXRsZT48L3BlcmlvZGlj
YWw+PHBhZ2VzPjY0MC00PC9wYWdlcz48dm9sdW1lPjExNzwvdm9sdW1lPjxudW1iZXI+MzwvbnVt
YmVyPjxlZGl0aW9uPjE5OTkvMDgvMjg8L2VkaXRpb24+PGtleXdvcmRzPjxrZXl3b3JkPkFuaW1h
bHM8L2tleXdvcmQ+PGtleXdvcmQ+QmFzYWwgR2FuZ2xpYS8qbWV0YWJvbGlzbTwva2V5d29yZD48
a2V5d29yZD5GZW1hbGU8L2tleXdvcmQ+PGtleXdvcmQ+SGVwYXRpYyBFbmNlcGhhbG9wYXRoeS9t
ZXRhYm9saXNtPC9rZXl3b3JkPjxrZXl3b3JkPkh1bWFuczwva2V5d29yZD48a2V5d29yZD5MaXZl
ciBDaXJyaG9zaXMvKm1ldGFib2xpc208L2tleXdvcmQ+PGtleXdvcmQ+TGl2ZXIgQ2lycmhvc2lz
LCBFeHBlcmltZW50YWwvbWV0YWJvbGlzbS9zdXJnZXJ5PC9rZXl3b3JkPjxrZXl3b3JkPk1hbGU8
L2tleXdvcmQ+PGtleXdvcmQ+TWFuZ2FuZXNlLyptZXRhYm9saXNtPC9rZXl3b3JkPjxrZXl3b3Jk
Pk1pZGRsZSBBZ2VkPC9rZXl3b3JkPjxrZXl3b3JkPipQb3J0YXN5c3RlbWljIFNodW50LCBTdXJn
aWNhbDwva2V5d29yZD48a2V5d29yZD5SYXRzPC9rZXl3b3JkPjxrZXl3b3JkPlJhdHMsIFNwcmFn
dWUtRGF3bGV5PC9rZXl3b3JkPjwva2V5d29yZHM+PGRhdGVzPjx5ZWFyPjE5OTk8L3llYXI+PHB1
Yi1kYXRlcz48ZGF0ZT5TZXA8L2RhdGU+PC9wdWItZGF0ZXM+PC9kYXRlcz48aXNibj4wMDE2LTUw
ODUgKFByaW50KSYjeEQ7MDAxNi01MDg1IChMaW5raW5nKTwvaXNibj48YWNjZXNzaW9uLW51bT4x
MDQ2NDE0MDwvYWNjZXNzaW9uLW51bT48dXJscz48cmVsYXRlZC11cmxzPjx1cmw+aHR0cHM6Ly93
d3cubmNiaS5ubG0ubmloLmdvdi9wdWJtZWQvMTA0NjQxNDA8L3VybD48dXJsPmh0dHBzOi8vd3d3
Lmdhc3Ryb2pvdXJuYWwub3JnL2FydGljbGUvUzAwMTYtNTA4NSg5OSk3MDQ1Ny05L3BkZjwvdXJs
PjwvcmVsYXRlZC11cmxzPjwvdXJscz48ZWxlY3Ryb25pYy1yZXNvdXJjZS1udW0+MTAuMTAxNi9z
MDAxNi01MDg1KDk5KTcwNDU3LTk8L2VsZWN0cm9uaWMtcmVzb3VyY2UtbnVtPjwvcmVjb3JkPjwv
Q2l0ZT48Q2l0ZT48QXV0aG9yPlBpbnRvPC9BdXRob3I+PFllYXI+MjAxMDwvWWVhcj48UmVjTnVt
PjA8L1JlY051bT48SURUZXh0Pk1SIGZpbmRpbmdzIG9mIHRoZSBicmFpbiBpbiBjaGlsZHJlbiBh
bmQgYWRvbGVzY2VudHMgd2l0aCBwb3J0YWwgaHlwZXJ0ZW5zaW9uIGFuZCB0aGUgcmVsYXRpb25z
aGlwIHdpdGggYmxvb2QgbWFuZ2FuZXNlIGxldmVsczwvSURUZXh0PjxyZWNvcmQ+PHJlYy1udW1i
ZXI+MTIxPC9yZWMtbnVtYmVyPjxmb3JlaWduLWtleXM+PGtleSBhcHA9IkVOIiBkYi1pZD0idHRm
djJyZHM2dnhlZWplczVyd3hhZmE5cHo1YXB2ZTl2NTlhIiB0aW1lc3RhbXA9IjE1NjQxODAxODQi
PjEyMTwva2V5PjwvZm9yZWlnbi1rZXlzPjxyZWYtdHlwZSBuYW1lPSJKb3VybmFsIEFydGljbGUi
PjE3PC9yZWYtdHlwZT48Y29udHJpYnV0b3JzPjxhdXRob3JzPjxhdXRob3I+UGludG8sIFIuIEIu
PC9hdXRob3I+PGF1dGhvcj5Gcm9laGxpY2gsIFAuIEUuPC9hdXRob3I+PGF1dGhvcj5QaXRyZXos
IEUuIEguPC9hdXRob3I+PGF1dGhvcj5CcmFnYXR0aSwgSi4gQS48L2F1dGhvcj48YXV0aG9yPkJl
Y2tlciwgSi48L2F1dGhvcj48YXV0aG9yPkNvcm5lbHksIEEuIEYuPC9hdXRob3I+PGF1dGhvcj5T
Y2huZWlkZXIsIEEuIEMuPC9hdXRob3I+PGF1dGhvcj5kYSBTaWx2ZWlyYSwgVC4gUi48L2F1dGhv
cj48L2F1dGhvcnM+PC9jb250cmlidXRvcnM+PGF1dGgtYWRkcmVzcz5QZWRpYXRyaWMgR2FzdHJv
ZW50ZXJvbG9neSBVbml0LCBIb3NwaXRhbCBkZSBDbGluaWNhcyBkZSBQb3J0byBBbGVncmUgKEhD
UEEpLCBVbml2ZXJzaWRhZGUgRmVkZXJhbCBkbyBSaW8gR3JhbmRlIGRvIFN1bCAoVUZSR1MpLCBQ
b3J0byBBbGVncmUsIEJyYXppbC48L2F1dGgtYWRkcmVzcz48dGl0bGVzPjx0aXRsZT5NUiBmaW5k
aW5ncyBvZiB0aGUgYnJhaW4gaW4gY2hpbGRyZW4gYW5kIGFkb2xlc2NlbnRzIHdpdGggcG9ydGFs
IGh5cGVydGVuc2lvbiBhbmQgdGhlIHJlbGF0aW9uc2hpcCB3aXRoIGJsb29kIG1hbmdhbmVzZSBs
ZXZlbHM8L3RpdGxlPjxzZWNvbmRhcnktdGl0bGU+TmV1cm9wZWRpYXRyaWNzPC9zZWNvbmRhcnkt
dGl0bGU+PGFsdC10aXRsZT5OZXVyb3BlZGlhdHJpY3M8L2FsdC10aXRsZT48L3RpdGxlcz48cGVy
aW9kaWNhbD48ZnVsbC10aXRsZT5OZXVyb3BlZGlhdHJpY3M8L2Z1bGwtdGl0bGU+PGFiYnItMT5O
ZXVyb3BlZGlhdHJpY3M8L2FiYnItMT48L3BlcmlvZGljYWw+PGFsdC1wZXJpb2RpY2FsPjxmdWxs
LXRpdGxlPk5ldXJvcGVkaWF0cmljczwvZnVsbC10aXRsZT48YWJici0xPk5ldXJvcGVkaWF0cmlj
czwvYWJici0xPjwvYWx0LXBlcmlvZGljYWw+PHBhZ2VzPjEyLTc8L3BhZ2VzPjx2b2x1bWU+NDE8
L3ZvbHVtZT48bnVtYmVyPjE8L251bWJlcj48ZWRpdGlvbj4yMDEwLzA2LzI0PC9lZGl0aW9uPjxr
ZXl3b3Jkcz48a2V5d29yZD5BZG9sZXNjZW50PC9rZXl3b3JkPjxrZXl3b3JkPkFtbW9uaWE8L2tl
eXdvcmQ+PGtleXdvcmQ+QnJhaW4vKnBhdGhvbG9neTwva2V5d29yZD48a2V5d29yZD5DYXNlLUNv
bnRyb2wgU3R1ZGllczwva2V5d29yZD48a2V5d29yZD5DaGlsZDwva2V5d29yZD48a2V5d29yZD5G
ZW1hbGU8L2tleXdvcmQ+PGtleXdvcmQ+SHVtYW5zPC9rZXl3b3JkPjxrZXl3b3JkPkh5cGVydGVu
c2lvbiwgUG9ydGFsLypibG9vZC9ldGlvbG9neS8qcGF0aG9sb2d5PC9rZXl3b3JkPjxrZXl3b3Jk
PkltYWdlIFByb2Nlc3NpbmcsIENvbXB1dGVyLUFzc2lzdGVkPC9rZXl3b3JkPjxrZXl3b3JkPkxp
dmVyIERpc2Vhc2VzL2NvbXBsaWNhdGlvbnM8L2tleXdvcmQ+PGtleXdvcmQ+TWFnbmV0aWMgUmVz
b25hbmNlIEltYWdpbmcvbWV0aG9kczwva2V5d29yZD48a2V5d29yZD5NYWxlPC9rZXl3b3JkPjxr
ZXl3b3JkPk1hbmdhbmVzZS8qYmxvb2Q8L2tleXdvcmQ+PGtleXdvcmQ+UmV0cm9zcGVjdGl2ZSBT
dHVkaWVzPC9rZXl3b3JkPjxrZXl3b3JkPllvdW5nIEFkdWx0PC9rZXl3b3JkPjwva2V5d29yZHM+
PGRhdGVzPjx5ZWFyPjIwMTA8L3llYXI+PHB1Yi1kYXRlcz48ZGF0ZT5GZWI8L2RhdGU+PC9wdWIt
ZGF0ZXM+PC9kYXRlcz48aXNibj4wMTc0LTMwNHg8L2lzYm4+PGFjY2Vzc2lvbi1udW0+MjA1NzE5
ODU8L2FjY2Vzc2lvbi1udW0+PHVybHM+PC91cmxzPjxlbGVjdHJvbmljLXJlc291cmNlLW51bT4x
MC4xMDU1L3MtMDAzMC0xMjU0MTU3PC9lbGVjdHJvbmljLXJlc291cmNlLW51bT48cmVtb3RlLWRh
dGFiYXNlLXByb3ZpZGVyPk5MTTwvcmVtb3RlLWRhdGFiYXNlLXByb3ZpZGVyPjxsYW5ndWFnZT5l
bmc8L2xhbmd1YWdlPjwvcmVjb3JkPjwvQ2l0ZT48Q2l0ZT48QXV0aG9yPlZ5bWF6YWw8L0F1dGhv
cj48WWVhcj4xOTk2PC9ZZWFyPjxSZWNOdW0+MTA1PC9SZWNOdW0+PElEVGV4dD5UMSBhbmQgVDIg
YWx0ZXJhdGlvbnMgaW4gdGhlIGJyYWlucyBvZiBwYXRpZW50cyB3aXRoIGhlcGF0aWMgY2lycmhv
c2lzPC9JRFRleHQ+PHJlY29yZD48cmVjLW51bWJlcj4xMDU8L3JlYy1udW1iZXI+PGZvcmVpZ24t
a2V5cz48a2V5IGFwcD0iRU4iIGRiLWlkPSIwdGVkd3cyd2U5ZGZhOWUwMnNxeHM5ejRyZXZkNXBh
ZmFmZDUiIHRpbWVzdGFtcD0iMTU2OTYwODEzMSI+MTA1PC9rZXk+PC9mb3JlaWduLWtleXM+PHJl
Zi10eXBlIG5hbWU9IkpvdXJuYWwgQXJ0aWNsZSI+MTc8L3JlZi10eXBlPjxjb250cmlidXRvcnM+
PGF1dGhvcnM+PGF1dGhvcj5WeW1hemFsLCBKLjwvYXV0aG9yPjxhdXRob3I+QmFiaXMsIE0uPC9h
dXRob3I+PGF1dGhvcj5Ccm9va3MsIFIuIEEuPC9hdXRob3I+PGF1dGhvcj5GaWxpcCwgSy48L2F1
dGhvcj48YXV0aG9yPkRlem9ydG92YSwgTS48L2F1dGhvcj48YXV0aG9yPkhybmNhcmtvdmEsIEgu
PC9hdXRob3I+PGF1dGhvcj5IYWplaywgTS48L2F1dGhvcj48L2F1dGhvcnM+PC9jb250cmlidXRv
cnM+PGF1dGgtYWRkcmVzcz5OZXVyb2ltYWdpbmcgQnJhbmNoLCBOSU5EUywgTmF0aW9uYWwgSW5z
dGl0dXRlcyBvZiBIZWFsdGgsIEJldGhlc2RhLCBNRCwgVVNBLjwvYXV0aC1hZGRyZXNzPjx0aXRs
ZXM+PHRpdGxlPlQxIGFuZCBUMiBhbHRlcmF0aW9ucyBpbiB0aGUgYnJhaW5zIG9mIHBhdGllbnRz
IHdpdGggaGVwYXRpYyBjaXJyaG9zaXM8L3RpdGxlPjxzZWNvbmRhcnktdGl0bGU+QUpOUiBBbSBK
IE5ldXJvcmFkaW9sPC9zZWNvbmRhcnktdGl0bGU+PC90aXRsZXM+PHBlcmlvZGljYWw+PGZ1bGwt
dGl0bGU+QUpOUiBBbSBKIE5ldXJvcmFkaW9sPC9mdWxsLXRpdGxlPjwvcGVyaW9kaWNhbD48cGFn
ZXM+MzMzLTY8L3BhZ2VzPjx2b2x1bWU+MTc8L3ZvbHVtZT48bnVtYmVyPjI8L251bWJlcj48ZWRp
dGlvbj4xOTk2LzAyLzAxPC9lZGl0aW9uPjxrZXl3b3Jkcz48a2V5d29yZD5BZHVsdDwva2V5d29y
ZD48a2V5d29yZD5BZ2VkPC9rZXl3b3JkPjxrZXl3b3JkPkJyYWluL3BhdGhvbG9neTwva2V5d29y
ZD48a2V5d29yZD5CcmFpbiBNYXBwaW5nPC9rZXl3b3JkPjxrZXl3b3JkPkZlbWFsZTwva2V5d29y
ZD48a2V5d29yZD5IZXBhdGljIEVuY2VwaGFsb3BhdGh5LypkaWFnbm9zaXM8L2tleXdvcmQ+PGtl
eXdvcmQ+SHVtYW5zPC9rZXl3b3JkPjxrZXl3b3JkPkxpdmVyIENpcnJob3Npcy8qZGlhZ25vc2lz
PC9rZXl3b3JkPjxrZXl3b3JkPkxpdmVyIENpcnJob3NpcywgQWxjb2hvbGljLypkaWFnbm9zaXM8
L2tleXdvcmQ+PGtleXdvcmQ+Kk1hZ25ldGljIFJlc29uYW5jZSBJbWFnaW5nPC9rZXl3b3JkPjxr
ZXl3b3JkPk1hbGU8L2tleXdvcmQ+PGtleXdvcmQ+TWlkZGxlIEFnZWQ8L2tleXdvcmQ+PGtleXdv
cmQ+UmVmZXJlbmNlIFZhbHVlczwva2V5d29yZD48L2tleXdvcmRzPjxkYXRlcz48eWVhcj4xOTk2
PC95ZWFyPjxwdWItZGF0ZXM+PGRhdGU+RmViPC9kYXRlPjwvcHViLWRhdGVzPjwvZGF0ZXM+PGlz
Ym4+MDE5NS02MTA4IChQcmludCkmI3hEOzAxOTUtNjEwOCAoTGlua2luZyk8L2lzYm4+PGFjY2Vz
c2lvbi1udW0+ODkzODMwNzwvYWNjZXNzaW9uLW51bT48dXJscz48cmVsYXRlZC11cmxzPjx1cmw+
aHR0cHM6Ly93d3cubmNiaS5ubG0ubmloLmdvdi9wdWJtZWQvODkzODMwNzwvdXJsPjx1cmw+aHR0
cDovL3d3dy5ham5yLm9yZy9jb250ZW50L2FqbnIvMTcvMi8zMzMuZnVsbC5wZGY8L3VybD48L3Jl
bGF0ZWQtdXJscz48L3VybHM+PC9yZWNvcmQ+PC9DaXRlPjwvRW5kTm90ZT4A
</w:fldData>
        </w:fldChar>
      </w:r>
      <w:r w:rsidR="00C62090">
        <w:instrText xml:space="preserve"> ADDIN EN.CITE.DATA </w:instrText>
      </w:r>
      <w:r w:rsidR="00C62090">
        <w:fldChar w:fldCharType="end"/>
      </w:r>
      <w:r w:rsidR="00BE3B65" w:rsidRPr="00C62090">
        <w:fldChar w:fldCharType="separate"/>
      </w:r>
      <w:r w:rsidR="00C62090" w:rsidRPr="00C62090">
        <w:rPr>
          <w:noProof/>
          <w:vertAlign w:val="superscript"/>
        </w:rPr>
        <w:t>2,3,6,7</w:t>
      </w:r>
      <w:r w:rsidR="00BE3B65" w:rsidRPr="00C62090">
        <w:fldChar w:fldCharType="end"/>
      </w:r>
      <w:r w:rsidR="00BE3B65" w:rsidRPr="00C62090">
        <w:t>.  Our findings are also in agreement with a 1996 AJNR study that quantified T1 relaxation time and showed T1 shortening in the cortex and white matter as well as the basal ganglia of patients with chronic liver disease</w:t>
      </w:r>
      <w:r w:rsidR="00BE3B65" w:rsidRPr="00C62090">
        <w:fldChar w:fldCharType="begin"/>
      </w:r>
      <w:r w:rsidR="00C62090">
        <w:instrText xml:space="preserve"> ADDIN EN.CITE &lt;EndNote&gt;&lt;Cite&gt;&lt;Author&gt;Vymazal&lt;/Author&gt;&lt;Year&gt;1996&lt;/Year&gt;&lt;RecNum&gt;105&lt;/RecNum&gt;&lt;IDText&gt;T1 and T2 alterations in the brains of patients with hepatic cirrhosis&lt;/IDText&gt;&lt;DisplayText&gt;&lt;style face="superscript"&gt;2&lt;/style&gt;&lt;/DisplayText&gt;&lt;record&gt;&lt;rec-number&gt;105&lt;/rec-number&gt;&lt;foreign-keys&gt;&lt;key app="EN" db-id="0tedww2we9dfa9e02sqxs9z4revd5pafafd5" timestamp="1569608131"&gt;105&lt;/key&gt;&lt;/foreign-keys&gt;&lt;ref-type name="Journal Article"&gt;17&lt;/ref-type&gt;&lt;contributors&gt;&lt;authors&gt;&lt;author&gt;Vymazal, J.&lt;/author&gt;&lt;author&gt;Babis, M.&lt;/author&gt;&lt;author&gt;Brooks, R. A.&lt;/author&gt;&lt;author&gt;Filip, K.&lt;/author&gt;&lt;author&gt;Dezortova, M.&lt;/author&gt;&lt;author&gt;Hrncarkova, H.&lt;/author&gt;&lt;author&gt;Hajek, M.&lt;/author&gt;&lt;/authors&gt;&lt;/contributors&gt;&lt;auth-address&gt;Neuroimaging Branch, NINDS, National Institutes of Health, Bethesda, MD, USA.&lt;/auth-address&gt;&lt;titles&gt;&lt;title&gt;T1 and T2 alterations in the brains of patients with hepatic cirrhosis&lt;/title&gt;&lt;secondary-title&gt;AJNR Am J Neuroradiol&lt;/secondary-title&gt;&lt;/titles&gt;&lt;periodical&gt;&lt;full-title&gt;AJNR Am J Neuroradiol&lt;/full-title&gt;&lt;/periodical&gt;&lt;pages&gt;333-6&lt;/pages&gt;&lt;volume&gt;17&lt;/volume&gt;&lt;number&gt;2&lt;/number&gt;&lt;edition&gt;1996/02/01&lt;/edition&gt;&lt;keywords&gt;&lt;keyword&gt;Adult&lt;/keyword&gt;&lt;keyword&gt;Aged&lt;/keyword&gt;&lt;keyword&gt;Brain/pathology&lt;/keyword&gt;&lt;keyword&gt;Brain Mapping&lt;/keyword&gt;&lt;keyword&gt;Female&lt;/keyword&gt;&lt;keyword&gt;Hepatic Encephalopathy/*diagnosis&lt;/keyword&gt;&lt;keyword&gt;Humans&lt;/keyword&gt;&lt;keyword&gt;Liver Cirrhosis/*diagnosis&lt;/keyword&gt;&lt;keyword&gt;Liver Cirrhosis, Alcoholic/*diagnosis&lt;/keyword&gt;&lt;keyword&gt;*Magnetic Resonance Imaging&lt;/keyword&gt;&lt;keyword&gt;Male&lt;/keyword&gt;&lt;keyword&gt;Middle Aged&lt;/keyword&gt;&lt;keyword&gt;Reference Values&lt;/keyword&gt;&lt;/keywords&gt;&lt;dates&gt;&lt;year&gt;1996&lt;/year&gt;&lt;pub-dates&gt;&lt;date&gt;Feb&lt;/date&gt;&lt;/pub-dates&gt;&lt;/dates&gt;&lt;isbn&gt;0195-6108 (Print)&amp;#xD;0195-6108 (Linking)&lt;/isbn&gt;&lt;accession-num&gt;8938307&lt;/accession-num&gt;&lt;urls&gt;&lt;related-urls&gt;&lt;url&gt;https://www.ncbi.nlm.nih.gov/pubmed/8938307&lt;/url&gt;&lt;url&gt;http://www.ajnr.org/content/ajnr/17/2/333.full.pdf&lt;/url&gt;&lt;/related-urls&gt;&lt;/urls&gt;&lt;/record&gt;&lt;/Cite&gt;&lt;/EndNote&gt;</w:instrText>
      </w:r>
      <w:r w:rsidR="00BE3B65" w:rsidRPr="00C62090">
        <w:fldChar w:fldCharType="separate"/>
      </w:r>
      <w:r w:rsidR="00C62090" w:rsidRPr="00C62090">
        <w:rPr>
          <w:noProof/>
          <w:vertAlign w:val="superscript"/>
        </w:rPr>
        <w:t>2</w:t>
      </w:r>
      <w:r w:rsidR="00BE3B65" w:rsidRPr="00C62090">
        <w:fldChar w:fldCharType="end"/>
      </w:r>
      <w:r w:rsidR="00BE3B65" w:rsidRPr="00C62090">
        <w:t xml:space="preserve">.  </w:t>
      </w:r>
      <w:r w:rsidR="00B63548" w:rsidRPr="00C62090">
        <w:t xml:space="preserve">In addition, </w:t>
      </w:r>
      <w:proofErr w:type="spellStart"/>
      <w:r w:rsidR="00B63548" w:rsidRPr="00C62090">
        <w:rPr>
          <w:i/>
          <w:iCs/>
        </w:rPr>
        <w:t>Iwasa</w:t>
      </w:r>
      <w:proofErr w:type="spellEnd"/>
      <w:r w:rsidR="00B63548" w:rsidRPr="00C62090">
        <w:rPr>
          <w:i/>
          <w:iCs/>
        </w:rPr>
        <w:t xml:space="preserve"> et al</w:t>
      </w:r>
      <w:r w:rsidR="00B63548" w:rsidRPr="00C62090">
        <w:t xml:space="preserve">. performed a study in 1998 evaluating magnetization transfer contrast of different brain regions between control and cirrhotic patients and found abnormal magnetization transfer ratio in otherwise normal appearing cerebral regions </w:t>
      </w:r>
      <w:r w:rsidR="00B63548" w:rsidRPr="00C62090">
        <w:fldChar w:fldCharType="begin"/>
      </w:r>
      <w:r w:rsidR="00C62090">
        <w:instrText xml:space="preserve"> ADDIN EN.CITE &lt;EndNote&gt;&lt;Cite&gt;&lt;Author&gt;Iwasa&lt;/Author&gt;&lt;Year&gt;1999&lt;/Year&gt;&lt;RecNum&gt;97&lt;/RecNum&gt;&lt;DisplayText&gt;&lt;style face="superscript"&gt;11&lt;/style&gt;&lt;/DisplayText&gt;&lt;record&gt;&lt;rec-number&gt;97&lt;/rec-number&gt;&lt;foreign-keys&gt;&lt;key app="EN" db-id="0tedww2we9dfa9e02sqxs9z4revd5pafafd5" timestamp="1569536402"&gt;97&lt;/key&gt;&lt;/foreign-keys&gt;&lt;ref-type name="Journal Article"&gt;17&lt;/ref-type&gt;&lt;contributors&gt;&lt;authors&gt;&lt;author&gt;Iwasa, M.&lt;/author&gt;&lt;author&gt;Kinosada, Y.&lt;/author&gt;&lt;author&gt;Nakatsuka, A.&lt;/author&gt;&lt;author&gt;Watanabe, S.&lt;/author&gt;&lt;author&gt;Adachi, Y.&lt;/author&gt;&lt;/authors&gt;&lt;/contributors&gt;&lt;auth-address&gt;Third Department of Internal Medicine, Mie University School of Medicine, Tsu City, Japan.&lt;/auth-address&gt;&lt;titles&gt;&lt;title&gt;Magnetization transfer contrast of various regions of the brain in liver cirrhosis&lt;/title&gt;&lt;secondary-title&gt;AJNR Am J Neuroradiol&lt;/secondary-title&gt;&lt;/titles&gt;&lt;periodical&gt;&lt;full-title&gt;AJNR Am J Neuroradiol&lt;/full-title&gt;&lt;/periodical&gt;&lt;pages&gt;652-4&lt;/pages&gt;&lt;volume&gt;20&lt;/volume&gt;&lt;number&gt;4&lt;/number&gt;&lt;edition&gt;1999/05/13&lt;/edition&gt;&lt;keywords&gt;&lt;keyword&gt;Brain/*pathology&lt;/keyword&gt;&lt;keyword&gt;Case-Control Studies&lt;/keyword&gt;&lt;keyword&gt;Female&lt;/keyword&gt;&lt;keyword&gt;Globus Pallidus/pathology&lt;/keyword&gt;&lt;keyword&gt;Hepatitis B/pathology&lt;/keyword&gt;&lt;keyword&gt;Hepatitis C/pathology&lt;/keyword&gt;&lt;keyword&gt;Hippocampus/pathology&lt;/keyword&gt;&lt;keyword&gt;Humans&lt;/keyword&gt;&lt;keyword&gt;Liver Cirrhosis/*pathology/virology&lt;/keyword&gt;&lt;keyword&gt;Liver Cirrhosis, Alcoholic/pathology&lt;/keyword&gt;&lt;keyword&gt;Magnetic Resonance Imaging/*methods&lt;/keyword&gt;&lt;keyword&gt;Male&lt;/keyword&gt;&lt;keyword&gt;Middle Aged&lt;/keyword&gt;&lt;keyword&gt;Parietal Lobe/pathology&lt;/keyword&gt;&lt;keyword&gt;Putamen/pathology&lt;/keyword&gt;&lt;keyword&gt;Thalamic Nuclei/pathology&lt;/keyword&gt;&lt;keyword&gt;Thalamus/pathology&lt;/keyword&gt;&lt;/keywords&gt;&lt;dates&gt;&lt;year&gt;1999&lt;/year&gt;&lt;pub-dates&gt;&lt;date&gt;Apr&lt;/date&gt;&lt;/pub-dates&gt;&lt;/dates&gt;&lt;isbn&gt;0195-6108 (Print)&amp;#xD;0195-6108 (Linking)&lt;/isbn&gt;&lt;accession-num&gt;10319977&lt;/accession-num&gt;&lt;urls&gt;&lt;related-urls&gt;&lt;url&gt;https://www.ncbi.nlm.nih.gov/pubmed/10319977&lt;/url&gt;&lt;url&gt;http://www.ajnr.org/content/ajnr/20/4/652.full.pdf&lt;/url&gt;&lt;/related-urls&gt;&lt;/urls&gt;&lt;/record&gt;&lt;/Cite&gt;&lt;/EndNote&gt;</w:instrText>
      </w:r>
      <w:r w:rsidR="00B63548" w:rsidRPr="00C62090">
        <w:fldChar w:fldCharType="separate"/>
      </w:r>
      <w:r w:rsidR="00C62090" w:rsidRPr="00C62090">
        <w:rPr>
          <w:noProof/>
          <w:vertAlign w:val="superscript"/>
        </w:rPr>
        <w:t>11</w:t>
      </w:r>
      <w:r w:rsidR="00B63548" w:rsidRPr="00C62090">
        <w:fldChar w:fldCharType="end"/>
      </w:r>
      <w:r w:rsidR="00B63548" w:rsidRPr="00C62090">
        <w:t>.</w:t>
      </w:r>
    </w:p>
    <w:p w14:paraId="5EB10878" w14:textId="1AB98C91" w:rsidR="00AB2A30" w:rsidRPr="00C62090" w:rsidRDefault="00F87674" w:rsidP="002F0E32">
      <w:pPr>
        <w:ind w:firstLine="720"/>
      </w:pPr>
      <w:r w:rsidRPr="00C62090">
        <w:t>T1 SI increase between cirrhosis and controls for all the evaluated brain regions</w:t>
      </w:r>
      <w:r w:rsidR="002F0E32" w:rsidRPr="00C62090">
        <w:t xml:space="preserve"> </w:t>
      </w:r>
      <w:r w:rsidRPr="00C62090">
        <w:t>indicates widespread manganese deposition beyond areas typically associated with cirrhosis in imaging studies.</w:t>
      </w:r>
      <w:r w:rsidR="002F0E32" w:rsidRPr="00C62090">
        <w:t xml:space="preserve"> </w:t>
      </w:r>
      <w:r w:rsidR="00BE3B65" w:rsidRPr="00C62090">
        <w:t xml:space="preserve">This raises the question of why other studies have not reported T1 signal abnormalities outside the basal ganglia. </w:t>
      </w:r>
      <w:r w:rsidR="00B63548" w:rsidRPr="00C62090">
        <w:t xml:space="preserve">The manganese concentrations are highest in the basal ganglia and T1 </w:t>
      </w:r>
      <w:r w:rsidR="002F0E32" w:rsidRPr="00C62090">
        <w:t>SI increase</w:t>
      </w:r>
      <w:r w:rsidR="00B63548" w:rsidRPr="00C62090">
        <w:t xml:space="preserve"> is most apparent in this location, likely explaining why imaging studies have focused on this region as a marker of cirrhosis. Studies</w:t>
      </w:r>
      <w:r w:rsidR="00BE3B65" w:rsidRPr="00C62090">
        <w:t xml:space="preserve"> were </w:t>
      </w:r>
      <w:r w:rsidR="00B63548" w:rsidRPr="00C62090">
        <w:t xml:space="preserve">then </w:t>
      </w:r>
      <w:r w:rsidR="00BE3B65" w:rsidRPr="00C62090">
        <w:t xml:space="preserve">limited in their ability to identify diffuse signal changes since they utilized background tissue signal as a normalization factor to create intensity ratios for the basal ganglia. </w:t>
      </w:r>
      <w:r w:rsidR="00B63548" w:rsidRPr="00C62090">
        <w:t xml:space="preserve">This normalization is necessary in </w:t>
      </w:r>
      <w:r w:rsidR="00BE3B65" w:rsidRPr="00C62090">
        <w:t xml:space="preserve">clinical studies </w:t>
      </w:r>
      <w:r w:rsidR="00B63548" w:rsidRPr="00C62090">
        <w:t xml:space="preserve">that </w:t>
      </w:r>
      <w:r w:rsidR="00BE3B65" w:rsidRPr="00C62090">
        <w:t xml:space="preserve">include images obtained on different scanners that make direct comparison of intensity values unreliable. </w:t>
      </w:r>
      <w:r w:rsidR="00B63548" w:rsidRPr="00C62090">
        <w:t>Since all areas exhibited some degree of T1 signal intensity change, only areas with even more exaggerated differences can therefore be identified. Unfortunately, even for the basal ganglia, this still can alter the nature of associations or cause a decrease in statistical power as the normalization factor is also impacted by the disease process being studied.  Our findings therefor</w:t>
      </w:r>
      <w:r w:rsidR="002F0E32" w:rsidRPr="00C62090">
        <w:t>e</w:t>
      </w:r>
      <w:r w:rsidR="00B63548" w:rsidRPr="00C62090">
        <w:t xml:space="preserve"> point to limitations of the current clinical approach to evaluation of SI using ratios for evaluation of diffuse disease processes.  </w:t>
      </w:r>
    </w:p>
    <w:p w14:paraId="4653B550" w14:textId="7CCCE1BC" w:rsidR="00606362" w:rsidRPr="00C62090" w:rsidRDefault="00A07313" w:rsidP="002F0E32">
      <w:pPr>
        <w:ind w:firstLine="720"/>
      </w:pPr>
      <w:r w:rsidRPr="00C62090">
        <w:t xml:space="preserve">The imaging software, </w:t>
      </w:r>
      <w:r w:rsidR="00AB2A30" w:rsidRPr="00C62090">
        <w:t>FreeSurfer</w:t>
      </w:r>
      <w:r w:rsidRPr="00C62090">
        <w:t>,</w:t>
      </w:r>
      <w:r w:rsidR="00AB2A30" w:rsidRPr="00C62090">
        <w:t xml:space="preserve"> provides some degree of standardization by performing automatic correction and standardization of image intensity values</w:t>
      </w:r>
      <w:r w:rsidR="00B23306" w:rsidRPr="00C62090">
        <w:fldChar w:fldCharType="begin"/>
      </w:r>
      <w:r w:rsidR="00C62090">
        <w:instrText xml:space="preserve"> ADDIN EN.CITE &lt;EndNote&gt;&lt;Cite&gt;&lt;Author&gt;Dale&lt;/Author&gt;&lt;Year&gt;1999&lt;/Year&gt;&lt;RecNum&gt;6&lt;/RecNum&gt;&lt;DisplayText&gt;&lt;style face="superscript"&gt;10&lt;/style&gt;&lt;/DisplayText&gt;&lt;record&gt;&lt;rec-number&gt;6&lt;/rec-number&gt;&lt;foreign-keys&gt;&lt;key app="EN" db-id="0tedww2we9dfa9e02sqxs9z4revd5pafafd5" timestamp="1533767224"&gt;6&lt;/key&gt;&lt;/foreign-keys&gt;&lt;ref-type name="Journal Article"&gt;17&lt;/ref-type&gt;&lt;contributors&gt;&lt;authors&gt;&lt;author&gt;Dale, A. M.&lt;/author&gt;&lt;author&gt;Fischl, B.&lt;/author&gt;&lt;author&gt;Sereno, M. I.&lt;/author&gt;&lt;/authors&gt;&lt;/contributors&gt;&lt;auth-address&gt;Massachusetts General Hosp/Harvard Medical School, Building 149, Charlestown, Massachusetts, 02129, USA. dale@nmr.mgh.harvard.edu&lt;/auth-address&gt;&lt;titles&gt;&lt;title&gt;Cortical surface-based analysis. I. Segmentation and surface reconstruction&lt;/title&gt;&lt;secondary-title&gt;Neuroimage&lt;/secondary-title&gt;&lt;/titles&gt;&lt;periodical&gt;&lt;full-title&gt;Neuroimage&lt;/full-title&gt;&lt;/periodical&gt;&lt;pages&gt;179-94&lt;/pages&gt;&lt;volume&gt;9&lt;/volume&gt;&lt;number&gt;2&lt;/number&gt;&lt;edition&gt;1999/02/05&lt;/edition&gt;&lt;keywords&gt;&lt;keyword&gt;Brain Mapping/instrumentation&lt;/keyword&gt;&lt;keyword&gt;Cerebral Cortex/*anatomy &amp;amp; histology&lt;/keyword&gt;&lt;keyword&gt;Humans&lt;/keyword&gt;&lt;keyword&gt;Image Processing, Computer-Assisted/*instrumentation&lt;/keyword&gt;&lt;keyword&gt;Magnetic Resonance Imaging/*instrumentation&lt;/keyword&gt;&lt;keyword&gt;Reference Values&lt;/keyword&gt;&lt;keyword&gt;Software&lt;/keyword&gt;&lt;/keywords&gt;&lt;dates&gt;&lt;year&gt;1999&lt;/year&gt;&lt;pub-dates&gt;&lt;date&gt;Feb&lt;/date&gt;&lt;/pub-dates&gt;&lt;/dates&gt;&lt;isbn&gt;1053-8119 (Print)&amp;#xD;1053-8119 (Linking)&lt;/isbn&gt;&lt;accession-num&gt;9931268&lt;/accession-num&gt;&lt;urls&gt;&lt;related-urls&gt;&lt;url&gt;https://www.ncbi.nlm.nih.gov/pubmed/9931268&lt;/url&gt;&lt;/related-urls&gt;&lt;/urls&gt;&lt;electronic-resource-num&gt;10.1006/nimg.1998.0395&lt;/electronic-resource-num&gt;&lt;/record&gt;&lt;/Cite&gt;&lt;/EndNote&gt;</w:instrText>
      </w:r>
      <w:r w:rsidR="00B23306" w:rsidRPr="00C62090">
        <w:fldChar w:fldCharType="separate"/>
      </w:r>
      <w:r w:rsidR="00C62090" w:rsidRPr="00C62090">
        <w:rPr>
          <w:noProof/>
          <w:vertAlign w:val="superscript"/>
        </w:rPr>
        <w:t>10</w:t>
      </w:r>
      <w:r w:rsidR="00B23306" w:rsidRPr="00C62090">
        <w:fldChar w:fldCharType="end"/>
      </w:r>
      <w:r w:rsidR="00AB2A30" w:rsidRPr="00C62090">
        <w:t>; analyzing signal intensities across scanners will likely require more standardization such as with the use of phantoms and may still require scanner specific reference ranges.  New imaging sequences such as synthetic MRI</w:t>
      </w:r>
      <w:r w:rsidR="00AB2A30" w:rsidRPr="00C62090">
        <w:fldChar w:fldCharType="begin">
          <w:fldData xml:space="preserve">PEVuZE5vdGU+PENpdGU+PEF1dGhvcj5UYW5lbmJhdW08L0F1dGhvcj48WWVhcj4yMDE3PC9ZZWFy
PjxSZWNOdW0+MTI0PC9SZWNOdW0+PERpc3BsYXlUZXh0PjxzdHlsZSBmYWNlPSJzdXBlcnNjcmlw
dCI+MTI8L3N0eWxlPjwvRGlzcGxheVRleHQ+PHJlY29yZD48cmVjLW51bWJlcj4xMjQ8L3JlYy1u
dW1iZXI+PGZvcmVpZ24ta2V5cz48a2V5IGFwcD0iRU4iIGRiLWlkPSJ0dGZ2MnJkczZ2eGVlamVz
NXJ3eGFmYTlwejVhcHZlOXY1OWEiIHRpbWVzdGFtcD0iMTU2NDY4MDQxOSI+MTI0PC9rZXk+PC9m
b3JlaWduLWtleXM+PHJlZi10eXBlIG5hbWU9IkpvdXJuYWwgQXJ0aWNsZSI+MTc8L3JlZi10eXBl
Pjxjb250cmlidXRvcnM+PGF1dGhvcnM+PGF1dGhvcj5UYW5lbmJhdW0sIEwuIE4uPC9hdXRob3I+
PGF1dGhvcj5Uc2lvdXJpcywgQS4gSi48L2F1dGhvcj48YXV0aG9yPkpvaG5zb24sIEEuIE4uPC9h
dXRob3I+PGF1dGhvcj5OYWlkaWNoLCBULiBQLjwvYXV0aG9yPjxhdXRob3I+RGVMYW5vLCBNLiBD
LjwvYXV0aG9yPjxhdXRob3I+TWVsaGVtLCBFLiBSLjwvYXV0aG9yPjxhdXRob3I+UXVhcnRlcm1h
biwgUC48L2F1dGhvcj48YXV0aG9yPlBhcmFtZXN3YXJhbiwgUy4gWC48L2F1dGhvcj48YXV0aG9y
PlNoYW5rYXJhbmFyYXlhbmFuLCBBLjwvYXV0aG9yPjxhdXRob3I+R295ZW4sIE0uPC9hdXRob3I+
PGF1dGhvcj5GaWVsZCwgQS4gUy48L2F1dGhvcj48L2F1dGhvcnM+PC9jb250cmlidXRvcnM+PGF1
dGgtYWRkcmVzcz5Gcm9tIExlbm94IEhpbGwgUmFkaW9sb2d5IChMLk4uVC4pLCBSYWROZXQgSW5j
LCBOZXcgWW9yaywgTmV3IFlvcmsgTnVyb21yaUByYWRuZXQuY29tLiYjeEQ7RGVwYXJ0bWVudCBv
ZiBSYWRpb2xvZ3kgKEEuSi5ULiksIFdlaWxsIENvcm5lbGwgTWVkaWNhbCBDZW50ZXIsIE5ldyBZ
b3JrLCBOZXcgWW9yay4mI3hEO0RlcGFydG1lbnQgb2YgVGVjaG5pY2FsIENvbW11bmljYXRpb24g
KEEuTi5KLiksIFNjaWVuY2UgYW5kIEhlYWx0aGNhcmUsIFRleGFzIFRlY2ggVW5pdmVyc2l0eSwg
THViYm9jaywgVGV4YXMuJiN4RDtUZWNobm9sb2d5IGFuZCBNZWRpY2FsIElubm92YXRpb24gT3Jn
YW5pemF0aW9uIChBLk4uSi4sIFMuWC5QLikuJiN4RDtEZXBhcnRtZW50IG9mIE5ldXJvcmFkaW9s
b2d5IChULlAuTi4pLCBUaGUgTW91bnQgU2luYWkgSG9zcGl0YWwsIE5ldyBZb3JrLCBOZXcgWW9y
ay4mI3hEO0RpdmlzaW9uIG9mIFJhZGlvbG9neSBhbmQgQmlvbWVkaWNhbCBJbWFnaW5nIChNLkMu
RC4pLCBNaWNoaWdhbiBTdGF0ZSBVbml2ZXJzaXR5LCBBZHZhbmNlZCBSYWRpb2xvZ3kgU2Vydmlj
ZXMsIFBDLCBhbmQgU3BlY3RydW0gSGVhbHRoLCBHcmFuZCBSYXBpZHMsIE1pY2hpZ2FuLiYjeEQ7
RGVwYXJ0bWVudCBvZiBEaWFnbm9zdGljIFJhZGlvbG9neSBhbmQgTnVjbGVhciBNZWRpY2luZSAo
RS5SLk0uKSwgVW5pdmVyc2l0eSBvZiBNYXJ5bGFuZCBTY2hvb2wgb2YgTWVkaWNpbmUsIEJhbHRp
bW9yZSwgTWFyeWxhbmQuJiN4RDtIZWFsdGhjYXJlIEltYWdpbmctTVJJIChQLlEuKS4mI3hEO0hl
YWx0aGNhcmUgSW1hZ2luZy1NUkkgTmV1cm8gQXBwbGljYXRpb25zIChBLlMuKS4mI3hEO01lZGlj
YWwgQWZmYWlycyAoTS5HLiksIEdFIEhlYWx0aGNhcmUsIE1pbHdhdWtlZSwgV2lzY29uc2luLiYj
eEQ7RGVwYXJ0bWVudCBvZiBSYWRpb2xvZ3kgKEEuUy5GLiksIFVuaXZlcnNpdHkgb2YgV2lzY29u
c2luIFNjaG9vbCBvZiBNZWRpY2luZSBhbmQgUHVibGljIEhlYWx0aCwgTWFkaXNvbiwgV2lzY29u
c2luLjwvYXV0aC1hZGRyZXNzPjx0aXRsZXM+PHRpdGxlPlN5bnRoZXRpYyBNUkkgZm9yIENsaW5p
Y2FsIE5ldXJvaW1hZ2luZzogUmVzdWx0cyBvZiB0aGUgTWFnbmV0aWMgUmVzb25hbmNlIEltYWdl
IENvbXBpbGF0aW9uIChNQUdpQykgUHJvc3BlY3RpdmUsIE11bHRpY2VudGVyLCBNdWx0aXJlYWRl
ciBUcmlhbDwvdGl0bGU+PHNlY29uZGFyeS10aXRsZT5BSk5SIEFtIEogTmV1cm9yYWRpb2w8L3Nl
Y29uZGFyeS10aXRsZT48YWx0LXRpdGxlPkFKTlIuIEFtZXJpY2FuIGpvdXJuYWwgb2YgbmV1cm9y
YWRpb2xvZ3k8L2FsdC10aXRsZT48L3RpdGxlcz48cGVyaW9kaWNhbD48ZnVsbC10aXRsZT5BSk5S
IEFtIEogTmV1cm9yYWRpb2w8L2Z1bGwtdGl0bGU+PC9wZXJpb2RpY2FsPjxhbHQtcGVyaW9kaWNh
bD48ZnVsbC10aXRsZT5BSk5SLiBBbWVyaWNhbiBqb3VybmFsIG9mIG5ldXJvcmFkaW9sb2d5PC9m
dWxsLXRpdGxlPjwvYWx0LXBlcmlvZGljYWw+PHBhZ2VzPjExMDMtMTExMDwvcGFnZXM+PHZvbHVt
ZT4zODwvdm9sdW1lPjxudW1iZXI+NjwvbnVtYmVyPjxlZGl0aW9uPjIwMTcvMDQvMzA8L2VkaXRp
b24+PGtleXdvcmRzPjxrZXl3b3JkPkFkdWx0PC9rZXl3b3JkPjxrZXl3b3JkPkFnZWQ8L2tleXdv
cmQ+PGtleXdvcmQ+QWdlZCwgODAgYW5kIG92ZXI8L2tleXdvcmQ+PGtleXdvcmQ+QnJhaW4vKmRp
YWdub3N0aWMgaW1hZ2luZzwva2V5d29yZD48a2V5d29yZD5GZW1hbGU8L2tleXdvcmQ+PGtleXdv
cmQ+SHVtYW5zPC9rZXl3b3JkPjxrZXl3b3JkPk1hZ25ldGljIFJlc29uYW5jZSBJbWFnaW5nLypt
ZXRob2RzPC9rZXl3b3JkPjxrZXl3b3JkPk1hbGU8L2tleXdvcmQ+PGtleXdvcmQ+TWlkZGxlIEFn
ZWQ8L2tleXdvcmQ+PGtleXdvcmQ+TmV1cm9pbWFnaW5nLyptZXRob2RzPC9rZXl3b3JkPjxrZXl3
b3JkPlByb3NwZWN0aXZlIFN0dWRpZXM8L2tleXdvcmQ+PGtleXdvcmQ+WW91bmcgQWR1bHQ8L2tl
eXdvcmQ+PC9rZXl3b3Jkcz48ZGF0ZXM+PHllYXI+MjAxNzwveWVhcj48cHViLWRhdGVzPjxkYXRl
Pkp1bjwvZGF0ZT48L3B1Yi1kYXRlcz48L2RhdGVzPjxpc2JuPjAxOTUtNjEwODwvaXNibj48YWNj
ZXNzaW9uLW51bT4yODQ1MDQzOTwvYWNjZXNzaW9uLW51bT48dXJscz48L3VybHM+PGVsZWN0cm9u
aWMtcmVzb3VyY2UtbnVtPjEwLjMxNzQvYWpuci5BNTIyNzwvZWxlY3Ryb25pYy1yZXNvdXJjZS1u
dW0+PHJlbW90ZS1kYXRhYmFzZS1wcm92aWRlcj5OTE08L3JlbW90ZS1kYXRhYmFzZS1wcm92aWRl
cj48bGFuZ3VhZ2U+ZW5nPC9sYW5ndWFnZT48L3JlY29yZD48L0NpdGU+PC9FbmROb3RlPgB=
</w:fldData>
        </w:fldChar>
      </w:r>
      <w:r w:rsidR="00C62090">
        <w:instrText xml:space="preserve"> ADDIN EN.CITE </w:instrText>
      </w:r>
      <w:r w:rsidR="00C62090">
        <w:fldChar w:fldCharType="begin">
          <w:fldData xml:space="preserve">PEVuZE5vdGU+PENpdGU+PEF1dGhvcj5UYW5lbmJhdW08L0F1dGhvcj48WWVhcj4yMDE3PC9ZZWFy
PjxSZWNOdW0+MTI0PC9SZWNOdW0+PERpc3BsYXlUZXh0PjxzdHlsZSBmYWNlPSJzdXBlcnNjcmlw
dCI+MTI8L3N0eWxlPjwvRGlzcGxheVRleHQ+PHJlY29yZD48cmVjLW51bWJlcj4xMjQ8L3JlYy1u
dW1iZXI+PGZvcmVpZ24ta2V5cz48a2V5IGFwcD0iRU4iIGRiLWlkPSJ0dGZ2MnJkczZ2eGVlamVz
NXJ3eGFmYTlwejVhcHZlOXY1OWEiIHRpbWVzdGFtcD0iMTU2NDY4MDQxOSI+MTI0PC9rZXk+PC9m
b3JlaWduLWtleXM+PHJlZi10eXBlIG5hbWU9IkpvdXJuYWwgQXJ0aWNsZSI+MTc8L3JlZi10eXBl
Pjxjb250cmlidXRvcnM+PGF1dGhvcnM+PGF1dGhvcj5UYW5lbmJhdW0sIEwuIE4uPC9hdXRob3I+
PGF1dGhvcj5Uc2lvdXJpcywgQS4gSi48L2F1dGhvcj48YXV0aG9yPkpvaG5zb24sIEEuIE4uPC9h
dXRob3I+PGF1dGhvcj5OYWlkaWNoLCBULiBQLjwvYXV0aG9yPjxhdXRob3I+RGVMYW5vLCBNLiBD
LjwvYXV0aG9yPjxhdXRob3I+TWVsaGVtLCBFLiBSLjwvYXV0aG9yPjxhdXRob3I+UXVhcnRlcm1h
biwgUC48L2F1dGhvcj48YXV0aG9yPlBhcmFtZXN3YXJhbiwgUy4gWC48L2F1dGhvcj48YXV0aG9y
PlNoYW5rYXJhbmFyYXlhbmFuLCBBLjwvYXV0aG9yPjxhdXRob3I+R295ZW4sIE0uPC9hdXRob3I+
PGF1dGhvcj5GaWVsZCwgQS4gUy48L2F1dGhvcj48L2F1dGhvcnM+PC9jb250cmlidXRvcnM+PGF1
dGgtYWRkcmVzcz5Gcm9tIExlbm94IEhpbGwgUmFkaW9sb2d5IChMLk4uVC4pLCBSYWROZXQgSW5j
LCBOZXcgWW9yaywgTmV3IFlvcmsgTnVyb21yaUByYWRuZXQuY29tLiYjeEQ7RGVwYXJ0bWVudCBv
ZiBSYWRpb2xvZ3kgKEEuSi5ULiksIFdlaWxsIENvcm5lbGwgTWVkaWNhbCBDZW50ZXIsIE5ldyBZ
b3JrLCBOZXcgWW9yay4mI3hEO0RlcGFydG1lbnQgb2YgVGVjaG5pY2FsIENvbW11bmljYXRpb24g
KEEuTi5KLiksIFNjaWVuY2UgYW5kIEhlYWx0aGNhcmUsIFRleGFzIFRlY2ggVW5pdmVyc2l0eSwg
THViYm9jaywgVGV4YXMuJiN4RDtUZWNobm9sb2d5IGFuZCBNZWRpY2FsIElubm92YXRpb24gT3Jn
YW5pemF0aW9uIChBLk4uSi4sIFMuWC5QLikuJiN4RDtEZXBhcnRtZW50IG9mIE5ldXJvcmFkaW9s
b2d5IChULlAuTi4pLCBUaGUgTW91bnQgU2luYWkgSG9zcGl0YWwsIE5ldyBZb3JrLCBOZXcgWW9y
ay4mI3hEO0RpdmlzaW9uIG9mIFJhZGlvbG9neSBhbmQgQmlvbWVkaWNhbCBJbWFnaW5nIChNLkMu
RC4pLCBNaWNoaWdhbiBTdGF0ZSBVbml2ZXJzaXR5LCBBZHZhbmNlZCBSYWRpb2xvZ3kgU2Vydmlj
ZXMsIFBDLCBhbmQgU3BlY3RydW0gSGVhbHRoLCBHcmFuZCBSYXBpZHMsIE1pY2hpZ2FuLiYjeEQ7
RGVwYXJ0bWVudCBvZiBEaWFnbm9zdGljIFJhZGlvbG9neSBhbmQgTnVjbGVhciBNZWRpY2luZSAo
RS5SLk0uKSwgVW5pdmVyc2l0eSBvZiBNYXJ5bGFuZCBTY2hvb2wgb2YgTWVkaWNpbmUsIEJhbHRp
bW9yZSwgTWFyeWxhbmQuJiN4RDtIZWFsdGhjYXJlIEltYWdpbmctTVJJIChQLlEuKS4mI3hEO0hl
YWx0aGNhcmUgSW1hZ2luZy1NUkkgTmV1cm8gQXBwbGljYXRpb25zIChBLlMuKS4mI3hEO01lZGlj
YWwgQWZmYWlycyAoTS5HLiksIEdFIEhlYWx0aGNhcmUsIE1pbHdhdWtlZSwgV2lzY29uc2luLiYj
eEQ7RGVwYXJ0bWVudCBvZiBSYWRpb2xvZ3kgKEEuUy5GLiksIFVuaXZlcnNpdHkgb2YgV2lzY29u
c2luIFNjaG9vbCBvZiBNZWRpY2luZSBhbmQgUHVibGljIEhlYWx0aCwgTWFkaXNvbiwgV2lzY29u
c2luLjwvYXV0aC1hZGRyZXNzPjx0aXRsZXM+PHRpdGxlPlN5bnRoZXRpYyBNUkkgZm9yIENsaW5p
Y2FsIE5ldXJvaW1hZ2luZzogUmVzdWx0cyBvZiB0aGUgTWFnbmV0aWMgUmVzb25hbmNlIEltYWdl
IENvbXBpbGF0aW9uIChNQUdpQykgUHJvc3BlY3RpdmUsIE11bHRpY2VudGVyLCBNdWx0aXJlYWRl
ciBUcmlhbDwvdGl0bGU+PHNlY29uZGFyeS10aXRsZT5BSk5SIEFtIEogTmV1cm9yYWRpb2w8L3Nl
Y29uZGFyeS10aXRsZT48YWx0LXRpdGxlPkFKTlIuIEFtZXJpY2FuIGpvdXJuYWwgb2YgbmV1cm9y
YWRpb2xvZ3k8L2FsdC10aXRsZT48L3RpdGxlcz48cGVyaW9kaWNhbD48ZnVsbC10aXRsZT5BSk5S
IEFtIEogTmV1cm9yYWRpb2w8L2Z1bGwtdGl0bGU+PC9wZXJpb2RpY2FsPjxhbHQtcGVyaW9kaWNh
bD48ZnVsbC10aXRsZT5BSk5SLiBBbWVyaWNhbiBqb3VybmFsIG9mIG5ldXJvcmFkaW9sb2d5PC9m
dWxsLXRpdGxlPjwvYWx0LXBlcmlvZGljYWw+PHBhZ2VzPjExMDMtMTExMDwvcGFnZXM+PHZvbHVt
ZT4zODwvdm9sdW1lPjxudW1iZXI+NjwvbnVtYmVyPjxlZGl0aW9uPjIwMTcvMDQvMzA8L2VkaXRp
b24+PGtleXdvcmRzPjxrZXl3b3JkPkFkdWx0PC9rZXl3b3JkPjxrZXl3b3JkPkFnZWQ8L2tleXdv
cmQ+PGtleXdvcmQ+QWdlZCwgODAgYW5kIG92ZXI8L2tleXdvcmQ+PGtleXdvcmQ+QnJhaW4vKmRp
YWdub3N0aWMgaW1hZ2luZzwva2V5d29yZD48a2V5d29yZD5GZW1hbGU8L2tleXdvcmQ+PGtleXdv
cmQ+SHVtYW5zPC9rZXl3b3JkPjxrZXl3b3JkPk1hZ25ldGljIFJlc29uYW5jZSBJbWFnaW5nLypt
ZXRob2RzPC9rZXl3b3JkPjxrZXl3b3JkPk1hbGU8L2tleXdvcmQ+PGtleXdvcmQ+TWlkZGxlIEFn
ZWQ8L2tleXdvcmQ+PGtleXdvcmQ+TmV1cm9pbWFnaW5nLyptZXRob2RzPC9rZXl3b3JkPjxrZXl3
b3JkPlByb3NwZWN0aXZlIFN0dWRpZXM8L2tleXdvcmQ+PGtleXdvcmQ+WW91bmcgQWR1bHQ8L2tl
eXdvcmQ+PC9rZXl3b3Jkcz48ZGF0ZXM+PHllYXI+MjAxNzwveWVhcj48cHViLWRhdGVzPjxkYXRl
Pkp1bjwvZGF0ZT48L3B1Yi1kYXRlcz48L2RhdGVzPjxpc2JuPjAxOTUtNjEwODwvaXNibj48YWNj
ZXNzaW9uLW51bT4yODQ1MDQzOTwvYWNjZXNzaW9uLW51bT48dXJscz48L3VybHM+PGVsZWN0cm9u
aWMtcmVzb3VyY2UtbnVtPjEwLjMxNzQvYWpuci5BNTIyNzwvZWxlY3Ryb25pYy1yZXNvdXJjZS1u
dW0+PHJlbW90ZS1kYXRhYmFzZS1wcm92aWRlcj5OTE08L3JlbW90ZS1kYXRhYmFzZS1wcm92aWRl
cj48bGFuZ3VhZ2U+ZW5nPC9sYW5ndWFnZT48L3JlY29yZD48L0NpdGU+PC9FbmROb3RlPgB=
</w:fldData>
        </w:fldChar>
      </w:r>
      <w:r w:rsidR="00C62090">
        <w:instrText xml:space="preserve"> ADDIN EN.CITE.DATA </w:instrText>
      </w:r>
      <w:r w:rsidR="00C62090">
        <w:fldChar w:fldCharType="end"/>
      </w:r>
      <w:r w:rsidR="00AB2A30" w:rsidRPr="00C62090">
        <w:fldChar w:fldCharType="separate"/>
      </w:r>
      <w:r w:rsidR="00C62090" w:rsidRPr="00C62090">
        <w:rPr>
          <w:noProof/>
          <w:vertAlign w:val="superscript"/>
        </w:rPr>
        <w:t>12</w:t>
      </w:r>
      <w:r w:rsidR="00AB2A30" w:rsidRPr="00C62090">
        <w:fldChar w:fldCharType="end"/>
      </w:r>
      <w:r w:rsidR="00AB2A30" w:rsidRPr="00C62090">
        <w:t xml:space="preserve"> which provide T1 and T2 quantification may excel at identifying manganese related T1 shortening. </w:t>
      </w:r>
      <w:r w:rsidR="00D66901" w:rsidRPr="00C62090">
        <w:t xml:space="preserve">Automatic identification of T1 SI increase allows for a simple, yet rapid diagnosis and characterization of manganese deposition in advanced liver disease and other pathologies using a relatively ubiquitous imaging modality. Several issues will need to be addressed for widespread clinical adoption.  </w:t>
      </w:r>
      <w:r w:rsidR="00B95B08" w:rsidRPr="00C62090">
        <w:t xml:space="preserve">The automated approach used in this study to identify T1 shortening will also reflect gadolinium deposition that may occur after MRI scans </w:t>
      </w:r>
      <w:r w:rsidR="00B95B08" w:rsidRPr="00C62090">
        <w:lastRenderedPageBreak/>
        <w:t xml:space="preserve">with contrast </w:t>
      </w:r>
      <w:r w:rsidR="00ED4846" w:rsidRPr="00C62090">
        <w:fldChar w:fldCharType="begin">
          <w:fldData xml:space="preserve">PEVuZE5vdGU+PENpdGU+PEF1dGhvcj5LYW5nPC9BdXRob3I+PFllYXI+MjAxODwvWWVhcj48UmVj
TnVtPjA8L1JlY051bT48SURUZXh0PlQxIFNob3J0ZW5pbmcgaW4gdGhlIEdsb2J1cyBQYWxsaWR1
cyBhZnRlciBNdWx0aXBsZSBBZG1pbmlzdHJhdGlvbnMgb2YgR2Fkb2J1dHJvbDogQXNzZXNzbWVu
dCB3aXRoIGEgTXVsdGlkeW5hbWljIE11bHRpZWNobyBTZXF1ZW5jZTwvSURUZXh0PjxEaXNwbGF5
VGV4dD48c3R5bGUgZmFjZT0ic3VwZXJzY3JpcHQiPjEzPC9zdHlsZT48L0Rpc3BsYXlUZXh0Pjxy
ZWNvcmQ+PGRhdGVzPjxwdWItZGF0ZXM+PGRhdGU+QXByPC9kYXRlPjwvcHViLWRhdGVzPjx5ZWFy
PjIwMTg8L3llYXI+PC9kYXRlcz48a2V5d29yZHM+PGtleXdvcmQ+QWR1bHQ8L2tleXdvcmQ+PGtl
eXdvcmQ+QnJhaW4gTmVvcGxhc21zLypkaWFnbm9zdGljIGltYWdpbmc8L2tleXdvcmQ+PGtleXdv
cmQ+Q29udHJhc3QgTWVkaWEvYWRtaW5pc3RyYXRpb24gJmFtcDsgZG9zYWdlLypwaGFybWFjb2tp
bmV0aWNzPC9rZXl3b3JkPjxrZXl3b3JkPkZlbWFsZTwva2V5d29yZD48a2V5d29yZD5HbG9idXMg
UGFsbGlkdXMvKmRpYWdub3N0aWMgaW1hZ2luZy8qZHJ1ZyBlZmZlY3RzPC9rZXl3b3JkPjxrZXl3
b3JkPkh1bWFuczwva2V5d29yZD48a2V5d29yZD5NYWduZXRpYyBSZXNvbmFuY2UgSW1hZ2luZy8q
bWV0aG9kczwva2V5d29yZD48a2V5d29yZD5NYWxlPC9rZXl3b3JkPjxrZXl3b3JkPk1pZGRsZSBB
Z2VkPC9rZXl3b3JkPjxrZXl3b3JkPk9yZ2Fub21ldGFsbGljIENvbXBvdW5kcy9hZG1pbmlzdHJh
dGlvbiAmYW1wOyBkb3NhZ2UvKnBoYXJtYWNva2luZXRpY3M8L2tleXdvcmQ+PGtleXdvcmQ+UmVw
cm9kdWNpYmlsaXR5IG9mIFJlc3VsdHM8L2tleXdvcmQ+PGtleXdvcmQ+UmV0cm9zcGVjdGl2ZSBT
dHVkaWVzPC9rZXl3b3JkPjwva2V5d29yZHM+PGlzYm4+MDAzMy04NDE5PC9pc2JuPjx0aXRsZXM+
PHRpdGxlPlQxIFNob3J0ZW5pbmcgaW4gdGhlIEdsb2J1cyBQYWxsaWR1cyBhZnRlciBNdWx0aXBs
ZSBBZG1pbmlzdHJhdGlvbnMgb2YgR2Fkb2J1dHJvbDogQXNzZXNzbWVudCB3aXRoIGEgTXVsdGlk
eW5hbWljIE11bHRpZWNobyBTZXF1ZW5jZTwvdGl0bGU+PHNlY29uZGFyeS10aXRsZT5SYWRpb2xv
Z3k8L3NlY29uZGFyeS10aXRsZT48L3RpdGxlcz48cGFnZXM+MjU4LTI2NjwvcGFnZXM+PG51bWJl
cj4xPC9udW1iZXI+PGNvbnRyaWJ1dG9ycz48YXV0aG9ycz48YXV0aG9yPkthbmcsIEsuIE0uPC9h
dXRob3I+PGF1dGhvcj5DaG9pLCBTLiBILjwvYXV0aG9yPjxhdXRob3I+SHdhbmcsIE0uPC9hdXRo
b3I+PGF1dGhvcj5ZdW4sIFQuIEouPC9hdXRob3I+PGF1dGhvcj5LaW0sIEouIEguPC9hdXRob3I+
PGF1dGhvcj5Tb2huLCBDLiBILjwvYXV0aG9yPjwvYXV0aG9ycz48L2NvbnRyaWJ1dG9ycz48ZWRp
dGlvbj4yMDE3LzExLzAyPC9lZGl0aW9uPjxsYW5ndWFnZT5lbmc8L2xhbmd1YWdlPjxhZGRlZC1k
YXRlIGZvcm1hdD0idXRjIj4xNTY0Njg3OTgwPC9hZGRlZC1kYXRlPjxyZWYtdHlwZSBuYW1lPSJK
b3VybmFsIEFydGljbGUiPjE3PC9yZWYtdHlwZT48YXV0aC1hZGRyZXNzPkZyb20gdGhlIERlcGFy
dG1lbnQgb2YgUmFkaW9sb2d5LCBTZW91bCBOYXRpb25hbCBVbml2ZXJzaXR5IEhvc3BpdGFsLCBT
ZW91bCwgUmVwdWJsaWMgb2YgS29yZWEgKEsuTS5LLiwgUy5ILkMuLCBULkouWS4sIEouaC5LLiwg
Qy5ILlMuKSYjeEQ7RGVwYXJ0bWVudCBvZiBSYWRpb2xvZ3ksIFNlb3VsIE5hdGlvbmFsIFVuaXZl
cnNpdHkgQ29sbGVnZSBvZiBNZWRpY2luZSwgMTAxIERhZWhhay1ybywgSm9uZ25vLWd1LCBTZW91
bCAxMTAtNzQ0LCBSZXB1YmxpYyBvZiBLb3JlYSAoUy5ILkMuLCBDLkguUy4pJiN4RDtJbnN0aXR1
dGUgb2YgUmFkaWF0aW9uIE1lZGljaW5lLCBTZW91bCBOYXRpb25hbCBVbml2ZXJzaXR5IE1lZGlj
YWwgUmVzZWFyY2ggQ2VudGVyLCBTZW91bCwgUmVwdWJsaWMgb2YgS29yZWEgKFMuSC5DLikmI3hE
O0NlbnRlciBmb3IgTmFub3BhcnRpY2xlIFJlc2VhcmNoLCBJbnN0aXR1dGUgZm9yIEJhc2ljIFNj
aWVuY2UsIFNlb3VsLCBSZXB1YmxpYyBvZiBLb3JlYSAoUy5ILkMuKSYjeEQ7YW5kIEdFIEhlYWx0
aGNhcmUgS29yZWEsIFNlb3VsLCBSZXB1YmxpYyBvZiBLb3JlYSAoTS5ILikuPC9hdXRoLWFkZHJl
c3M+PHJlbW90ZS1kYXRhYmFzZS1wcm92aWRlcj5OTE08L3JlbW90ZS1kYXRhYmFzZS1wcm92aWRl
cj48cmVjLW51bWJlcj4xNDc8L3JlYy1udW1iZXI+PGxhc3QtdXBkYXRlZC1kYXRlIGZvcm1hdD0i
dXRjIj4xNTY0Njg3OTgwPC9sYXN0LXVwZGF0ZWQtZGF0ZT48YWNjZXNzaW9uLW51bT4yOTA5MTc1
MDwvYWNjZXNzaW9uLW51bT48ZWxlY3Ryb25pYy1yZXNvdXJjZS1udW0+MTAuMTE0OC9yYWRpb2wu
MjAxNzE2Mjg1MjwvZWxlY3Ryb25pYy1yZXNvdXJjZS1udW0+PHZvbHVtZT4yODc8L3ZvbHVtZT48
L3JlY29yZD48L0NpdGU+PC9FbmROb3RlPn==
</w:fldData>
        </w:fldChar>
      </w:r>
      <w:r w:rsidR="00C62090">
        <w:instrText xml:space="preserve"> ADDIN EN.CITE </w:instrText>
      </w:r>
      <w:r w:rsidR="00C62090">
        <w:fldChar w:fldCharType="begin">
          <w:fldData xml:space="preserve">PEVuZE5vdGU+PENpdGU+PEF1dGhvcj5LYW5nPC9BdXRob3I+PFllYXI+MjAxODwvWWVhcj48UmVj
TnVtPjA8L1JlY051bT48SURUZXh0PlQxIFNob3J0ZW5pbmcgaW4gdGhlIEdsb2J1cyBQYWxsaWR1
cyBhZnRlciBNdWx0aXBsZSBBZG1pbmlzdHJhdGlvbnMgb2YgR2Fkb2J1dHJvbDogQXNzZXNzbWVu
dCB3aXRoIGEgTXVsdGlkeW5hbWljIE11bHRpZWNobyBTZXF1ZW5jZTwvSURUZXh0PjxEaXNwbGF5
VGV4dD48c3R5bGUgZmFjZT0ic3VwZXJzY3JpcHQiPjEzPC9zdHlsZT48L0Rpc3BsYXlUZXh0Pjxy
ZWNvcmQ+PGRhdGVzPjxwdWItZGF0ZXM+PGRhdGU+QXByPC9kYXRlPjwvcHViLWRhdGVzPjx5ZWFy
PjIwMTg8L3llYXI+PC9kYXRlcz48a2V5d29yZHM+PGtleXdvcmQ+QWR1bHQ8L2tleXdvcmQ+PGtl
eXdvcmQ+QnJhaW4gTmVvcGxhc21zLypkaWFnbm9zdGljIGltYWdpbmc8L2tleXdvcmQ+PGtleXdv
cmQ+Q29udHJhc3QgTWVkaWEvYWRtaW5pc3RyYXRpb24gJmFtcDsgZG9zYWdlLypwaGFybWFjb2tp
bmV0aWNzPC9rZXl3b3JkPjxrZXl3b3JkPkZlbWFsZTwva2V5d29yZD48a2V5d29yZD5HbG9idXMg
UGFsbGlkdXMvKmRpYWdub3N0aWMgaW1hZ2luZy8qZHJ1ZyBlZmZlY3RzPC9rZXl3b3JkPjxrZXl3
b3JkPkh1bWFuczwva2V5d29yZD48a2V5d29yZD5NYWduZXRpYyBSZXNvbmFuY2UgSW1hZ2luZy8q
bWV0aG9kczwva2V5d29yZD48a2V5d29yZD5NYWxlPC9rZXl3b3JkPjxrZXl3b3JkPk1pZGRsZSBB
Z2VkPC9rZXl3b3JkPjxrZXl3b3JkPk9yZ2Fub21ldGFsbGljIENvbXBvdW5kcy9hZG1pbmlzdHJh
dGlvbiAmYW1wOyBkb3NhZ2UvKnBoYXJtYWNva2luZXRpY3M8L2tleXdvcmQ+PGtleXdvcmQ+UmVw
cm9kdWNpYmlsaXR5IG9mIFJlc3VsdHM8L2tleXdvcmQ+PGtleXdvcmQ+UmV0cm9zcGVjdGl2ZSBT
dHVkaWVzPC9rZXl3b3JkPjwva2V5d29yZHM+PGlzYm4+MDAzMy04NDE5PC9pc2JuPjx0aXRsZXM+
PHRpdGxlPlQxIFNob3J0ZW5pbmcgaW4gdGhlIEdsb2J1cyBQYWxsaWR1cyBhZnRlciBNdWx0aXBs
ZSBBZG1pbmlzdHJhdGlvbnMgb2YgR2Fkb2J1dHJvbDogQXNzZXNzbWVudCB3aXRoIGEgTXVsdGlk
eW5hbWljIE11bHRpZWNobyBTZXF1ZW5jZTwvdGl0bGU+PHNlY29uZGFyeS10aXRsZT5SYWRpb2xv
Z3k8L3NlY29uZGFyeS10aXRsZT48L3RpdGxlcz48cGFnZXM+MjU4LTI2NjwvcGFnZXM+PG51bWJl
cj4xPC9udW1iZXI+PGNvbnRyaWJ1dG9ycz48YXV0aG9ycz48YXV0aG9yPkthbmcsIEsuIE0uPC9h
dXRob3I+PGF1dGhvcj5DaG9pLCBTLiBILjwvYXV0aG9yPjxhdXRob3I+SHdhbmcsIE0uPC9hdXRo
b3I+PGF1dGhvcj5ZdW4sIFQuIEouPC9hdXRob3I+PGF1dGhvcj5LaW0sIEouIEguPC9hdXRob3I+
PGF1dGhvcj5Tb2huLCBDLiBILjwvYXV0aG9yPjwvYXV0aG9ycz48L2NvbnRyaWJ1dG9ycz48ZWRp
dGlvbj4yMDE3LzExLzAyPC9lZGl0aW9uPjxsYW5ndWFnZT5lbmc8L2xhbmd1YWdlPjxhZGRlZC1k
YXRlIGZvcm1hdD0idXRjIj4xNTY0Njg3OTgwPC9hZGRlZC1kYXRlPjxyZWYtdHlwZSBuYW1lPSJK
b3VybmFsIEFydGljbGUiPjE3PC9yZWYtdHlwZT48YXV0aC1hZGRyZXNzPkZyb20gdGhlIERlcGFy
dG1lbnQgb2YgUmFkaW9sb2d5LCBTZW91bCBOYXRpb25hbCBVbml2ZXJzaXR5IEhvc3BpdGFsLCBT
ZW91bCwgUmVwdWJsaWMgb2YgS29yZWEgKEsuTS5LLiwgUy5ILkMuLCBULkouWS4sIEouaC5LLiwg
Qy5ILlMuKSYjeEQ7RGVwYXJ0bWVudCBvZiBSYWRpb2xvZ3ksIFNlb3VsIE5hdGlvbmFsIFVuaXZl
cnNpdHkgQ29sbGVnZSBvZiBNZWRpY2luZSwgMTAxIERhZWhhay1ybywgSm9uZ25vLWd1LCBTZW91
bCAxMTAtNzQ0LCBSZXB1YmxpYyBvZiBLb3JlYSAoUy5ILkMuLCBDLkguUy4pJiN4RDtJbnN0aXR1
dGUgb2YgUmFkaWF0aW9uIE1lZGljaW5lLCBTZW91bCBOYXRpb25hbCBVbml2ZXJzaXR5IE1lZGlj
YWwgUmVzZWFyY2ggQ2VudGVyLCBTZW91bCwgUmVwdWJsaWMgb2YgS29yZWEgKFMuSC5DLikmI3hE
O0NlbnRlciBmb3IgTmFub3BhcnRpY2xlIFJlc2VhcmNoLCBJbnN0aXR1dGUgZm9yIEJhc2ljIFNj
aWVuY2UsIFNlb3VsLCBSZXB1YmxpYyBvZiBLb3JlYSAoUy5ILkMuKSYjeEQ7YW5kIEdFIEhlYWx0
aGNhcmUgS29yZWEsIFNlb3VsLCBSZXB1YmxpYyBvZiBLb3JlYSAoTS5ILikuPC9hdXRoLWFkZHJl
c3M+PHJlbW90ZS1kYXRhYmFzZS1wcm92aWRlcj5OTE08L3JlbW90ZS1kYXRhYmFzZS1wcm92aWRl
cj48cmVjLW51bWJlcj4xNDc8L3JlYy1udW1iZXI+PGxhc3QtdXBkYXRlZC1kYXRlIGZvcm1hdD0i
dXRjIj4xNTY0Njg3OTgwPC9sYXN0LXVwZGF0ZWQtZGF0ZT48YWNjZXNzaW9uLW51bT4yOTA5MTc1
MDwvYWNjZXNzaW9uLW51bT48ZWxlY3Ryb25pYy1yZXNvdXJjZS1udW0+MTAuMTE0OC9yYWRpb2wu
MjAxNzE2Mjg1MjwvZWxlY3Ryb25pYy1yZXNvdXJjZS1udW0+PHZvbHVtZT4yODc8L3ZvbHVtZT48
L3JlY29yZD48L0NpdGU+PC9FbmROb3RlPn==
</w:fldData>
        </w:fldChar>
      </w:r>
      <w:r w:rsidR="00C62090">
        <w:instrText xml:space="preserve"> ADDIN EN.CITE.DATA </w:instrText>
      </w:r>
      <w:r w:rsidR="00C62090">
        <w:fldChar w:fldCharType="end"/>
      </w:r>
      <w:r w:rsidR="00ED4846" w:rsidRPr="00C62090">
        <w:fldChar w:fldCharType="separate"/>
      </w:r>
      <w:r w:rsidR="00C62090" w:rsidRPr="00C62090">
        <w:rPr>
          <w:noProof/>
          <w:vertAlign w:val="superscript"/>
        </w:rPr>
        <w:t>13</w:t>
      </w:r>
      <w:r w:rsidR="00ED4846" w:rsidRPr="00C62090">
        <w:fldChar w:fldCharType="end"/>
      </w:r>
      <w:r w:rsidR="00B95B08" w:rsidRPr="00C62090">
        <w:t xml:space="preserve">.  </w:t>
      </w:r>
      <w:r w:rsidR="00AD320D" w:rsidRPr="00C62090">
        <w:t>Th</w:t>
      </w:r>
      <w:r w:rsidR="00221839" w:rsidRPr="00C62090">
        <w:t>is was not an issue in our current study as our</w:t>
      </w:r>
      <w:r w:rsidR="00AD320D" w:rsidRPr="00C62090">
        <w:t xml:space="preserve"> </w:t>
      </w:r>
      <w:r w:rsidR="00E36F58" w:rsidRPr="00C62090">
        <w:t xml:space="preserve">participants were followed clinically with ultrasound and CT </w:t>
      </w:r>
      <w:r w:rsidR="00221839" w:rsidRPr="00C62090">
        <w:t xml:space="preserve">for surveillance of hepatocellular cancer </w:t>
      </w:r>
      <w:r w:rsidR="00E36F58" w:rsidRPr="00C62090">
        <w:t xml:space="preserve">and had not received gadolinium.  </w:t>
      </w:r>
      <w:r w:rsidR="00221839" w:rsidRPr="00C62090">
        <w:t>Our practice follows the c</w:t>
      </w:r>
      <w:r w:rsidR="00E36F58" w:rsidRPr="00C62090">
        <w:t xml:space="preserve">urrent American Association for the Study of Liver Diseases guidelines </w:t>
      </w:r>
      <w:r w:rsidR="00221839" w:rsidRPr="00C62090">
        <w:t xml:space="preserve">that </w:t>
      </w:r>
      <w:r w:rsidR="00E36F58" w:rsidRPr="00C62090">
        <w:t>favor ultrasound rather than gadolinium-contrast for surveillance for hepatocellular carcinoma in patients with cirrhosis</w:t>
      </w:r>
      <w:r w:rsidR="00ED4846" w:rsidRPr="00C62090">
        <w:fldChar w:fldCharType="begin">
          <w:fldData xml:space="preserve">PEVuZE5vdGU+PENpdGU+PEF1dGhvcj5DaGFsYXNhbmk8L0F1dGhvcj48WWVhcj4yMDE4PC9ZZWFy
PjxSZWNOdW0+MDwvUmVjTnVtPjxJRFRleHQ+VGhlIGRpYWdub3NpcyBhbmQgbWFuYWdlbWVudCBv
ZiBub25hbGNvaG9saWMgZmF0dHkgbGl2ZXIgZGlzZWFzZTogUHJhY3RpY2UgZ3VpZGFuY2UgZnJv
bSB0aGUgQW1lcmljYW4gQXNzb2NpYXRpb24gZm9yIHRoZSBTdHVkeSBvZiBMaXZlciBEaXNlYXNl
czwvSURUZXh0PjxEaXNwbGF5VGV4dD48c3R5bGUgZmFjZT0ic3VwZXJzY3JpcHQiPjE0PC9zdHls
ZT48L0Rpc3BsYXlUZXh0PjxyZWNvcmQ+PGRhdGVzPjxwdWItZGF0ZXM+PGRhdGU+SmFuPC9kYXRl
PjwvcHViLWRhdGVzPjx5ZWFyPjIwMTg8L3llYXI+PC9kYXRlcz48a2V5d29yZHM+PGtleXdvcmQ+
QWRvbGVzY2VudDwva2V5d29yZD48a2V5d29yZD5BZHVsdDwva2V5d29yZD48a2V5d29yZD5DaGls
ZDwva2V5d29yZD48a2V5d29yZD5EaXNlYXNlIE1hbmFnZW1lbnQ8L2tleXdvcmQ+PGtleXdvcmQ+
SHVtYW5zPC9rZXl3b3JkPjxrZXl3b3JkPkluY2lkZW5jZTwva2V5d29yZD48a2V5d29yZD5MaXZl
ciBUcmFuc3BsYW50YXRpb248L2tleXdvcmQ+PGtleXdvcmQ+TWFzcyBTY3JlZW5pbmc8L2tleXdv
cmQ+PGtleXdvcmQ+Tm9uLWFsY29ob2xpYyBGYXR0eSBMaXZlciBEaXNlYXNlLypkaWFnbm9zaXMv
ZXBpZGVtaW9sb2d5Lyp0aGVyYXB5PC9rZXl3b3JkPjxrZXl3b3JkPk9iZXNpdHkvY29tcGxpY2F0
aW9uczwva2V5d29yZD48a2V5d29yZD5QcmV2YWxlbmNlPC9rZXl3b3JkPjwva2V5d29yZHM+PGlz
Ym4+MDI3MC05MTM5PC9pc2JuPjx0aXRsZXM+PHRpdGxlPlRoZSBkaWFnbm9zaXMgYW5kIG1hbmFn
ZW1lbnQgb2Ygbm9uYWxjb2hvbGljIGZhdHR5IGxpdmVyIGRpc2Vhc2U6IFByYWN0aWNlIGd1aWRh
bmNlIGZyb20gdGhlIEFtZXJpY2FuIEFzc29jaWF0aW9uIGZvciB0aGUgU3R1ZHkgb2YgTGl2ZXIg
RGlzZWFzZXM8L3RpdGxlPjxzZWNvbmRhcnktdGl0bGU+SGVwYXRvbG9neTwvc2Vjb25kYXJ5LXRp
dGxlPjwvdGl0bGVzPjxwYWdlcz4zMjgtMzU3PC9wYWdlcz48bnVtYmVyPjE8L251bWJlcj48Y29u
dHJpYnV0b3JzPjxhdXRob3JzPjxhdXRob3I+Q2hhbGFzYW5pLCBOLjwvYXV0aG9yPjxhdXRob3I+
WW91bm9zc2ksIFouPC9hdXRob3I+PGF1dGhvcj5MYXZpbmUsIEouIEUuPC9hdXRob3I+PGF1dGhv
cj5DaGFybHRvbiwgTS48L2F1dGhvcj48YXV0aG9yPkN1c2ksIEsuPC9hdXRob3I+PGF1dGhvcj5S
aW5lbGxhLCBNLjwvYXV0aG9yPjxhdXRob3I+SGFycmlzb24sIFMuIEEuPC9hdXRob3I+PGF1dGhv
cj5CcnVudCwgRS4gTS48L2F1dGhvcj48YXV0aG9yPlNhbnlhbCwgQS4gSi48L2F1dGhvcj48L2F1
dGhvcnM+PC9jb250cmlidXRvcnM+PGVkaXRpb24+MjAxNy8wNy8xODwvZWRpdGlvbj48bGFuZ3Vh
Z2U+ZW5nPC9sYW5ndWFnZT48YWRkZWQtZGF0ZSBmb3JtYXQ9InV0YyI+MTU2NDY4ODA0ODwvYWRk
ZWQtZGF0ZT48cmVmLXR5cGUgbmFtZT0iSm91cm5hbCBBcnRpY2xlIj4xNzwvcmVmLXR5cGU+PGF1
dGgtYWRkcmVzcz5JbmRpYW5hIFVuaXZlcnNpdHkgU2Nob29sIG9mIE1lZGljaW5lLCBJbmRpYW5h
cG9saXMsIElOLiYjeEQ7Q2VudGVyIGZvciBMaXZlciBEaXNlYXNlIGFuZCBEZXBhcnRtZW50IG9m
IE1lZGljaW5lLCBJbm92YSBGYWlyZmF4IEhvc3BpdGFsLCBGYWxscyBDaHVyY2gsIFZBLiYjeEQ7
Q29sdW1iaWEgVW5pdmVyc2l0eSwgTmV3IFlvcmssIE5ZLiYjeEQ7VW5pdmVyc2l0eSBvZiBDaGlj
YWdvLCBDaGljYWdvLCBJTC4mI3hEO1VuaXZlcnNpdHkgb2YgRmxvcmlkYSwgR2FpbmVzdmlsbGUs
IEZMLiYjeEQ7Tm9ydGh3ZXN0ZXJuIFVuaXZlcnNpdHksIENoaWNhZ28sIElMLiYjeEQ7UGlubmFj
bGUgQ2xpbmljYWwgUmVzZWFyY2gsIFNhbiBBbnRvbmlvLCBUWC4mI3hEO1dhc2hpbmd0b24gVW5p
dmVyc2l0eSBTY2hvb2wgb2YgTWVkaWNpbmUsIFN0LiBMb3VpcywgTU8uJiN4RDtWaXJnaW5pYSBD
b21tb253ZWFsdGggVW5pdmVyc2l0eSwgUmljaG1vbmQsIFZBLjwvYXV0aC1hZGRyZXNzPjxyZW1v
dGUtZGF0YWJhc2UtcHJvdmlkZXI+TkxNPC9yZW1vdGUtZGF0YWJhc2UtcHJvdmlkZXI+PHJlYy1u
dW1iZXI+MTQ4PC9yZWMtbnVtYmVyPjxsYXN0LXVwZGF0ZWQtZGF0ZSBmb3JtYXQ9InV0YyI+MTU2
NDY4ODA0ODwvbGFzdC11cGRhdGVkLWRhdGU+PGFjY2Vzc2lvbi1udW0+Mjg3MTQxODM8L2FjY2Vz
c2lvbi1udW0+PGVsZWN0cm9uaWMtcmVzb3VyY2UtbnVtPjEwLjEwMDIvaGVwLjI5MzY3PC9lbGVj
dHJvbmljLXJlc291cmNlLW51bT48dm9sdW1lPjY3PC92b2x1bWU+PC9yZWNvcmQ+PC9DaXRlPjwv
RW5kTm90ZT4A
</w:fldData>
        </w:fldChar>
      </w:r>
      <w:r w:rsidR="00C62090">
        <w:instrText xml:space="preserve"> ADDIN EN.CITE </w:instrText>
      </w:r>
      <w:r w:rsidR="00C62090">
        <w:fldChar w:fldCharType="begin">
          <w:fldData xml:space="preserve">PEVuZE5vdGU+PENpdGU+PEF1dGhvcj5DaGFsYXNhbmk8L0F1dGhvcj48WWVhcj4yMDE4PC9ZZWFy
PjxSZWNOdW0+MDwvUmVjTnVtPjxJRFRleHQ+VGhlIGRpYWdub3NpcyBhbmQgbWFuYWdlbWVudCBv
ZiBub25hbGNvaG9saWMgZmF0dHkgbGl2ZXIgZGlzZWFzZTogUHJhY3RpY2UgZ3VpZGFuY2UgZnJv
bSB0aGUgQW1lcmljYW4gQXNzb2NpYXRpb24gZm9yIHRoZSBTdHVkeSBvZiBMaXZlciBEaXNlYXNl
czwvSURUZXh0PjxEaXNwbGF5VGV4dD48c3R5bGUgZmFjZT0ic3VwZXJzY3JpcHQiPjE0PC9zdHls
ZT48L0Rpc3BsYXlUZXh0PjxyZWNvcmQ+PGRhdGVzPjxwdWItZGF0ZXM+PGRhdGU+SmFuPC9kYXRl
PjwvcHViLWRhdGVzPjx5ZWFyPjIwMTg8L3llYXI+PC9kYXRlcz48a2V5d29yZHM+PGtleXdvcmQ+
QWRvbGVzY2VudDwva2V5d29yZD48a2V5d29yZD5BZHVsdDwva2V5d29yZD48a2V5d29yZD5DaGls
ZDwva2V5d29yZD48a2V5d29yZD5EaXNlYXNlIE1hbmFnZW1lbnQ8L2tleXdvcmQ+PGtleXdvcmQ+
SHVtYW5zPC9rZXl3b3JkPjxrZXl3b3JkPkluY2lkZW5jZTwva2V5d29yZD48a2V5d29yZD5MaXZl
ciBUcmFuc3BsYW50YXRpb248L2tleXdvcmQ+PGtleXdvcmQ+TWFzcyBTY3JlZW5pbmc8L2tleXdv
cmQ+PGtleXdvcmQ+Tm9uLWFsY29ob2xpYyBGYXR0eSBMaXZlciBEaXNlYXNlLypkaWFnbm9zaXMv
ZXBpZGVtaW9sb2d5Lyp0aGVyYXB5PC9rZXl3b3JkPjxrZXl3b3JkPk9iZXNpdHkvY29tcGxpY2F0
aW9uczwva2V5d29yZD48a2V5d29yZD5QcmV2YWxlbmNlPC9rZXl3b3JkPjwva2V5d29yZHM+PGlz
Ym4+MDI3MC05MTM5PC9pc2JuPjx0aXRsZXM+PHRpdGxlPlRoZSBkaWFnbm9zaXMgYW5kIG1hbmFn
ZW1lbnQgb2Ygbm9uYWxjb2hvbGljIGZhdHR5IGxpdmVyIGRpc2Vhc2U6IFByYWN0aWNlIGd1aWRh
bmNlIGZyb20gdGhlIEFtZXJpY2FuIEFzc29jaWF0aW9uIGZvciB0aGUgU3R1ZHkgb2YgTGl2ZXIg
RGlzZWFzZXM8L3RpdGxlPjxzZWNvbmRhcnktdGl0bGU+SGVwYXRvbG9neTwvc2Vjb25kYXJ5LXRp
dGxlPjwvdGl0bGVzPjxwYWdlcz4zMjgtMzU3PC9wYWdlcz48bnVtYmVyPjE8L251bWJlcj48Y29u
dHJpYnV0b3JzPjxhdXRob3JzPjxhdXRob3I+Q2hhbGFzYW5pLCBOLjwvYXV0aG9yPjxhdXRob3I+
WW91bm9zc2ksIFouPC9hdXRob3I+PGF1dGhvcj5MYXZpbmUsIEouIEUuPC9hdXRob3I+PGF1dGhv
cj5DaGFybHRvbiwgTS48L2F1dGhvcj48YXV0aG9yPkN1c2ksIEsuPC9hdXRob3I+PGF1dGhvcj5S
aW5lbGxhLCBNLjwvYXV0aG9yPjxhdXRob3I+SGFycmlzb24sIFMuIEEuPC9hdXRob3I+PGF1dGhv
cj5CcnVudCwgRS4gTS48L2F1dGhvcj48YXV0aG9yPlNhbnlhbCwgQS4gSi48L2F1dGhvcj48L2F1
dGhvcnM+PC9jb250cmlidXRvcnM+PGVkaXRpb24+MjAxNy8wNy8xODwvZWRpdGlvbj48bGFuZ3Vh
Z2U+ZW5nPC9sYW5ndWFnZT48YWRkZWQtZGF0ZSBmb3JtYXQ9InV0YyI+MTU2NDY4ODA0ODwvYWRk
ZWQtZGF0ZT48cmVmLXR5cGUgbmFtZT0iSm91cm5hbCBBcnRpY2xlIj4xNzwvcmVmLXR5cGU+PGF1
dGgtYWRkcmVzcz5JbmRpYW5hIFVuaXZlcnNpdHkgU2Nob29sIG9mIE1lZGljaW5lLCBJbmRpYW5h
cG9saXMsIElOLiYjeEQ7Q2VudGVyIGZvciBMaXZlciBEaXNlYXNlIGFuZCBEZXBhcnRtZW50IG9m
IE1lZGljaW5lLCBJbm92YSBGYWlyZmF4IEhvc3BpdGFsLCBGYWxscyBDaHVyY2gsIFZBLiYjeEQ7
Q29sdW1iaWEgVW5pdmVyc2l0eSwgTmV3IFlvcmssIE5ZLiYjeEQ7VW5pdmVyc2l0eSBvZiBDaGlj
YWdvLCBDaGljYWdvLCBJTC4mI3hEO1VuaXZlcnNpdHkgb2YgRmxvcmlkYSwgR2FpbmVzdmlsbGUs
IEZMLiYjeEQ7Tm9ydGh3ZXN0ZXJuIFVuaXZlcnNpdHksIENoaWNhZ28sIElMLiYjeEQ7UGlubmFj
bGUgQ2xpbmljYWwgUmVzZWFyY2gsIFNhbiBBbnRvbmlvLCBUWC4mI3hEO1dhc2hpbmd0b24gVW5p
dmVyc2l0eSBTY2hvb2wgb2YgTWVkaWNpbmUsIFN0LiBMb3VpcywgTU8uJiN4RDtWaXJnaW5pYSBD
b21tb253ZWFsdGggVW5pdmVyc2l0eSwgUmljaG1vbmQsIFZBLjwvYXV0aC1hZGRyZXNzPjxyZW1v
dGUtZGF0YWJhc2UtcHJvdmlkZXI+TkxNPC9yZW1vdGUtZGF0YWJhc2UtcHJvdmlkZXI+PHJlYy1u
dW1iZXI+MTQ4PC9yZWMtbnVtYmVyPjxsYXN0LXVwZGF0ZWQtZGF0ZSBmb3JtYXQ9InV0YyI+MTU2
NDY4ODA0ODwvbGFzdC11cGRhdGVkLWRhdGU+PGFjY2Vzc2lvbi1udW0+Mjg3MTQxODM8L2FjY2Vz
c2lvbi1udW0+PGVsZWN0cm9uaWMtcmVzb3VyY2UtbnVtPjEwLjEwMDIvaGVwLjI5MzY3PC9lbGVj
dHJvbmljLXJlc291cmNlLW51bT48dm9sdW1lPjY3PC92b2x1bWU+PC9yZWNvcmQ+PC9DaXRlPjwv
RW5kTm90ZT4A
</w:fldData>
        </w:fldChar>
      </w:r>
      <w:r w:rsidR="00C62090">
        <w:instrText xml:space="preserve"> ADDIN EN.CITE.DATA </w:instrText>
      </w:r>
      <w:r w:rsidR="00C62090">
        <w:fldChar w:fldCharType="end"/>
      </w:r>
      <w:r w:rsidR="00ED4846" w:rsidRPr="00C62090">
        <w:fldChar w:fldCharType="separate"/>
      </w:r>
      <w:r w:rsidR="00C62090" w:rsidRPr="00C62090">
        <w:rPr>
          <w:noProof/>
          <w:vertAlign w:val="superscript"/>
        </w:rPr>
        <w:t>14</w:t>
      </w:r>
      <w:r w:rsidR="00ED4846" w:rsidRPr="00C62090">
        <w:fldChar w:fldCharType="end"/>
      </w:r>
      <w:r w:rsidR="00E36F58" w:rsidRPr="00C62090">
        <w:t xml:space="preserve">.  </w:t>
      </w:r>
      <w:r w:rsidR="00BB7804" w:rsidRPr="00C62090">
        <w:t xml:space="preserve">Confounding due to effects of gadolinium </w:t>
      </w:r>
      <w:r w:rsidR="00D66901" w:rsidRPr="00C62090">
        <w:t>may be</w:t>
      </w:r>
      <w:r w:rsidR="00EA73A9" w:rsidRPr="00C62090">
        <w:t xml:space="preserve"> less of an issue </w:t>
      </w:r>
      <w:r w:rsidR="000F149C" w:rsidRPr="00C62090">
        <w:t xml:space="preserve">in the future </w:t>
      </w:r>
      <w:r w:rsidR="00EA73A9" w:rsidRPr="00C62090">
        <w:t xml:space="preserve">as </w:t>
      </w:r>
      <w:r w:rsidR="00DA1971" w:rsidRPr="00C62090">
        <w:t>linear contrast agents</w:t>
      </w:r>
      <w:r w:rsidR="00BB7804" w:rsidRPr="00C62090">
        <w:t xml:space="preserve"> implicated in tissue deposition</w:t>
      </w:r>
      <w:r w:rsidR="00D848EE" w:rsidRPr="00C62090">
        <w:t xml:space="preserve"> </w:t>
      </w:r>
      <w:r w:rsidR="00D848EE" w:rsidRPr="00C62090">
        <w:fldChar w:fldCharType="begin"/>
      </w:r>
      <w:r w:rsidR="00C62090">
        <w:instrText xml:space="preserve"> ADDIN EN.CITE &lt;EndNote&gt;&lt;Cite&gt;&lt;Author&gt;Choi&lt;/Author&gt;&lt;Year&gt;2019&lt;/Year&gt;&lt;RecNum&gt;2207&lt;/RecNum&gt;&lt;DisplayText&gt;&lt;style face="superscript"&gt;15&lt;/style&gt;&lt;/DisplayText&gt;&lt;record&gt;&lt;rec-number&gt;2207&lt;/rec-number&gt;&lt;foreign-keys&gt;&lt;key app="EN" db-id="90epv209k2sseaezrt1psvvnevadsetaz20s" timestamp="1564684389"&gt;2207&lt;/key&gt;&lt;/foreign-keys&gt;&lt;ref-type name="Journal Article"&gt;17&lt;/ref-type&gt;&lt;contributors&gt;&lt;authors&gt;&lt;author&gt;Choi, Jin Woo&lt;/author&gt;&lt;author&gt;Moon, Won-Jin&lt;/author&gt;&lt;/authors&gt;&lt;/contributors&gt;&lt;titles&gt;&lt;title&gt;Gadolinium Deposition in the Brain: Current Updates&lt;/title&gt;&lt;secondary-title&gt;Korean journal of radiology&lt;/secondary-title&gt;&lt;alt-title&gt;Korean J Radiol&lt;/alt-title&gt;&lt;/titles&gt;&lt;periodical&gt;&lt;full-title&gt;Korean journal of radiology&lt;/full-title&gt;&lt;abbr-1&gt;Korean J Radiol&lt;/abbr-1&gt;&lt;/periodical&gt;&lt;alt-periodical&gt;&lt;full-title&gt;Korean journal of radiology&lt;/full-title&gt;&lt;abbr-1&gt;Korean J Radiol&lt;/abbr-1&gt;&lt;/alt-periodical&gt;&lt;pages&gt;134-147&lt;/pages&gt;&lt;volume&gt;20&lt;/volume&gt;&lt;number&gt;1&lt;/number&gt;&lt;edition&gt;2018/12/27&lt;/edition&gt;&lt;keywords&gt;&lt;keyword&gt;*Brain deposition&lt;/keyword&gt;&lt;keyword&gt;*Chelating ligand&lt;/keyword&gt;&lt;keyword&gt;*Deposition mechanism&lt;/keyword&gt;&lt;keyword&gt;*Gadoilnium&lt;/keyword&gt;&lt;keyword&gt;*Ministry of Food and Drug Safety in Korea&lt;/keyword&gt;&lt;keyword&gt;*Pharmacovigilance and Risk Assessment Committee&lt;/keyword&gt;&lt;keyword&gt;*Thermodynamic stability&lt;/keyword&gt;&lt;/keywords&gt;&lt;dates&gt;&lt;year&gt;2019&lt;/year&gt;&lt;/dates&gt;&lt;publisher&gt;The Korean Society of Radiology&lt;/publisher&gt;&lt;isbn&gt;2005-8330&amp;#xD;1229-6929&lt;/isbn&gt;&lt;accession-num&gt;30627029&lt;/accession-num&gt;&lt;urls&gt;&lt;related-urls&gt;&lt;url&gt;https://www.ncbi.nlm.nih.gov/pubmed/30627029&lt;/url&gt;&lt;url&gt;https://www.ncbi.nlm.nih.gov/pmc/articles/PMC6315073/&lt;/url&gt;&lt;/related-urls&gt;&lt;/urls&gt;&lt;electronic-resource-num&gt;10.3348/kjr.2018.0356&lt;/electronic-resource-num&gt;&lt;remote-database-name&gt;PubMed&lt;/remote-database-name&gt;&lt;language&gt;eng&lt;/language&gt;&lt;/record&gt;&lt;/Cite&gt;&lt;/EndNote&gt;</w:instrText>
      </w:r>
      <w:r w:rsidR="00D848EE" w:rsidRPr="00C62090">
        <w:fldChar w:fldCharType="separate"/>
      </w:r>
      <w:r w:rsidR="00C62090" w:rsidRPr="00C62090">
        <w:rPr>
          <w:noProof/>
          <w:vertAlign w:val="superscript"/>
        </w:rPr>
        <w:t>15</w:t>
      </w:r>
      <w:r w:rsidR="00D848EE" w:rsidRPr="00C62090">
        <w:fldChar w:fldCharType="end"/>
      </w:r>
      <w:r w:rsidR="00BB7804" w:rsidRPr="00C62090">
        <w:t xml:space="preserve"> are replaced with m</w:t>
      </w:r>
      <w:r w:rsidR="00EA73A9" w:rsidRPr="00C62090">
        <w:t xml:space="preserve">acrocyclic agents.  </w:t>
      </w:r>
    </w:p>
    <w:p w14:paraId="5B77FBEA" w14:textId="41CBD7DB" w:rsidR="00362949" w:rsidRPr="00C62090" w:rsidRDefault="00221839" w:rsidP="00AB2A30">
      <w:pPr>
        <w:ind w:firstLine="720"/>
      </w:pPr>
      <w:r w:rsidRPr="00C62090">
        <w:t>In this study, we are able to assess T1 intensity for individual regions as we used the same scanner and the same sequence.  FSPGR technique provides high-resolution images needed for automatic segmentation.  This sequence has different signal characteristics compared to standard spin echo sequences typically obtained in the clinic and may be more sensitive to the effects of T1 shortening related to manganese, similar to what has been reported for detection of gadolinium</w:t>
      </w:r>
      <w:r w:rsidRPr="00C62090">
        <w:fldChar w:fldCharType="begin"/>
      </w:r>
      <w:r w:rsidR="00C62090">
        <w:instrText xml:space="preserve"> ADDIN EN.CITE &lt;EndNote&gt;&lt;Cite&gt;&lt;Author&gt;Crombé&lt;/Author&gt;&lt;Year&gt;2015&lt;/Year&gt;&lt;RecNum&gt;2208&lt;/RecNum&gt;&lt;DisplayText&gt;&lt;style face="superscript"&gt;16&lt;/style&gt;&lt;/DisplayText&gt;&lt;record&gt;&lt;rec-number&gt;2208&lt;/rec-number&gt;&lt;foreign-keys&gt;&lt;key app="EN" db-id="90epv209k2sseaezrt1psvvnevadsetaz20s" timestamp="1564684552"&gt;2208&lt;/key&gt;&lt;/foreign-keys&gt;&lt;ref-type name="Journal Article"&gt;17&lt;/ref-type&gt;&lt;contributors&gt;&lt;authors&gt;&lt;author&gt;Crombé, A.&lt;/author&gt;&lt;author&gt;Saranathan, M.&lt;/author&gt;&lt;author&gt;Ruet, A.&lt;/author&gt;&lt;author&gt;Durieux, M.&lt;/author&gt;&lt;author&gt;de Roquefeuil, E.&lt;/author&gt;&lt;author&gt;Ouallet, J.C.&lt;/author&gt;&lt;author&gt;Brochet, B.&lt;/author&gt;&lt;author&gt;Dousset, V.&lt;/author&gt;&lt;author&gt;Tourdias, T.&lt;/author&gt;&lt;/authors&gt;&lt;/contributors&gt;&lt;titles&gt;&lt;title&gt;MS Lesions Are Better Detected with 3D T1 Gradient-Echo Than with 2D T1 Spin-Echo Gadolinium-Enhanced Imaging at 3T&lt;/title&gt;&lt;secondary-title&gt;American Journal of Neuroradiology&lt;/secondary-title&gt;&lt;/titles&gt;&lt;periodical&gt;&lt;full-title&gt;American Journal of Neuroradiology&lt;/full-title&gt;&lt;abbr-1&gt;Am J Neuroradiol&lt;/abbr-1&gt;&lt;/periodical&gt;&lt;pages&gt;501-507&lt;/pages&gt;&lt;volume&gt;36&lt;/volume&gt;&lt;number&gt;3&lt;/number&gt;&lt;dates&gt;&lt;year&gt;2015&lt;/year&gt;&lt;/dates&gt;&lt;urls&gt;&lt;related-urls&gt;&lt;url&gt;http://www.ajnr.org/content/ajnr/36/3/501.full.pdf&lt;/url&gt;&lt;/related-urls&gt;&lt;/urls&gt;&lt;electronic-resource-num&gt;10.3174/ajnr.A4152&lt;/electronic-resource-num&gt;&lt;/record&gt;&lt;/Cite&gt;&lt;/EndNote&gt;</w:instrText>
      </w:r>
      <w:r w:rsidRPr="00C62090">
        <w:fldChar w:fldCharType="separate"/>
      </w:r>
      <w:r w:rsidR="00C62090" w:rsidRPr="00C62090">
        <w:rPr>
          <w:noProof/>
          <w:vertAlign w:val="superscript"/>
        </w:rPr>
        <w:t>16</w:t>
      </w:r>
      <w:r w:rsidRPr="00C62090">
        <w:fldChar w:fldCharType="end"/>
      </w:r>
      <w:r w:rsidRPr="00C62090">
        <w:t xml:space="preserve">.  </w:t>
      </w:r>
      <w:r w:rsidR="00E31257" w:rsidRPr="00C62090">
        <w:t xml:space="preserve">Further work is needed to determine the sensitivity of different T1 weighted sequences in identifying manganese.  </w:t>
      </w:r>
      <w:r w:rsidRPr="00C62090">
        <w:t>Additionally, we used T1 signal intensity values generated as part of the Freesurfer image analysis pipeline, which normalizes images intensity to further minimize remaining technical differences and corrects for fluctuations in signal intensity that may interfere with intensity-based segmentation</w:t>
      </w:r>
      <w:r w:rsidRPr="00C62090">
        <w:fldChar w:fldCharType="begin"/>
      </w:r>
      <w:r w:rsidR="00C62090">
        <w:instrText xml:space="preserve"> ADDIN EN.CITE &lt;EndNote&gt;&lt;Cite&gt;&lt;Author&gt;Reuter&lt;/Author&gt;&lt;Year&gt;2012&lt;/Year&gt;&lt;RecNum&gt;0&lt;/RecNum&gt;&lt;IDText&gt;Within-subject template estimation for unbiased longitudinal image analysis&lt;/IDText&gt;&lt;DisplayText&gt;&lt;style face="superscript"&gt;17&lt;/style&gt;&lt;/DisplayText&gt;&lt;record&gt;&lt;dates&gt;&lt;pub-dates&gt;&lt;date&gt;Jul 16&lt;/date&gt;&lt;/pub-dates&gt;&lt;year&gt;2012&lt;/year&gt;&lt;/dates&gt;&lt;keywords&gt;&lt;keyword&gt;*Algorithms&lt;/keyword&gt;&lt;keyword&gt;Brain/*anatomy &amp;amp; histology/*physiology&lt;/keyword&gt;&lt;keyword&gt;Humans&lt;/keyword&gt;&lt;keyword&gt;Image Interpretation, Computer-Assisted/*methods&lt;/keyword&gt;&lt;keyword&gt;Magnetic Resonance Imaging/*methods&lt;/keyword&gt;&lt;/keywords&gt;&lt;isbn&gt;1053-8119&lt;/isbn&gt;&lt;custom2&gt;PMC3389460&lt;/custom2&gt;&lt;titles&gt;&lt;title&gt;Within-subject template estimation for unbiased longitudinal image analysis&lt;/title&gt;&lt;secondary-title&gt;Neuroimage&lt;/secondary-title&gt;&lt;/titles&gt;&lt;pages&gt;1402-18&lt;/pages&gt;&lt;number&gt;4&lt;/number&gt;&lt;contributors&gt;&lt;authors&gt;&lt;author&gt;Reuter, M.&lt;/author&gt;&lt;author&gt;Schmansky, N. J.&lt;/author&gt;&lt;author&gt;Rosas, H. D.&lt;/author&gt;&lt;author&gt;Fischl, B.&lt;/author&gt;&lt;/authors&gt;&lt;/contributors&gt;&lt;edition&gt;2012/03/21&lt;/edition&gt;&lt;language&gt;eng&lt;/language&gt;&lt;added-date format="utc"&gt;1565571828&lt;/added-date&gt;&lt;ref-type name="Journal Article"&gt;17&lt;/ref-type&gt;&lt;auth-address&gt;Massachusetts General Hospital/Harvard Medical School, Boston, MA, USA. mreuter@nmr.mgh.harvard.edu&lt;/auth-address&gt;&lt;remote-database-provider&gt;NLM&lt;/remote-database-provider&gt;&lt;rec-number&gt;163&lt;/rec-number&gt;&lt;last-updated-date format="utc"&gt;1565571828&lt;/last-updated-date&gt;&lt;accession-num&gt;22430496&lt;/accession-num&gt;&lt;custom6&gt;NIHMS363223&lt;/custom6&gt;&lt;electronic-resource-num&gt;10.1016/j.neuroimage.2012.02.084&lt;/electronic-resource-num&gt;&lt;volume&gt;61&lt;/volume&gt;&lt;/record&gt;&lt;/Cite&gt;&lt;/EndNote&gt;</w:instrText>
      </w:r>
      <w:r w:rsidRPr="00C62090">
        <w:fldChar w:fldCharType="separate"/>
      </w:r>
      <w:r w:rsidR="00C62090" w:rsidRPr="00C62090">
        <w:rPr>
          <w:noProof/>
          <w:vertAlign w:val="superscript"/>
        </w:rPr>
        <w:t>17</w:t>
      </w:r>
      <w:r w:rsidRPr="00C62090">
        <w:fldChar w:fldCharType="end"/>
      </w:r>
      <w:r w:rsidRPr="00C62090">
        <w:t xml:space="preserve">.  </w:t>
      </w:r>
      <w:r w:rsidR="00EB036B" w:rsidRPr="00C62090">
        <w:t xml:space="preserve">A </w:t>
      </w:r>
      <w:r w:rsidRPr="00C62090">
        <w:t>standardized</w:t>
      </w:r>
      <w:r w:rsidR="00EB036B" w:rsidRPr="00C62090">
        <w:t xml:space="preserve"> approach </w:t>
      </w:r>
      <w:r w:rsidRPr="00C62090">
        <w:t xml:space="preserve">to generating signal intensities of MRI images is </w:t>
      </w:r>
      <w:r w:rsidR="002F0E32" w:rsidRPr="00C62090">
        <w:t>needed</w:t>
      </w:r>
      <w:r w:rsidRPr="00C62090">
        <w:t xml:space="preserve"> to help </w:t>
      </w:r>
      <w:r w:rsidR="00EB036B" w:rsidRPr="00C62090">
        <w:t xml:space="preserve">facilitate clinical use across different scanners </w:t>
      </w:r>
      <w:r w:rsidRPr="00C62090">
        <w:t xml:space="preserve">which </w:t>
      </w:r>
      <w:r w:rsidR="00EB036B" w:rsidRPr="00C62090">
        <w:t>may involve standardizing T1 values using a phantom scanned at each site</w:t>
      </w:r>
      <w:r w:rsidR="0074127F" w:rsidRPr="00C62090">
        <w:t xml:space="preserve">. </w:t>
      </w:r>
      <w:r w:rsidR="00EB036B" w:rsidRPr="00C62090">
        <w:t xml:space="preserve">Alternatively, newer synthetic MRI sequences calculate T1 and T2 relaxation which are objective properties that should not vary between scanners given appropriate quality controls.  </w:t>
      </w:r>
    </w:p>
    <w:p w14:paraId="10199DE6" w14:textId="77777777" w:rsidR="00362949" w:rsidRPr="00C62090" w:rsidRDefault="00362949" w:rsidP="00AB2A30"/>
    <w:p w14:paraId="2621FE71" w14:textId="78DACF94" w:rsidR="00136220" w:rsidRPr="00C62090" w:rsidRDefault="00362949" w:rsidP="00136220">
      <w:r w:rsidRPr="00C62090">
        <w:t>Conclusion:</w:t>
      </w:r>
    </w:p>
    <w:p w14:paraId="53D16BC9" w14:textId="1592F995" w:rsidR="00E46963" w:rsidRPr="00C62090" w:rsidRDefault="00136220" w:rsidP="00E46963">
      <w:pPr>
        <w:rPr>
          <w:color w:val="2D3139"/>
          <w:shd w:val="clear" w:color="auto" w:fill="FFFFFF"/>
        </w:rPr>
      </w:pPr>
      <w:r w:rsidRPr="00C62090">
        <w:rPr>
          <w:color w:val="2D3139"/>
          <w:shd w:val="clear" w:color="auto" w:fill="FFFFFF"/>
        </w:rPr>
        <w:t>We identified increased T1 SI, indicating Mn deposition, in the cerebral white matter and the brainstem as well as in the globus pallidus and putamen.  Our findings are consistent with pathology studies showing global Mn deposition</w:t>
      </w:r>
      <w:r w:rsidRPr="00C62090">
        <w:rPr>
          <w:color w:val="2D3139"/>
          <w:shd w:val="clear" w:color="auto" w:fill="FFFFFF"/>
        </w:rPr>
        <w:fldChar w:fldCharType="begin">
          <w:fldData xml:space="preserve">PEVuZE5vdGU+PENpdGU+PEF1dGhvcj5NYWVkYTwvQXV0aG9yPjxZZWFyPjE5OTc8L1llYXI+PFJl
Y051bT45NTwvUmVjTnVtPjxEaXNwbGF5VGV4dD48c3R5bGUgZmFjZT0ic3VwZXJzY3JpcHQiPjE4
PC9zdHlsZT48L0Rpc3BsYXlUZXh0PjxyZWNvcmQ+PHJlYy1udW1iZXI+OTU8L3JlYy1udW1iZXI+
PGZvcmVpZ24ta2V5cz48a2V5IGFwcD0iRU4iIGRiLWlkPSIwdGVkd3cyd2U5ZGZhOWUwMnNxeHM5
ejRyZXZkNXBhZmFmZDUiIHRpbWVzdGFtcD0iMTU2OTM2MDkwMSI+OTU8L2tleT48L2ZvcmVpZ24t
a2V5cz48cmVmLXR5cGUgbmFtZT0iSm91cm5hbCBBcnRpY2xlIj4xNzwvcmVmLXR5cGU+PGNvbnRy
aWJ1dG9ycz48YXV0aG9ycz48YXV0aG9yPk1hZWRhLCBILjwvYXV0aG9yPjxhdXRob3I+U2F0bywg
TS48L2F1dGhvcj48YXV0aG9yPllvc2hpa2F3YSwgQS48L2F1dGhvcj48YXV0aG9yPktpbXVyYSwg
TS48L2F1dGhvcj48YXV0aG9yPlNvbm9tdXJhLCBULjwvYXV0aG9yPjxhdXRob3I+VGVyYWRhLCBN
LjwvYXV0aG9yPjxhdXRob3I+S2lzaGksIEsuPC9hdXRob3I+PC9hdXRob3JzPjwvY29udHJpYnV0
b3JzPjxhdXRoLWFkZHJlc3M+RGVwYXJ0bWVudCBvZiBSYWRpb2xvZ3ksIFdha2F5YW1hIE1lZGlj
YWwgQ29sbGVnZSwgSmFwYW4uPC9hdXRoLWFkZHJlc3M+PHRpdGxlcz48dGl0bGU+QnJhaW4gTVIg
aW1hZ2luZyBpbiBwYXRpZW50cyB3aXRoIGhlcGF0aWMgY2lycmhvc2lzOiByZWxhdGlvbnNoaXAg
YmV0d2VlbiBoaWdoIGludGVuc2l0eSBzaWduYWwgaW4gYmFzYWwgZ2FuZ2xpYSBvbiBUMS13ZWln
aHRlZCBpbWFnZXMgYW5kIGVsZW1lbnRhbCBjb25jZW50cmF0aW9ucyBpbiBicmFpbjwvdGl0bGU+
PHNlY29uZGFyeS10aXRsZT5OZXVyb3JhZGlvbG9neTwvc2Vjb25kYXJ5LXRpdGxlPjwvdGl0bGVz
PjxwZXJpb2RpY2FsPjxmdWxsLXRpdGxlPk5ldXJvcmFkaW9sb2d5PC9mdWxsLXRpdGxlPjwvcGVy
aW9kaWNhbD48cGFnZXM+NTQ2LTUwPC9wYWdlcz48dm9sdW1lPjM5PC92b2x1bWU+PG51bWJlcj44
PC9udW1iZXI+PGVkaXRpb24+MTk5Ny8wOC8wMTwvZWRpdGlvbj48a2V5d29yZHM+PGtleXdvcmQ+
QmFzYWwgR2FuZ2xpYS8qcGF0aG9sb2d5PC9rZXl3b3JkPjxrZXl3b3JkPkJyYWluLypwYXRob2xv
Z3k8L2tleXdvcmQ+PGtleXdvcmQ+Q29wcGVyL21ldGFib2xpc208L2tleXdvcmQ+PGtleXdvcmQ+
RnJvbnRhbCBMb2JlL3BhdGhvbG9neTwva2V5d29yZD48a2V5d29yZD5HbG9idXMgUGFsbGlkdXMv
cGF0aG9sb2d5PC9rZXl3b3JkPjxrZXl3b3JkPkhlcGF0aWMgRW5jZXBoYWxvcGF0aHkvKmRpYWdu
b3Npczwva2V5d29yZD48a2V5d29yZD5IZXBhdGl0aXMgQy9kaWFnbm9zaXMvcGF0aG9sb2d5PC9r
ZXl3b3JkPjxrZXl3b3JkPkh1bWFuczwva2V5d29yZD48a2V5d29yZD5MaXZlciBDaXJyaG9zaXMv
KmRpYWdub3Npczwva2V5d29yZD48a2V5d29yZD4qTWFnbmV0aWMgUmVzb25hbmNlIEltYWdpbmc8
L2tleXdvcmQ+PGtleXdvcmQ+TWFsZTwva2V5d29yZD48a2V5d29yZD5NYW5nYW5lc2UvbWV0YWJv
bGlzbTwva2V5d29yZD48a2V5d29yZD5NaWRkbGUgQWdlZDwva2V5d29yZD48a2V5d29yZD5OZXVy
b2dsaWEvcGF0aG9sb2d5PC9rZXl3b3JkPjxrZXl3b3JkPk5ldXJvbnMvcGF0aG9sb2d5PC9rZXl3
b3JkPjxrZXl3b3JkPlB1dGFtZW4vcGF0aG9sb2d5PC9rZXl3b3JkPjxrZXl3b3JkPlJlZmVyZW5j
ZSBWYWx1ZXM8L2tleXdvcmQ+PGtleXdvcmQ+VHJhY2UgRWxlbWVudHMvKm1ldGFib2xpc208L2tl
eXdvcmQ+PC9rZXl3b3Jkcz48ZGF0ZXM+PHllYXI+MTk5NzwveWVhcj48cHViLWRhdGVzPjxkYXRl
PkF1ZzwvZGF0ZT48L3B1Yi1kYXRlcz48L2RhdGVzPjxpc2JuPjAwMjgtMzk0MCAoUHJpbnQpJiN4
RDswMDI4LTM5NDAgKExpbmtpbmcpPC9pc2JuPjxhY2Nlc3Npb24tbnVtPjkyNzI0ODk8L2FjY2Vz
c2lvbi1udW0+PHVybHM+PHJlbGF0ZWQtdXJscz48dXJsPmh0dHBzOi8vd3d3Lm5jYmkubmxtLm5p
aC5nb3YvcHVibWVkLzkyNzI0ODk8L3VybD48dXJsPmh0dHBzOi8vbGluay5zcHJpbmdlci5jb20v
YXJ0aWNsZS8xMC4xMDA3JTJGczAwMjM0MDA1MDQ2NDwvdXJsPjwvcmVsYXRlZC11cmxzPjwvdXJs
cz48ZWxlY3Ryb25pYy1yZXNvdXJjZS1udW0+MTAuMTAwNy9zMDAyMzQwMDUwNDY0PC9lbGVjdHJv
bmljLXJlc291cmNlLW51bT48L3JlY29yZD48L0NpdGU+PC9FbmROb3RlPgB=
</w:fldData>
        </w:fldChar>
      </w:r>
      <w:r w:rsidR="00C62090">
        <w:rPr>
          <w:color w:val="2D3139"/>
          <w:shd w:val="clear" w:color="auto" w:fill="FFFFFF"/>
        </w:rPr>
        <w:instrText xml:space="preserve"> ADDIN EN.CITE </w:instrText>
      </w:r>
      <w:r w:rsidR="00C62090">
        <w:rPr>
          <w:color w:val="2D3139"/>
          <w:shd w:val="clear" w:color="auto" w:fill="FFFFFF"/>
        </w:rPr>
        <w:fldChar w:fldCharType="begin">
          <w:fldData xml:space="preserve">PEVuZE5vdGU+PENpdGU+PEF1dGhvcj5NYWVkYTwvQXV0aG9yPjxZZWFyPjE5OTc8L1llYXI+PFJl
Y051bT45NTwvUmVjTnVtPjxEaXNwbGF5VGV4dD48c3R5bGUgZmFjZT0ic3VwZXJzY3JpcHQiPjE4
PC9zdHlsZT48L0Rpc3BsYXlUZXh0PjxyZWNvcmQ+PHJlYy1udW1iZXI+OTU8L3JlYy1udW1iZXI+
PGZvcmVpZ24ta2V5cz48a2V5IGFwcD0iRU4iIGRiLWlkPSIwdGVkd3cyd2U5ZGZhOWUwMnNxeHM5
ejRyZXZkNXBhZmFmZDUiIHRpbWVzdGFtcD0iMTU2OTM2MDkwMSI+OTU8L2tleT48L2ZvcmVpZ24t
a2V5cz48cmVmLXR5cGUgbmFtZT0iSm91cm5hbCBBcnRpY2xlIj4xNzwvcmVmLXR5cGU+PGNvbnRy
aWJ1dG9ycz48YXV0aG9ycz48YXV0aG9yPk1hZWRhLCBILjwvYXV0aG9yPjxhdXRob3I+U2F0bywg
TS48L2F1dGhvcj48YXV0aG9yPllvc2hpa2F3YSwgQS48L2F1dGhvcj48YXV0aG9yPktpbXVyYSwg
TS48L2F1dGhvcj48YXV0aG9yPlNvbm9tdXJhLCBULjwvYXV0aG9yPjxhdXRob3I+VGVyYWRhLCBN
LjwvYXV0aG9yPjxhdXRob3I+S2lzaGksIEsuPC9hdXRob3I+PC9hdXRob3JzPjwvY29udHJpYnV0
b3JzPjxhdXRoLWFkZHJlc3M+RGVwYXJ0bWVudCBvZiBSYWRpb2xvZ3ksIFdha2F5YW1hIE1lZGlj
YWwgQ29sbGVnZSwgSmFwYW4uPC9hdXRoLWFkZHJlc3M+PHRpdGxlcz48dGl0bGU+QnJhaW4gTVIg
aW1hZ2luZyBpbiBwYXRpZW50cyB3aXRoIGhlcGF0aWMgY2lycmhvc2lzOiByZWxhdGlvbnNoaXAg
YmV0d2VlbiBoaWdoIGludGVuc2l0eSBzaWduYWwgaW4gYmFzYWwgZ2FuZ2xpYSBvbiBUMS13ZWln
aHRlZCBpbWFnZXMgYW5kIGVsZW1lbnRhbCBjb25jZW50cmF0aW9ucyBpbiBicmFpbjwvdGl0bGU+
PHNlY29uZGFyeS10aXRsZT5OZXVyb3JhZGlvbG9neTwvc2Vjb25kYXJ5LXRpdGxlPjwvdGl0bGVz
PjxwZXJpb2RpY2FsPjxmdWxsLXRpdGxlPk5ldXJvcmFkaW9sb2d5PC9mdWxsLXRpdGxlPjwvcGVy
aW9kaWNhbD48cGFnZXM+NTQ2LTUwPC9wYWdlcz48dm9sdW1lPjM5PC92b2x1bWU+PG51bWJlcj44
PC9udW1iZXI+PGVkaXRpb24+MTk5Ny8wOC8wMTwvZWRpdGlvbj48a2V5d29yZHM+PGtleXdvcmQ+
QmFzYWwgR2FuZ2xpYS8qcGF0aG9sb2d5PC9rZXl3b3JkPjxrZXl3b3JkPkJyYWluLypwYXRob2xv
Z3k8L2tleXdvcmQ+PGtleXdvcmQ+Q29wcGVyL21ldGFib2xpc208L2tleXdvcmQ+PGtleXdvcmQ+
RnJvbnRhbCBMb2JlL3BhdGhvbG9neTwva2V5d29yZD48a2V5d29yZD5HbG9idXMgUGFsbGlkdXMv
cGF0aG9sb2d5PC9rZXl3b3JkPjxrZXl3b3JkPkhlcGF0aWMgRW5jZXBoYWxvcGF0aHkvKmRpYWdu
b3Npczwva2V5d29yZD48a2V5d29yZD5IZXBhdGl0aXMgQy9kaWFnbm9zaXMvcGF0aG9sb2d5PC9r
ZXl3b3JkPjxrZXl3b3JkPkh1bWFuczwva2V5d29yZD48a2V5d29yZD5MaXZlciBDaXJyaG9zaXMv
KmRpYWdub3Npczwva2V5d29yZD48a2V5d29yZD4qTWFnbmV0aWMgUmVzb25hbmNlIEltYWdpbmc8
L2tleXdvcmQ+PGtleXdvcmQ+TWFsZTwva2V5d29yZD48a2V5d29yZD5NYW5nYW5lc2UvbWV0YWJv
bGlzbTwva2V5d29yZD48a2V5d29yZD5NaWRkbGUgQWdlZDwva2V5d29yZD48a2V5d29yZD5OZXVy
b2dsaWEvcGF0aG9sb2d5PC9rZXl3b3JkPjxrZXl3b3JkPk5ldXJvbnMvcGF0aG9sb2d5PC9rZXl3
b3JkPjxrZXl3b3JkPlB1dGFtZW4vcGF0aG9sb2d5PC9rZXl3b3JkPjxrZXl3b3JkPlJlZmVyZW5j
ZSBWYWx1ZXM8L2tleXdvcmQ+PGtleXdvcmQ+VHJhY2UgRWxlbWVudHMvKm1ldGFib2xpc208L2tl
eXdvcmQ+PC9rZXl3b3Jkcz48ZGF0ZXM+PHllYXI+MTk5NzwveWVhcj48cHViLWRhdGVzPjxkYXRl
PkF1ZzwvZGF0ZT48L3B1Yi1kYXRlcz48L2RhdGVzPjxpc2JuPjAwMjgtMzk0MCAoUHJpbnQpJiN4
RDswMDI4LTM5NDAgKExpbmtpbmcpPC9pc2JuPjxhY2Nlc3Npb24tbnVtPjkyNzI0ODk8L2FjY2Vz
c2lvbi1udW0+PHVybHM+PHJlbGF0ZWQtdXJscz48dXJsPmh0dHBzOi8vd3d3Lm5jYmkubmxtLm5p
aC5nb3YvcHVibWVkLzkyNzI0ODk8L3VybD48dXJsPmh0dHBzOi8vbGluay5zcHJpbmdlci5jb20v
YXJ0aWNsZS8xMC4xMDA3JTJGczAwMjM0MDA1MDQ2NDwvdXJsPjwvcmVsYXRlZC11cmxzPjwvdXJs
cz48ZWxlY3Ryb25pYy1yZXNvdXJjZS1udW0+MTAuMTAwNy9zMDAyMzQwMDUwNDY0PC9lbGVjdHJv
bmljLXJlc291cmNlLW51bT48L3JlY29yZD48L0NpdGU+PC9FbmROb3RlPgB=
</w:fldData>
        </w:fldChar>
      </w:r>
      <w:r w:rsidR="00C62090">
        <w:rPr>
          <w:color w:val="2D3139"/>
          <w:shd w:val="clear" w:color="auto" w:fill="FFFFFF"/>
        </w:rPr>
        <w:instrText xml:space="preserve"> ADDIN EN.CITE.DATA </w:instrText>
      </w:r>
      <w:r w:rsidR="00C62090">
        <w:rPr>
          <w:color w:val="2D3139"/>
          <w:shd w:val="clear" w:color="auto" w:fill="FFFFFF"/>
        </w:rPr>
      </w:r>
      <w:r w:rsidR="00C62090">
        <w:rPr>
          <w:color w:val="2D3139"/>
          <w:shd w:val="clear" w:color="auto" w:fill="FFFFFF"/>
        </w:rPr>
        <w:fldChar w:fldCharType="end"/>
      </w:r>
      <w:r w:rsidRPr="00C62090">
        <w:rPr>
          <w:color w:val="2D3139"/>
          <w:shd w:val="clear" w:color="auto" w:fill="FFFFFF"/>
        </w:rPr>
        <w:fldChar w:fldCharType="separate"/>
      </w:r>
      <w:r w:rsidR="00C62090" w:rsidRPr="00C62090">
        <w:rPr>
          <w:noProof/>
          <w:color w:val="2D3139"/>
          <w:shd w:val="clear" w:color="auto" w:fill="FFFFFF"/>
          <w:vertAlign w:val="superscript"/>
        </w:rPr>
        <w:t>18</w:t>
      </w:r>
      <w:r w:rsidRPr="00C62090">
        <w:rPr>
          <w:color w:val="2D3139"/>
          <w:shd w:val="clear" w:color="auto" w:fill="FFFFFF"/>
        </w:rPr>
        <w:fldChar w:fldCharType="end"/>
      </w:r>
      <w:r w:rsidRPr="00C62090">
        <w:rPr>
          <w:color w:val="2D3139"/>
          <w:shd w:val="clear" w:color="auto" w:fill="FFFFFF"/>
        </w:rPr>
        <w:t xml:space="preserve">.  It is very challenging to visually identify diffuse, symmetric signal changes.  The use of reference ratios may help, but not in the case of diffuse metabolic diseases where the entire brain is involved.  Even though the use of ratios has allowed identification of T1 SI changes in the basal ganglia which has greater Mn deposition, the increased T1 SI in the ‘reference’ regions may decrease the ratio’s sensitivity.  </w:t>
      </w:r>
      <w:r w:rsidR="00E46963" w:rsidRPr="00C62090">
        <w:rPr>
          <w:color w:val="2D3139"/>
          <w:shd w:val="clear" w:color="auto" w:fill="FFFFFF"/>
        </w:rPr>
        <w:br w:type="page"/>
      </w:r>
    </w:p>
    <w:p w14:paraId="4B372BE9" w14:textId="5C340C87" w:rsidR="00E46963" w:rsidRPr="00C62090" w:rsidRDefault="00E46963" w:rsidP="00E46963">
      <w:r w:rsidRPr="00C62090">
        <w:lastRenderedPageBreak/>
        <w:t>Table 1:  Study population demographics, clinical laboratory parameters.</w:t>
      </w:r>
    </w:p>
    <w:p w14:paraId="1E75D85F" w14:textId="77777777" w:rsidR="00C66174" w:rsidRPr="00C62090" w:rsidRDefault="00C66174" w:rsidP="00AB2A30">
      <w:pPr>
        <w:rPr>
          <w:color w:val="2D3139"/>
          <w:shd w:val="clear" w:color="auto" w:fill="FFFFFF"/>
        </w:rPr>
      </w:pPr>
    </w:p>
    <w:p w14:paraId="4EB09509" w14:textId="77777777" w:rsidR="00E46963" w:rsidRPr="00C62090" w:rsidRDefault="00E46963" w:rsidP="00AB2A30">
      <w:pPr>
        <w:rPr>
          <w:color w:val="2D3139"/>
          <w:shd w:val="clear" w:color="auto" w:fill="FFFFFF"/>
        </w:rPr>
      </w:pPr>
    </w:p>
    <w:tbl>
      <w:tblPr>
        <w:tblW w:w="6933" w:type="dxa"/>
        <w:jc w:val="center"/>
        <w:tblLook w:val="04A0" w:firstRow="1" w:lastRow="0" w:firstColumn="1" w:lastColumn="0" w:noHBand="0" w:noVBand="1"/>
      </w:tblPr>
      <w:tblGrid>
        <w:gridCol w:w="4171"/>
        <w:gridCol w:w="1441"/>
        <w:gridCol w:w="1321"/>
      </w:tblGrid>
      <w:tr w:rsidR="00E46963" w:rsidRPr="00C62090" w14:paraId="4C466FF2" w14:textId="77777777" w:rsidTr="00970B9B">
        <w:trPr>
          <w:trHeight w:val="309"/>
          <w:jc w:val="center"/>
        </w:trPr>
        <w:tc>
          <w:tcPr>
            <w:tcW w:w="4171" w:type="dxa"/>
            <w:vMerge w:val="restart"/>
            <w:tcBorders>
              <w:top w:val="single" w:sz="8" w:space="0" w:color="auto"/>
              <w:left w:val="nil"/>
              <w:bottom w:val="single" w:sz="8" w:space="0" w:color="000000"/>
              <w:right w:val="nil"/>
            </w:tcBorders>
            <w:shd w:val="clear" w:color="auto" w:fill="auto"/>
            <w:noWrap/>
            <w:vAlign w:val="center"/>
            <w:hideMark/>
          </w:tcPr>
          <w:p w14:paraId="67525408" w14:textId="77777777" w:rsidR="00E46963" w:rsidRPr="00C62090" w:rsidRDefault="00E46963" w:rsidP="00970B9B">
            <w:pPr>
              <w:rPr>
                <w:color w:val="000000"/>
              </w:rPr>
            </w:pPr>
            <w:r w:rsidRPr="00C62090">
              <w:rPr>
                <w:color w:val="000000"/>
              </w:rPr>
              <w:t> Study</w:t>
            </w:r>
          </w:p>
        </w:tc>
        <w:tc>
          <w:tcPr>
            <w:tcW w:w="1441" w:type="dxa"/>
            <w:tcBorders>
              <w:top w:val="single" w:sz="8" w:space="0" w:color="auto"/>
              <w:left w:val="nil"/>
              <w:bottom w:val="nil"/>
              <w:right w:val="nil"/>
            </w:tcBorders>
            <w:shd w:val="clear" w:color="auto" w:fill="auto"/>
            <w:noWrap/>
            <w:vAlign w:val="center"/>
            <w:hideMark/>
          </w:tcPr>
          <w:p w14:paraId="5C6EA7F9" w14:textId="77777777" w:rsidR="00E46963" w:rsidRPr="00C62090" w:rsidRDefault="00E46963" w:rsidP="00970B9B">
            <w:pPr>
              <w:jc w:val="center"/>
              <w:rPr>
                <w:color w:val="000000"/>
              </w:rPr>
            </w:pPr>
            <w:r w:rsidRPr="00C62090">
              <w:rPr>
                <w:color w:val="000000"/>
              </w:rPr>
              <w:t xml:space="preserve">Control </w:t>
            </w:r>
          </w:p>
        </w:tc>
        <w:tc>
          <w:tcPr>
            <w:tcW w:w="1321" w:type="dxa"/>
            <w:tcBorders>
              <w:top w:val="single" w:sz="8" w:space="0" w:color="auto"/>
              <w:left w:val="nil"/>
              <w:bottom w:val="nil"/>
              <w:right w:val="nil"/>
            </w:tcBorders>
            <w:shd w:val="clear" w:color="auto" w:fill="auto"/>
            <w:vAlign w:val="center"/>
            <w:hideMark/>
          </w:tcPr>
          <w:p w14:paraId="1C2ED8F8" w14:textId="77777777" w:rsidR="00E46963" w:rsidRPr="00C62090" w:rsidRDefault="00E46963" w:rsidP="00970B9B">
            <w:pPr>
              <w:jc w:val="center"/>
              <w:rPr>
                <w:color w:val="000000"/>
              </w:rPr>
            </w:pPr>
            <w:r w:rsidRPr="00C62090">
              <w:rPr>
                <w:color w:val="000000"/>
              </w:rPr>
              <w:t xml:space="preserve">Cirrhosis </w:t>
            </w:r>
          </w:p>
        </w:tc>
      </w:tr>
      <w:tr w:rsidR="00E46963" w:rsidRPr="00C62090" w14:paraId="7A960AC7" w14:textId="77777777" w:rsidTr="00970B9B">
        <w:trPr>
          <w:trHeight w:val="328"/>
          <w:jc w:val="center"/>
        </w:trPr>
        <w:tc>
          <w:tcPr>
            <w:tcW w:w="4171" w:type="dxa"/>
            <w:vMerge/>
            <w:tcBorders>
              <w:top w:val="single" w:sz="8" w:space="0" w:color="auto"/>
              <w:left w:val="nil"/>
              <w:bottom w:val="single" w:sz="8" w:space="0" w:color="000000"/>
              <w:right w:val="nil"/>
            </w:tcBorders>
            <w:vAlign w:val="center"/>
            <w:hideMark/>
          </w:tcPr>
          <w:p w14:paraId="45416630" w14:textId="77777777" w:rsidR="00E46963" w:rsidRPr="00C62090" w:rsidRDefault="00E46963" w:rsidP="00970B9B">
            <w:pPr>
              <w:rPr>
                <w:color w:val="000000"/>
              </w:rPr>
            </w:pPr>
          </w:p>
        </w:tc>
        <w:tc>
          <w:tcPr>
            <w:tcW w:w="1441" w:type="dxa"/>
            <w:tcBorders>
              <w:top w:val="nil"/>
              <w:left w:val="nil"/>
              <w:bottom w:val="single" w:sz="8" w:space="0" w:color="auto"/>
              <w:right w:val="nil"/>
            </w:tcBorders>
            <w:shd w:val="clear" w:color="auto" w:fill="auto"/>
            <w:noWrap/>
            <w:vAlign w:val="center"/>
            <w:hideMark/>
          </w:tcPr>
          <w:p w14:paraId="78FA2004" w14:textId="77777777" w:rsidR="00E46963" w:rsidRPr="00C62090" w:rsidRDefault="00E46963" w:rsidP="00970B9B">
            <w:pPr>
              <w:jc w:val="center"/>
              <w:rPr>
                <w:color w:val="000000"/>
              </w:rPr>
            </w:pPr>
            <w:r w:rsidRPr="00C62090">
              <w:rPr>
                <w:color w:val="000000"/>
              </w:rPr>
              <w:t>(N=30)</w:t>
            </w:r>
          </w:p>
        </w:tc>
        <w:tc>
          <w:tcPr>
            <w:tcW w:w="1321" w:type="dxa"/>
            <w:tcBorders>
              <w:top w:val="nil"/>
              <w:left w:val="nil"/>
              <w:bottom w:val="single" w:sz="8" w:space="0" w:color="auto"/>
              <w:right w:val="nil"/>
            </w:tcBorders>
            <w:shd w:val="clear" w:color="auto" w:fill="auto"/>
            <w:vAlign w:val="center"/>
            <w:hideMark/>
          </w:tcPr>
          <w:p w14:paraId="2EAB3ED4" w14:textId="77777777" w:rsidR="00E46963" w:rsidRPr="00C62090" w:rsidRDefault="00E46963" w:rsidP="00970B9B">
            <w:pPr>
              <w:jc w:val="center"/>
              <w:rPr>
                <w:color w:val="000000"/>
              </w:rPr>
            </w:pPr>
            <w:r w:rsidRPr="00C62090">
              <w:rPr>
                <w:color w:val="000000"/>
              </w:rPr>
              <w:t>(N=29)</w:t>
            </w:r>
          </w:p>
        </w:tc>
      </w:tr>
      <w:tr w:rsidR="00E46963" w:rsidRPr="00C62090" w14:paraId="088491DE" w14:textId="77777777" w:rsidTr="00970B9B">
        <w:trPr>
          <w:trHeight w:val="309"/>
          <w:jc w:val="center"/>
        </w:trPr>
        <w:tc>
          <w:tcPr>
            <w:tcW w:w="4171" w:type="dxa"/>
            <w:tcBorders>
              <w:top w:val="nil"/>
              <w:left w:val="nil"/>
              <w:bottom w:val="nil"/>
              <w:right w:val="nil"/>
            </w:tcBorders>
            <w:shd w:val="clear" w:color="auto" w:fill="auto"/>
            <w:noWrap/>
            <w:vAlign w:val="center"/>
            <w:hideMark/>
          </w:tcPr>
          <w:p w14:paraId="6928643C" w14:textId="77777777" w:rsidR="00E46963" w:rsidRPr="00C62090" w:rsidRDefault="00E46963" w:rsidP="00970B9B">
            <w:pPr>
              <w:rPr>
                <w:color w:val="000000"/>
              </w:rPr>
            </w:pPr>
            <w:r w:rsidRPr="00C62090">
              <w:rPr>
                <w:color w:val="000000"/>
              </w:rPr>
              <w:t>Age</w:t>
            </w:r>
          </w:p>
        </w:tc>
        <w:tc>
          <w:tcPr>
            <w:tcW w:w="1441" w:type="dxa"/>
            <w:tcBorders>
              <w:top w:val="nil"/>
              <w:left w:val="nil"/>
              <w:bottom w:val="nil"/>
              <w:right w:val="nil"/>
            </w:tcBorders>
            <w:shd w:val="clear" w:color="auto" w:fill="auto"/>
            <w:noWrap/>
            <w:vAlign w:val="center"/>
            <w:hideMark/>
          </w:tcPr>
          <w:p w14:paraId="4D9A3A06" w14:textId="77777777" w:rsidR="00E46963" w:rsidRPr="00C62090" w:rsidRDefault="00E46963" w:rsidP="00970B9B">
            <w:pPr>
              <w:jc w:val="center"/>
              <w:rPr>
                <w:color w:val="000000"/>
              </w:rPr>
            </w:pPr>
            <w:r w:rsidRPr="00C62090">
              <w:rPr>
                <w:color w:val="000000"/>
              </w:rPr>
              <w:t>62.9±2.4</w:t>
            </w:r>
          </w:p>
        </w:tc>
        <w:tc>
          <w:tcPr>
            <w:tcW w:w="1321" w:type="dxa"/>
            <w:tcBorders>
              <w:top w:val="nil"/>
              <w:left w:val="nil"/>
              <w:bottom w:val="nil"/>
              <w:right w:val="nil"/>
            </w:tcBorders>
            <w:shd w:val="clear" w:color="auto" w:fill="auto"/>
            <w:vAlign w:val="center"/>
            <w:hideMark/>
          </w:tcPr>
          <w:p w14:paraId="30B0C50F" w14:textId="77777777" w:rsidR="00E46963" w:rsidRPr="00C62090" w:rsidRDefault="00E46963" w:rsidP="00970B9B">
            <w:pPr>
              <w:jc w:val="center"/>
              <w:rPr>
                <w:color w:val="000000"/>
              </w:rPr>
            </w:pPr>
            <w:r w:rsidRPr="00C62090">
              <w:rPr>
                <w:color w:val="000000"/>
              </w:rPr>
              <w:t>63.1±2.4</w:t>
            </w:r>
          </w:p>
        </w:tc>
      </w:tr>
      <w:tr w:rsidR="00E46963" w:rsidRPr="00C62090" w14:paraId="6294D8D1" w14:textId="77777777" w:rsidTr="00970B9B">
        <w:trPr>
          <w:trHeight w:val="309"/>
          <w:jc w:val="center"/>
        </w:trPr>
        <w:tc>
          <w:tcPr>
            <w:tcW w:w="4171" w:type="dxa"/>
            <w:tcBorders>
              <w:top w:val="nil"/>
              <w:left w:val="nil"/>
              <w:bottom w:val="nil"/>
              <w:right w:val="nil"/>
            </w:tcBorders>
            <w:shd w:val="clear" w:color="auto" w:fill="auto"/>
            <w:noWrap/>
            <w:vAlign w:val="center"/>
            <w:hideMark/>
          </w:tcPr>
          <w:p w14:paraId="60DC94B7" w14:textId="77777777" w:rsidR="00E46963" w:rsidRPr="00C62090" w:rsidRDefault="00E46963" w:rsidP="00970B9B">
            <w:pPr>
              <w:rPr>
                <w:color w:val="000000"/>
              </w:rPr>
            </w:pPr>
            <w:r w:rsidRPr="00C62090">
              <w:rPr>
                <w:color w:val="000000"/>
              </w:rPr>
              <w:t>Female: Male</w:t>
            </w:r>
          </w:p>
        </w:tc>
        <w:tc>
          <w:tcPr>
            <w:tcW w:w="1441" w:type="dxa"/>
            <w:tcBorders>
              <w:top w:val="nil"/>
              <w:left w:val="nil"/>
              <w:bottom w:val="nil"/>
              <w:right w:val="nil"/>
            </w:tcBorders>
            <w:shd w:val="clear" w:color="auto" w:fill="auto"/>
            <w:noWrap/>
            <w:vAlign w:val="center"/>
            <w:hideMark/>
          </w:tcPr>
          <w:p w14:paraId="09420A9F" w14:textId="77777777" w:rsidR="00E46963" w:rsidRPr="00C62090" w:rsidRDefault="00E46963" w:rsidP="00970B9B">
            <w:pPr>
              <w:jc w:val="center"/>
              <w:rPr>
                <w:color w:val="000000"/>
              </w:rPr>
            </w:pPr>
            <w:r w:rsidRPr="00C62090">
              <w:rPr>
                <w:color w:val="000000"/>
              </w:rPr>
              <w:t>15:15</w:t>
            </w:r>
          </w:p>
        </w:tc>
        <w:tc>
          <w:tcPr>
            <w:tcW w:w="1321" w:type="dxa"/>
            <w:tcBorders>
              <w:top w:val="nil"/>
              <w:left w:val="nil"/>
              <w:bottom w:val="nil"/>
              <w:right w:val="nil"/>
            </w:tcBorders>
            <w:shd w:val="clear" w:color="auto" w:fill="auto"/>
            <w:vAlign w:val="center"/>
            <w:hideMark/>
          </w:tcPr>
          <w:p w14:paraId="459E3CF2" w14:textId="77777777" w:rsidR="00E46963" w:rsidRPr="00C62090" w:rsidRDefault="00E46963" w:rsidP="00970B9B">
            <w:pPr>
              <w:jc w:val="center"/>
              <w:rPr>
                <w:color w:val="000000"/>
              </w:rPr>
            </w:pPr>
            <w:r w:rsidRPr="00C62090">
              <w:rPr>
                <w:color w:val="000000"/>
              </w:rPr>
              <w:t>22:7</w:t>
            </w:r>
          </w:p>
        </w:tc>
      </w:tr>
      <w:tr w:rsidR="00E46963" w:rsidRPr="00C62090" w14:paraId="5C95C1F3" w14:textId="77777777" w:rsidTr="00970B9B">
        <w:trPr>
          <w:trHeight w:val="212"/>
          <w:jc w:val="center"/>
        </w:trPr>
        <w:tc>
          <w:tcPr>
            <w:tcW w:w="4171" w:type="dxa"/>
            <w:tcBorders>
              <w:top w:val="nil"/>
              <w:left w:val="nil"/>
              <w:bottom w:val="nil"/>
              <w:right w:val="nil"/>
            </w:tcBorders>
            <w:shd w:val="clear" w:color="auto" w:fill="auto"/>
            <w:noWrap/>
            <w:vAlign w:val="center"/>
            <w:hideMark/>
          </w:tcPr>
          <w:p w14:paraId="034EC004" w14:textId="77777777" w:rsidR="00E46963" w:rsidRPr="00C62090" w:rsidRDefault="00E46963" w:rsidP="00970B9B">
            <w:pPr>
              <w:jc w:val="center"/>
            </w:pPr>
          </w:p>
        </w:tc>
        <w:tc>
          <w:tcPr>
            <w:tcW w:w="1441" w:type="dxa"/>
            <w:tcBorders>
              <w:top w:val="nil"/>
              <w:left w:val="nil"/>
              <w:bottom w:val="nil"/>
              <w:right w:val="nil"/>
            </w:tcBorders>
            <w:shd w:val="clear" w:color="auto" w:fill="auto"/>
            <w:noWrap/>
            <w:vAlign w:val="center"/>
            <w:hideMark/>
          </w:tcPr>
          <w:p w14:paraId="7F29171E" w14:textId="77777777" w:rsidR="00E46963" w:rsidRPr="00C62090" w:rsidRDefault="00E46963" w:rsidP="00970B9B"/>
        </w:tc>
        <w:tc>
          <w:tcPr>
            <w:tcW w:w="1321" w:type="dxa"/>
            <w:tcBorders>
              <w:top w:val="nil"/>
              <w:left w:val="nil"/>
              <w:bottom w:val="nil"/>
              <w:right w:val="nil"/>
            </w:tcBorders>
            <w:shd w:val="clear" w:color="auto" w:fill="auto"/>
            <w:vAlign w:val="center"/>
            <w:hideMark/>
          </w:tcPr>
          <w:p w14:paraId="6668C68B" w14:textId="77777777" w:rsidR="00E46963" w:rsidRPr="00C62090" w:rsidRDefault="00E46963" w:rsidP="00970B9B">
            <w:pPr>
              <w:jc w:val="center"/>
            </w:pPr>
          </w:p>
        </w:tc>
      </w:tr>
      <w:tr w:rsidR="00E46963" w:rsidRPr="00C62090" w14:paraId="2D88BE04" w14:textId="77777777" w:rsidTr="00970B9B">
        <w:trPr>
          <w:trHeight w:val="309"/>
          <w:jc w:val="center"/>
        </w:trPr>
        <w:tc>
          <w:tcPr>
            <w:tcW w:w="4171" w:type="dxa"/>
            <w:tcBorders>
              <w:top w:val="nil"/>
              <w:left w:val="nil"/>
              <w:bottom w:val="nil"/>
              <w:right w:val="nil"/>
            </w:tcBorders>
            <w:shd w:val="clear" w:color="auto" w:fill="auto"/>
            <w:noWrap/>
            <w:vAlign w:val="center"/>
            <w:hideMark/>
          </w:tcPr>
          <w:p w14:paraId="783E5FFD" w14:textId="77777777" w:rsidR="00E46963" w:rsidRPr="00C62090" w:rsidRDefault="00E46963" w:rsidP="00970B9B">
            <w:pPr>
              <w:rPr>
                <w:color w:val="000000"/>
              </w:rPr>
            </w:pPr>
            <w:r w:rsidRPr="00C62090">
              <w:rPr>
                <w:color w:val="000000"/>
              </w:rPr>
              <w:t>Diabetes Mellitus Type II</w:t>
            </w:r>
          </w:p>
        </w:tc>
        <w:tc>
          <w:tcPr>
            <w:tcW w:w="1441" w:type="dxa"/>
            <w:tcBorders>
              <w:top w:val="nil"/>
              <w:left w:val="nil"/>
              <w:bottom w:val="nil"/>
              <w:right w:val="nil"/>
            </w:tcBorders>
            <w:shd w:val="clear" w:color="auto" w:fill="auto"/>
            <w:noWrap/>
            <w:vAlign w:val="center"/>
            <w:hideMark/>
          </w:tcPr>
          <w:p w14:paraId="0BF56F84" w14:textId="77777777" w:rsidR="00E46963" w:rsidRPr="00C62090" w:rsidRDefault="00E46963" w:rsidP="00970B9B">
            <w:pPr>
              <w:jc w:val="center"/>
              <w:rPr>
                <w:color w:val="000000"/>
              </w:rPr>
            </w:pPr>
            <w:r w:rsidRPr="00C62090">
              <w:rPr>
                <w:color w:val="000000"/>
              </w:rPr>
              <w:t>0</w:t>
            </w:r>
          </w:p>
        </w:tc>
        <w:tc>
          <w:tcPr>
            <w:tcW w:w="1321" w:type="dxa"/>
            <w:tcBorders>
              <w:top w:val="nil"/>
              <w:left w:val="nil"/>
              <w:bottom w:val="nil"/>
              <w:right w:val="nil"/>
            </w:tcBorders>
            <w:shd w:val="clear" w:color="auto" w:fill="auto"/>
            <w:vAlign w:val="center"/>
            <w:hideMark/>
          </w:tcPr>
          <w:p w14:paraId="61C3BF24" w14:textId="77777777" w:rsidR="00E46963" w:rsidRPr="00C62090" w:rsidRDefault="00E46963" w:rsidP="00970B9B">
            <w:pPr>
              <w:jc w:val="center"/>
              <w:rPr>
                <w:color w:val="000000"/>
              </w:rPr>
            </w:pPr>
            <w:r w:rsidRPr="00C62090">
              <w:rPr>
                <w:color w:val="000000"/>
              </w:rPr>
              <w:t>23</w:t>
            </w:r>
          </w:p>
        </w:tc>
      </w:tr>
      <w:tr w:rsidR="00E46963" w:rsidRPr="00C62090" w14:paraId="368187ED" w14:textId="77777777" w:rsidTr="00970B9B">
        <w:trPr>
          <w:trHeight w:val="193"/>
          <w:jc w:val="center"/>
        </w:trPr>
        <w:tc>
          <w:tcPr>
            <w:tcW w:w="4171" w:type="dxa"/>
            <w:tcBorders>
              <w:top w:val="nil"/>
              <w:left w:val="nil"/>
              <w:bottom w:val="nil"/>
              <w:right w:val="nil"/>
            </w:tcBorders>
            <w:shd w:val="clear" w:color="auto" w:fill="auto"/>
            <w:noWrap/>
            <w:vAlign w:val="center"/>
            <w:hideMark/>
          </w:tcPr>
          <w:p w14:paraId="71EE758B" w14:textId="77777777" w:rsidR="00E46963" w:rsidRPr="00C62090" w:rsidRDefault="00E46963" w:rsidP="00970B9B">
            <w:pPr>
              <w:jc w:val="center"/>
            </w:pPr>
          </w:p>
        </w:tc>
        <w:tc>
          <w:tcPr>
            <w:tcW w:w="1441" w:type="dxa"/>
            <w:tcBorders>
              <w:top w:val="nil"/>
              <w:left w:val="nil"/>
              <w:bottom w:val="nil"/>
              <w:right w:val="nil"/>
            </w:tcBorders>
            <w:shd w:val="clear" w:color="auto" w:fill="auto"/>
            <w:noWrap/>
            <w:vAlign w:val="center"/>
            <w:hideMark/>
          </w:tcPr>
          <w:p w14:paraId="64204A62" w14:textId="77777777" w:rsidR="00E46963" w:rsidRPr="00C62090" w:rsidRDefault="00E46963" w:rsidP="00970B9B"/>
        </w:tc>
        <w:tc>
          <w:tcPr>
            <w:tcW w:w="1321" w:type="dxa"/>
            <w:tcBorders>
              <w:top w:val="nil"/>
              <w:left w:val="nil"/>
              <w:bottom w:val="nil"/>
              <w:right w:val="nil"/>
            </w:tcBorders>
            <w:shd w:val="clear" w:color="auto" w:fill="auto"/>
            <w:vAlign w:val="center"/>
            <w:hideMark/>
          </w:tcPr>
          <w:p w14:paraId="45D2793A" w14:textId="77777777" w:rsidR="00E46963" w:rsidRPr="00C62090" w:rsidRDefault="00E46963" w:rsidP="00970B9B">
            <w:pPr>
              <w:jc w:val="center"/>
            </w:pPr>
          </w:p>
        </w:tc>
      </w:tr>
      <w:tr w:rsidR="00E46963" w:rsidRPr="00C62090" w14:paraId="495E7F67" w14:textId="77777777" w:rsidTr="00970B9B">
        <w:trPr>
          <w:trHeight w:val="309"/>
          <w:jc w:val="center"/>
        </w:trPr>
        <w:tc>
          <w:tcPr>
            <w:tcW w:w="4171" w:type="dxa"/>
            <w:tcBorders>
              <w:top w:val="nil"/>
              <w:left w:val="nil"/>
              <w:bottom w:val="nil"/>
              <w:right w:val="nil"/>
            </w:tcBorders>
            <w:shd w:val="clear" w:color="auto" w:fill="auto"/>
            <w:noWrap/>
            <w:vAlign w:val="center"/>
            <w:hideMark/>
          </w:tcPr>
          <w:p w14:paraId="2248717B" w14:textId="77777777" w:rsidR="00E46963" w:rsidRPr="00C62090" w:rsidRDefault="00E46963" w:rsidP="00970B9B">
            <w:pPr>
              <w:rPr>
                <w:color w:val="000000"/>
                <w:u w:val="single"/>
              </w:rPr>
            </w:pPr>
            <w:r w:rsidRPr="00C62090">
              <w:rPr>
                <w:color w:val="000000"/>
                <w:u w:val="single"/>
              </w:rPr>
              <w:t>Laboratory and clinical parameters</w:t>
            </w:r>
          </w:p>
        </w:tc>
        <w:tc>
          <w:tcPr>
            <w:tcW w:w="1441" w:type="dxa"/>
            <w:tcBorders>
              <w:top w:val="nil"/>
              <w:left w:val="nil"/>
              <w:bottom w:val="nil"/>
              <w:right w:val="nil"/>
            </w:tcBorders>
            <w:shd w:val="clear" w:color="auto" w:fill="auto"/>
            <w:noWrap/>
            <w:vAlign w:val="center"/>
            <w:hideMark/>
          </w:tcPr>
          <w:p w14:paraId="5036421E" w14:textId="77777777" w:rsidR="00E46963" w:rsidRPr="00C62090" w:rsidRDefault="00E46963" w:rsidP="00970B9B">
            <w:pPr>
              <w:rPr>
                <w:color w:val="000000"/>
                <w:u w:val="single"/>
              </w:rPr>
            </w:pPr>
          </w:p>
        </w:tc>
        <w:tc>
          <w:tcPr>
            <w:tcW w:w="1321" w:type="dxa"/>
            <w:tcBorders>
              <w:top w:val="nil"/>
              <w:left w:val="nil"/>
              <w:bottom w:val="nil"/>
              <w:right w:val="nil"/>
            </w:tcBorders>
            <w:shd w:val="clear" w:color="auto" w:fill="auto"/>
            <w:vAlign w:val="center"/>
            <w:hideMark/>
          </w:tcPr>
          <w:p w14:paraId="4C9348D9" w14:textId="77777777" w:rsidR="00E46963" w:rsidRPr="00C62090" w:rsidRDefault="00E46963" w:rsidP="00970B9B">
            <w:pPr>
              <w:jc w:val="center"/>
            </w:pPr>
          </w:p>
        </w:tc>
      </w:tr>
      <w:tr w:rsidR="00E46963" w:rsidRPr="00C62090" w14:paraId="573DDA53" w14:textId="77777777" w:rsidTr="00970B9B">
        <w:trPr>
          <w:trHeight w:val="309"/>
          <w:jc w:val="center"/>
        </w:trPr>
        <w:tc>
          <w:tcPr>
            <w:tcW w:w="4171" w:type="dxa"/>
            <w:tcBorders>
              <w:top w:val="nil"/>
              <w:left w:val="nil"/>
              <w:bottom w:val="nil"/>
              <w:right w:val="nil"/>
            </w:tcBorders>
            <w:shd w:val="clear" w:color="auto" w:fill="auto"/>
            <w:noWrap/>
            <w:vAlign w:val="center"/>
            <w:hideMark/>
          </w:tcPr>
          <w:p w14:paraId="494A72B3" w14:textId="77777777" w:rsidR="00E46963" w:rsidRPr="00C62090" w:rsidRDefault="00E46963" w:rsidP="00970B9B">
            <w:pPr>
              <w:ind w:firstLineChars="400" w:firstLine="960"/>
              <w:rPr>
                <w:color w:val="000000"/>
              </w:rPr>
            </w:pPr>
            <w:r w:rsidRPr="00C62090">
              <w:rPr>
                <w:color w:val="000000"/>
              </w:rPr>
              <w:t>Albumin</w:t>
            </w:r>
          </w:p>
        </w:tc>
        <w:tc>
          <w:tcPr>
            <w:tcW w:w="1441" w:type="dxa"/>
            <w:tcBorders>
              <w:top w:val="nil"/>
              <w:left w:val="nil"/>
              <w:bottom w:val="nil"/>
              <w:right w:val="nil"/>
            </w:tcBorders>
            <w:shd w:val="clear" w:color="auto" w:fill="auto"/>
            <w:noWrap/>
            <w:vAlign w:val="center"/>
            <w:hideMark/>
          </w:tcPr>
          <w:p w14:paraId="481F2687" w14:textId="77777777" w:rsidR="00E46963" w:rsidRPr="00C62090" w:rsidRDefault="00E46963" w:rsidP="00970B9B">
            <w:pPr>
              <w:jc w:val="center"/>
              <w:rPr>
                <w:color w:val="000000"/>
              </w:rPr>
            </w:pPr>
            <w:r w:rsidRPr="00C62090">
              <w:rPr>
                <w:color w:val="000000"/>
              </w:rPr>
              <w:t>N/A</w:t>
            </w:r>
          </w:p>
        </w:tc>
        <w:tc>
          <w:tcPr>
            <w:tcW w:w="1321" w:type="dxa"/>
            <w:tcBorders>
              <w:top w:val="nil"/>
              <w:left w:val="nil"/>
              <w:bottom w:val="nil"/>
              <w:right w:val="nil"/>
            </w:tcBorders>
            <w:shd w:val="clear" w:color="auto" w:fill="auto"/>
            <w:vAlign w:val="center"/>
            <w:hideMark/>
          </w:tcPr>
          <w:p w14:paraId="6E15D94A" w14:textId="77777777" w:rsidR="00E46963" w:rsidRPr="00C62090" w:rsidRDefault="00E46963" w:rsidP="00970B9B">
            <w:pPr>
              <w:jc w:val="center"/>
              <w:rPr>
                <w:color w:val="000000"/>
              </w:rPr>
            </w:pPr>
            <w:r w:rsidRPr="00C62090">
              <w:rPr>
                <w:color w:val="000000"/>
              </w:rPr>
              <w:t>3.8±0.1</w:t>
            </w:r>
          </w:p>
        </w:tc>
      </w:tr>
      <w:tr w:rsidR="00E46963" w:rsidRPr="00C62090" w14:paraId="4555E45B" w14:textId="77777777" w:rsidTr="00970B9B">
        <w:trPr>
          <w:trHeight w:val="309"/>
          <w:jc w:val="center"/>
        </w:trPr>
        <w:tc>
          <w:tcPr>
            <w:tcW w:w="4171" w:type="dxa"/>
            <w:tcBorders>
              <w:top w:val="nil"/>
              <w:left w:val="nil"/>
              <w:bottom w:val="nil"/>
              <w:right w:val="nil"/>
            </w:tcBorders>
            <w:shd w:val="clear" w:color="auto" w:fill="auto"/>
            <w:noWrap/>
            <w:vAlign w:val="center"/>
            <w:hideMark/>
          </w:tcPr>
          <w:p w14:paraId="7AED9876" w14:textId="77777777" w:rsidR="00E46963" w:rsidRPr="00C62090" w:rsidRDefault="00E46963" w:rsidP="00970B9B">
            <w:pPr>
              <w:ind w:firstLineChars="400" w:firstLine="960"/>
              <w:rPr>
                <w:color w:val="000000"/>
              </w:rPr>
            </w:pPr>
            <w:proofErr w:type="spellStart"/>
            <w:r w:rsidRPr="00C62090">
              <w:rPr>
                <w:color w:val="000000"/>
              </w:rPr>
              <w:t>INR</w:t>
            </w:r>
            <w:r w:rsidRPr="00C62090">
              <w:rPr>
                <w:color w:val="000000"/>
                <w:vertAlign w:val="superscript"/>
              </w:rPr>
              <w:t>a</w:t>
            </w:r>
            <w:proofErr w:type="spellEnd"/>
          </w:p>
        </w:tc>
        <w:tc>
          <w:tcPr>
            <w:tcW w:w="1441" w:type="dxa"/>
            <w:tcBorders>
              <w:top w:val="nil"/>
              <w:left w:val="nil"/>
              <w:bottom w:val="nil"/>
              <w:right w:val="nil"/>
            </w:tcBorders>
            <w:shd w:val="clear" w:color="auto" w:fill="auto"/>
            <w:noWrap/>
            <w:vAlign w:val="center"/>
            <w:hideMark/>
          </w:tcPr>
          <w:p w14:paraId="07FEDFCE" w14:textId="77777777" w:rsidR="00E46963" w:rsidRPr="00C62090" w:rsidRDefault="00E46963" w:rsidP="00970B9B">
            <w:pPr>
              <w:jc w:val="center"/>
              <w:rPr>
                <w:color w:val="000000"/>
              </w:rPr>
            </w:pPr>
            <w:r w:rsidRPr="00C62090">
              <w:rPr>
                <w:color w:val="000000"/>
              </w:rPr>
              <w:t>N/A</w:t>
            </w:r>
          </w:p>
        </w:tc>
        <w:tc>
          <w:tcPr>
            <w:tcW w:w="1321" w:type="dxa"/>
            <w:tcBorders>
              <w:top w:val="nil"/>
              <w:left w:val="nil"/>
              <w:bottom w:val="nil"/>
              <w:right w:val="nil"/>
            </w:tcBorders>
            <w:shd w:val="clear" w:color="auto" w:fill="auto"/>
            <w:vAlign w:val="center"/>
            <w:hideMark/>
          </w:tcPr>
          <w:p w14:paraId="57DC9BE7" w14:textId="77777777" w:rsidR="00E46963" w:rsidRPr="00C62090" w:rsidRDefault="00E46963" w:rsidP="00970B9B">
            <w:pPr>
              <w:jc w:val="center"/>
              <w:rPr>
                <w:color w:val="000000"/>
              </w:rPr>
            </w:pPr>
            <w:r w:rsidRPr="00C62090">
              <w:rPr>
                <w:color w:val="000000"/>
              </w:rPr>
              <w:t>1.16±0.03</w:t>
            </w:r>
          </w:p>
        </w:tc>
      </w:tr>
      <w:tr w:rsidR="00E46963" w:rsidRPr="00C62090" w14:paraId="61BFEFD5" w14:textId="77777777" w:rsidTr="00970B9B">
        <w:trPr>
          <w:trHeight w:val="309"/>
          <w:jc w:val="center"/>
        </w:trPr>
        <w:tc>
          <w:tcPr>
            <w:tcW w:w="4171" w:type="dxa"/>
            <w:tcBorders>
              <w:top w:val="nil"/>
              <w:left w:val="nil"/>
              <w:bottom w:val="nil"/>
              <w:right w:val="nil"/>
            </w:tcBorders>
            <w:shd w:val="clear" w:color="auto" w:fill="auto"/>
            <w:noWrap/>
            <w:vAlign w:val="center"/>
            <w:hideMark/>
          </w:tcPr>
          <w:p w14:paraId="0B263F11" w14:textId="77777777" w:rsidR="00E46963" w:rsidRPr="00C62090" w:rsidRDefault="00E46963" w:rsidP="00970B9B">
            <w:pPr>
              <w:ind w:firstLineChars="400" w:firstLine="960"/>
              <w:rPr>
                <w:color w:val="000000"/>
              </w:rPr>
            </w:pPr>
            <w:r w:rsidRPr="00C62090">
              <w:rPr>
                <w:color w:val="000000"/>
              </w:rPr>
              <w:t>Alanine transaminase (ALT)</w:t>
            </w:r>
          </w:p>
        </w:tc>
        <w:tc>
          <w:tcPr>
            <w:tcW w:w="1441" w:type="dxa"/>
            <w:tcBorders>
              <w:top w:val="nil"/>
              <w:left w:val="nil"/>
              <w:bottom w:val="nil"/>
              <w:right w:val="nil"/>
            </w:tcBorders>
            <w:shd w:val="clear" w:color="auto" w:fill="auto"/>
            <w:noWrap/>
            <w:vAlign w:val="center"/>
            <w:hideMark/>
          </w:tcPr>
          <w:p w14:paraId="554E3801" w14:textId="77777777" w:rsidR="00E46963" w:rsidRPr="00C62090" w:rsidRDefault="00E46963" w:rsidP="00970B9B">
            <w:pPr>
              <w:jc w:val="center"/>
              <w:rPr>
                <w:color w:val="000000"/>
              </w:rPr>
            </w:pPr>
            <w:r w:rsidRPr="00C62090">
              <w:rPr>
                <w:color w:val="000000"/>
              </w:rPr>
              <w:t>N/A</w:t>
            </w:r>
          </w:p>
        </w:tc>
        <w:tc>
          <w:tcPr>
            <w:tcW w:w="1321" w:type="dxa"/>
            <w:tcBorders>
              <w:top w:val="nil"/>
              <w:left w:val="nil"/>
              <w:bottom w:val="nil"/>
              <w:right w:val="nil"/>
            </w:tcBorders>
            <w:shd w:val="clear" w:color="auto" w:fill="auto"/>
            <w:vAlign w:val="center"/>
            <w:hideMark/>
          </w:tcPr>
          <w:p w14:paraId="34C76D7C" w14:textId="77777777" w:rsidR="00E46963" w:rsidRPr="00C62090" w:rsidRDefault="00E46963" w:rsidP="00970B9B">
            <w:pPr>
              <w:jc w:val="center"/>
              <w:rPr>
                <w:color w:val="000000"/>
              </w:rPr>
            </w:pPr>
            <w:r w:rsidRPr="00C62090">
              <w:rPr>
                <w:color w:val="000000"/>
              </w:rPr>
              <w:t>33.2±3.1</w:t>
            </w:r>
          </w:p>
        </w:tc>
      </w:tr>
      <w:tr w:rsidR="00E46963" w:rsidRPr="00C62090" w14:paraId="17790694" w14:textId="77777777" w:rsidTr="00970B9B">
        <w:trPr>
          <w:trHeight w:val="309"/>
          <w:jc w:val="center"/>
        </w:trPr>
        <w:tc>
          <w:tcPr>
            <w:tcW w:w="4171" w:type="dxa"/>
            <w:tcBorders>
              <w:top w:val="nil"/>
              <w:left w:val="nil"/>
              <w:bottom w:val="nil"/>
              <w:right w:val="nil"/>
            </w:tcBorders>
            <w:shd w:val="clear" w:color="auto" w:fill="auto"/>
            <w:noWrap/>
            <w:vAlign w:val="center"/>
            <w:hideMark/>
          </w:tcPr>
          <w:p w14:paraId="1B60AAA7" w14:textId="77777777" w:rsidR="00E46963" w:rsidRPr="00C62090" w:rsidRDefault="00E46963" w:rsidP="00970B9B">
            <w:pPr>
              <w:ind w:firstLineChars="400" w:firstLine="960"/>
              <w:rPr>
                <w:color w:val="000000"/>
              </w:rPr>
            </w:pPr>
            <w:r w:rsidRPr="00C62090">
              <w:rPr>
                <w:color w:val="000000"/>
              </w:rPr>
              <w:t>Aspartate transaminase (AST)</w:t>
            </w:r>
          </w:p>
        </w:tc>
        <w:tc>
          <w:tcPr>
            <w:tcW w:w="1441" w:type="dxa"/>
            <w:tcBorders>
              <w:top w:val="nil"/>
              <w:left w:val="nil"/>
              <w:bottom w:val="nil"/>
              <w:right w:val="nil"/>
            </w:tcBorders>
            <w:shd w:val="clear" w:color="auto" w:fill="auto"/>
            <w:noWrap/>
            <w:vAlign w:val="center"/>
            <w:hideMark/>
          </w:tcPr>
          <w:p w14:paraId="667F8E33" w14:textId="77777777" w:rsidR="00E46963" w:rsidRPr="00C62090" w:rsidRDefault="00E46963" w:rsidP="00970B9B">
            <w:pPr>
              <w:jc w:val="center"/>
              <w:rPr>
                <w:color w:val="000000"/>
              </w:rPr>
            </w:pPr>
            <w:r w:rsidRPr="00C62090">
              <w:rPr>
                <w:color w:val="000000"/>
              </w:rPr>
              <w:t>N/A</w:t>
            </w:r>
          </w:p>
        </w:tc>
        <w:tc>
          <w:tcPr>
            <w:tcW w:w="1321" w:type="dxa"/>
            <w:tcBorders>
              <w:top w:val="nil"/>
              <w:left w:val="nil"/>
              <w:bottom w:val="nil"/>
              <w:right w:val="nil"/>
            </w:tcBorders>
            <w:shd w:val="clear" w:color="auto" w:fill="auto"/>
            <w:vAlign w:val="center"/>
            <w:hideMark/>
          </w:tcPr>
          <w:p w14:paraId="467F29F2" w14:textId="77777777" w:rsidR="00E46963" w:rsidRPr="00C62090" w:rsidRDefault="00E46963" w:rsidP="00970B9B">
            <w:pPr>
              <w:jc w:val="center"/>
              <w:rPr>
                <w:color w:val="000000"/>
              </w:rPr>
            </w:pPr>
            <w:r w:rsidRPr="00C62090">
              <w:rPr>
                <w:color w:val="000000"/>
              </w:rPr>
              <w:t>40.4±3.9</w:t>
            </w:r>
          </w:p>
        </w:tc>
      </w:tr>
      <w:tr w:rsidR="00E46963" w:rsidRPr="00C62090" w14:paraId="1CE61D16" w14:textId="77777777" w:rsidTr="00970B9B">
        <w:trPr>
          <w:trHeight w:val="309"/>
          <w:jc w:val="center"/>
        </w:trPr>
        <w:tc>
          <w:tcPr>
            <w:tcW w:w="4171" w:type="dxa"/>
            <w:tcBorders>
              <w:top w:val="nil"/>
              <w:left w:val="nil"/>
              <w:bottom w:val="nil"/>
              <w:right w:val="nil"/>
            </w:tcBorders>
            <w:shd w:val="clear" w:color="auto" w:fill="auto"/>
            <w:noWrap/>
            <w:vAlign w:val="center"/>
            <w:hideMark/>
          </w:tcPr>
          <w:p w14:paraId="18FE1131" w14:textId="77777777" w:rsidR="00E46963" w:rsidRPr="00C62090" w:rsidRDefault="00E46963" w:rsidP="00970B9B">
            <w:pPr>
              <w:ind w:firstLineChars="400" w:firstLine="960"/>
              <w:rPr>
                <w:color w:val="000000"/>
              </w:rPr>
            </w:pPr>
            <w:r w:rsidRPr="00C62090">
              <w:rPr>
                <w:color w:val="000000"/>
              </w:rPr>
              <w:t>Creatinine</w:t>
            </w:r>
          </w:p>
        </w:tc>
        <w:tc>
          <w:tcPr>
            <w:tcW w:w="1441" w:type="dxa"/>
            <w:tcBorders>
              <w:top w:val="nil"/>
              <w:left w:val="nil"/>
              <w:bottom w:val="nil"/>
              <w:right w:val="nil"/>
            </w:tcBorders>
            <w:shd w:val="clear" w:color="auto" w:fill="auto"/>
            <w:noWrap/>
            <w:vAlign w:val="center"/>
            <w:hideMark/>
          </w:tcPr>
          <w:p w14:paraId="65E64BD5" w14:textId="77777777" w:rsidR="00E46963" w:rsidRPr="00C62090" w:rsidRDefault="00E46963" w:rsidP="00970B9B">
            <w:pPr>
              <w:jc w:val="center"/>
              <w:rPr>
                <w:color w:val="000000"/>
              </w:rPr>
            </w:pPr>
            <w:r w:rsidRPr="00C62090">
              <w:rPr>
                <w:color w:val="000000"/>
              </w:rPr>
              <w:t>N/A</w:t>
            </w:r>
          </w:p>
        </w:tc>
        <w:tc>
          <w:tcPr>
            <w:tcW w:w="1321" w:type="dxa"/>
            <w:tcBorders>
              <w:top w:val="nil"/>
              <w:left w:val="nil"/>
              <w:bottom w:val="nil"/>
              <w:right w:val="nil"/>
            </w:tcBorders>
            <w:shd w:val="clear" w:color="auto" w:fill="auto"/>
            <w:vAlign w:val="center"/>
            <w:hideMark/>
          </w:tcPr>
          <w:p w14:paraId="4EF80BB6" w14:textId="77777777" w:rsidR="00E46963" w:rsidRPr="00C62090" w:rsidRDefault="00E46963" w:rsidP="00970B9B">
            <w:pPr>
              <w:jc w:val="center"/>
              <w:rPr>
                <w:color w:val="000000"/>
              </w:rPr>
            </w:pPr>
            <w:r w:rsidRPr="00C62090">
              <w:rPr>
                <w:color w:val="000000"/>
              </w:rPr>
              <w:t>0.87±0.08</w:t>
            </w:r>
          </w:p>
        </w:tc>
      </w:tr>
      <w:tr w:rsidR="00E46963" w:rsidRPr="00C62090" w14:paraId="7A131F7D" w14:textId="77777777" w:rsidTr="00970B9B">
        <w:trPr>
          <w:trHeight w:val="328"/>
          <w:jc w:val="center"/>
        </w:trPr>
        <w:tc>
          <w:tcPr>
            <w:tcW w:w="4171" w:type="dxa"/>
            <w:tcBorders>
              <w:top w:val="nil"/>
              <w:left w:val="nil"/>
              <w:bottom w:val="single" w:sz="4" w:space="0" w:color="auto"/>
              <w:right w:val="nil"/>
            </w:tcBorders>
            <w:shd w:val="clear" w:color="auto" w:fill="auto"/>
            <w:noWrap/>
            <w:vAlign w:val="center"/>
            <w:hideMark/>
          </w:tcPr>
          <w:p w14:paraId="42F691E9" w14:textId="77777777" w:rsidR="00E46963" w:rsidRPr="00C62090" w:rsidRDefault="00E46963" w:rsidP="00970B9B">
            <w:pPr>
              <w:ind w:firstLineChars="400" w:firstLine="960"/>
              <w:rPr>
                <w:color w:val="000000"/>
              </w:rPr>
            </w:pPr>
            <w:r w:rsidRPr="00C62090">
              <w:rPr>
                <w:color w:val="000000"/>
              </w:rPr>
              <w:t>Sodium</w:t>
            </w:r>
          </w:p>
        </w:tc>
        <w:tc>
          <w:tcPr>
            <w:tcW w:w="1441" w:type="dxa"/>
            <w:tcBorders>
              <w:top w:val="nil"/>
              <w:left w:val="nil"/>
              <w:bottom w:val="single" w:sz="4" w:space="0" w:color="auto"/>
              <w:right w:val="nil"/>
            </w:tcBorders>
            <w:shd w:val="clear" w:color="auto" w:fill="auto"/>
            <w:noWrap/>
            <w:vAlign w:val="center"/>
            <w:hideMark/>
          </w:tcPr>
          <w:p w14:paraId="084864F9" w14:textId="77777777" w:rsidR="00E46963" w:rsidRPr="00C62090" w:rsidRDefault="00E46963" w:rsidP="00970B9B">
            <w:pPr>
              <w:jc w:val="center"/>
              <w:rPr>
                <w:color w:val="000000"/>
              </w:rPr>
            </w:pPr>
            <w:r w:rsidRPr="00C62090">
              <w:rPr>
                <w:color w:val="000000"/>
              </w:rPr>
              <w:t>N/A</w:t>
            </w:r>
          </w:p>
        </w:tc>
        <w:tc>
          <w:tcPr>
            <w:tcW w:w="1321" w:type="dxa"/>
            <w:tcBorders>
              <w:top w:val="nil"/>
              <w:left w:val="nil"/>
              <w:bottom w:val="single" w:sz="4" w:space="0" w:color="auto"/>
              <w:right w:val="nil"/>
            </w:tcBorders>
            <w:shd w:val="clear" w:color="auto" w:fill="auto"/>
            <w:vAlign w:val="center"/>
            <w:hideMark/>
          </w:tcPr>
          <w:p w14:paraId="5C566951" w14:textId="77777777" w:rsidR="00E46963" w:rsidRPr="00C62090" w:rsidRDefault="00E46963" w:rsidP="00970B9B">
            <w:pPr>
              <w:jc w:val="center"/>
              <w:rPr>
                <w:color w:val="000000"/>
              </w:rPr>
            </w:pPr>
            <w:r w:rsidRPr="00C62090">
              <w:rPr>
                <w:color w:val="000000"/>
              </w:rPr>
              <w:t>139.5±0.65</w:t>
            </w:r>
          </w:p>
        </w:tc>
      </w:tr>
    </w:tbl>
    <w:p w14:paraId="59840487" w14:textId="78CEB8BD" w:rsidR="00E46963" w:rsidRPr="00C62090" w:rsidRDefault="00E46963" w:rsidP="00E46963">
      <w:pPr>
        <w:ind w:left="720" w:firstLine="720"/>
        <w:rPr>
          <w:color w:val="2D3139"/>
          <w:shd w:val="clear" w:color="auto" w:fill="FFFFFF"/>
        </w:rPr>
        <w:sectPr w:rsidR="00E46963" w:rsidRPr="00C62090" w:rsidSect="00DA0A17">
          <w:footerReference w:type="even" r:id="rId8"/>
          <w:footerReference w:type="default" r:id="rId9"/>
          <w:pgSz w:w="12240" w:h="15840"/>
          <w:pgMar w:top="1440" w:right="1440" w:bottom="1440" w:left="1440" w:header="720" w:footer="720" w:gutter="0"/>
          <w:cols w:space="720"/>
          <w:docGrid w:linePitch="360"/>
        </w:sectPr>
      </w:pPr>
      <w:r w:rsidRPr="00C62090">
        <w:rPr>
          <w:color w:val="000000"/>
          <w:vertAlign w:val="superscript"/>
        </w:rPr>
        <w:t xml:space="preserve">a </w:t>
      </w:r>
      <w:r w:rsidRPr="00C62090">
        <w:rPr>
          <w:color w:val="000000"/>
        </w:rPr>
        <w:t>INR: international normalized ratio</w:t>
      </w:r>
    </w:p>
    <w:p w14:paraId="1C12D9AA" w14:textId="0340F452" w:rsidR="00E46963" w:rsidRPr="00C62090" w:rsidRDefault="00E46963" w:rsidP="00E46963">
      <w:r w:rsidRPr="00C62090">
        <w:lastRenderedPageBreak/>
        <w:t>Figure1: Sample 3D T1 FSGPR axial view of Control and a NASH subjects without adjusting image signal intensity.</w:t>
      </w:r>
    </w:p>
    <w:p w14:paraId="033B2159" w14:textId="77777777" w:rsidR="00E46963" w:rsidRPr="00C62090" w:rsidRDefault="00E46963" w:rsidP="00E46963"/>
    <w:p w14:paraId="559DAD37" w14:textId="03598368" w:rsidR="00924E95" w:rsidRPr="00C62090" w:rsidRDefault="003115C5" w:rsidP="00AB2A30">
      <w:pPr>
        <w:jc w:val="center"/>
      </w:pPr>
      <w:r w:rsidRPr="00C62090">
        <w:rPr>
          <w:noProof/>
        </w:rPr>
        <w:drawing>
          <wp:inline distT="0" distB="0" distL="0" distR="0" wp14:anchorId="4B8A5160" wp14:editId="08ABF4EC">
            <wp:extent cx="5567363" cy="37115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ASHvsBR.tif"/>
                    <pic:cNvPicPr/>
                  </pic:nvPicPr>
                  <pic:blipFill>
                    <a:blip r:embed="rId10" cstate="email">
                      <a:extLst>
                        <a:ext uri="{28A0092B-C50C-407E-A947-70E740481C1C}">
                          <a14:useLocalDpi xmlns:a14="http://schemas.microsoft.com/office/drawing/2010/main"/>
                        </a:ext>
                      </a:extLst>
                    </a:blip>
                    <a:stretch>
                      <a:fillRect/>
                    </a:stretch>
                  </pic:blipFill>
                  <pic:spPr>
                    <a:xfrm>
                      <a:off x="0" y="0"/>
                      <a:ext cx="5593578" cy="3729052"/>
                    </a:xfrm>
                    <a:prstGeom prst="rect">
                      <a:avLst/>
                    </a:prstGeom>
                  </pic:spPr>
                </pic:pic>
              </a:graphicData>
            </a:graphic>
          </wp:inline>
        </w:drawing>
      </w:r>
    </w:p>
    <w:p w14:paraId="4BAAED16" w14:textId="37DC8C14" w:rsidR="009B2C23" w:rsidRPr="00C62090" w:rsidRDefault="009B2C23" w:rsidP="00AB2A30">
      <w:pPr>
        <w:sectPr w:rsidR="009B2C23" w:rsidRPr="00C62090" w:rsidSect="00606362">
          <w:pgSz w:w="12240" w:h="15840"/>
          <w:pgMar w:top="1440" w:right="1440" w:bottom="1440" w:left="1440" w:header="720" w:footer="720" w:gutter="0"/>
          <w:cols w:space="720"/>
          <w:docGrid w:linePitch="360"/>
        </w:sectPr>
      </w:pPr>
    </w:p>
    <w:p w14:paraId="683C71C9" w14:textId="260D5A73" w:rsidR="00DA1D14" w:rsidRPr="00C62090" w:rsidRDefault="00D67954" w:rsidP="00AB2A30">
      <w:r w:rsidRPr="00C62090">
        <w:lastRenderedPageBreak/>
        <w:t xml:space="preserve">Figure </w:t>
      </w:r>
      <w:r w:rsidR="0032563E" w:rsidRPr="00C62090">
        <w:t>2</w:t>
      </w:r>
      <w:r w:rsidRPr="00C62090">
        <w:t xml:space="preserve">: </w:t>
      </w:r>
      <w:r w:rsidR="000C2638" w:rsidRPr="00C62090">
        <w:t xml:space="preserve">Normalized </w:t>
      </w:r>
      <w:r w:rsidRPr="00C62090">
        <w:t xml:space="preserve">T1 </w:t>
      </w:r>
      <w:r w:rsidR="000C2638" w:rsidRPr="00C62090">
        <w:t>SI</w:t>
      </w:r>
      <w:r w:rsidRPr="00C62090">
        <w:t xml:space="preserve"> </w:t>
      </w:r>
      <w:r w:rsidR="000C2638" w:rsidRPr="00C62090">
        <w:t>of</w:t>
      </w:r>
      <w:r w:rsidRPr="00C62090">
        <w:t xml:space="preserve"> globus pallidus </w:t>
      </w:r>
      <w:r w:rsidR="000C2638" w:rsidRPr="00C62090">
        <w:t xml:space="preserve">and putamen </w:t>
      </w:r>
      <w:r w:rsidRPr="00C62090">
        <w:t xml:space="preserve">with respect to </w:t>
      </w:r>
      <w:r w:rsidR="000C2638" w:rsidRPr="00C62090">
        <w:t xml:space="preserve">cerebral cortex, cerebral white matter and </w:t>
      </w:r>
      <w:r w:rsidRPr="00C62090">
        <w:t>brainstem</w:t>
      </w:r>
      <w:r w:rsidR="0037276A" w:rsidRPr="00C62090">
        <w:t xml:space="preserve"> after adjusted for false discover rat</w:t>
      </w:r>
      <w:r w:rsidR="00DA1D14" w:rsidRPr="00C62090">
        <w:t>e</w:t>
      </w:r>
    </w:p>
    <w:p w14:paraId="6953BC86" w14:textId="77777777" w:rsidR="00DA1D14" w:rsidRPr="00C62090" w:rsidRDefault="00DA1D14" w:rsidP="00AB2A30"/>
    <w:p w14:paraId="6974528D" w14:textId="6D5EC870" w:rsidR="004D6C37" w:rsidRPr="00C62090" w:rsidRDefault="00DA1D14" w:rsidP="00DA1D14">
      <w:pPr>
        <w:jc w:val="center"/>
        <w:sectPr w:rsidR="004D6C37" w:rsidRPr="00C62090" w:rsidSect="006511A4">
          <w:pgSz w:w="15840" w:h="12240" w:orient="landscape"/>
          <w:pgMar w:top="720" w:right="720" w:bottom="720" w:left="720" w:header="720" w:footer="720" w:gutter="0"/>
          <w:cols w:space="720"/>
          <w:docGrid w:linePitch="360"/>
        </w:sectPr>
      </w:pPr>
      <w:r w:rsidRPr="00C62090">
        <w:rPr>
          <w:noProof/>
        </w:rPr>
        <w:drawing>
          <wp:inline distT="0" distB="0" distL="0" distR="0" wp14:anchorId="76300A74" wp14:editId="7F3D4A78">
            <wp:extent cx="5990913" cy="5151422"/>
            <wp:effectExtent l="0" t="0" r="3810" b="5080"/>
            <wp:docPr id="5" name="Picture 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_ratio_HE.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013077" cy="5170480"/>
                    </a:xfrm>
                    <a:prstGeom prst="rect">
                      <a:avLst/>
                    </a:prstGeom>
                  </pic:spPr>
                </pic:pic>
              </a:graphicData>
            </a:graphic>
          </wp:inline>
        </w:drawing>
      </w:r>
    </w:p>
    <w:p w14:paraId="288EBD40" w14:textId="7F51B549" w:rsidR="00D67954" w:rsidRPr="00C62090" w:rsidRDefault="00D67954" w:rsidP="00AB2A30">
      <w:r w:rsidRPr="00C62090">
        <w:lastRenderedPageBreak/>
        <w:t xml:space="preserve">Figure </w:t>
      </w:r>
      <w:r w:rsidR="0032563E" w:rsidRPr="00C62090">
        <w:t>3</w:t>
      </w:r>
      <w:r w:rsidRPr="00C62090">
        <w:t xml:space="preserve">: </w:t>
      </w:r>
      <w:r w:rsidR="00A40D70" w:rsidRPr="00C62090">
        <w:t xml:space="preserve">Signal intensity without normalization from </w:t>
      </w:r>
      <w:r w:rsidR="00DA1D14" w:rsidRPr="00C62090">
        <w:t>four</w:t>
      </w:r>
      <w:r w:rsidR="00A40D70" w:rsidRPr="00C62090">
        <w:t xml:space="preserve"> regions of interest: putamen (A), globus pallidus (B), </w:t>
      </w:r>
      <w:r w:rsidR="000C2638" w:rsidRPr="00C62090">
        <w:t>cerebral</w:t>
      </w:r>
      <w:r w:rsidR="00A40D70" w:rsidRPr="00C62090">
        <w:t xml:space="preserve"> white matter (</w:t>
      </w:r>
      <w:r w:rsidR="00DA1D14" w:rsidRPr="00C62090">
        <w:t>C</w:t>
      </w:r>
      <w:r w:rsidR="00A40D70" w:rsidRPr="00C62090">
        <w:t>), and brainstem (</w:t>
      </w:r>
      <w:r w:rsidR="00DA1D14" w:rsidRPr="00C62090">
        <w:t>D</w:t>
      </w:r>
      <w:r w:rsidR="00E46963" w:rsidRPr="00C62090">
        <w:t>).</w:t>
      </w:r>
      <w:r w:rsidR="00D4408B" w:rsidRPr="00C62090">
        <w:t xml:space="preserve"> </w:t>
      </w:r>
      <w:r w:rsidR="00DA1D14" w:rsidRPr="00C62090">
        <w:t>p-</w:t>
      </w:r>
      <w:r w:rsidR="00D4408B" w:rsidRPr="00C62090">
        <w:t xml:space="preserve">values </w:t>
      </w:r>
      <w:r w:rsidR="0037276A" w:rsidRPr="00C62090">
        <w:t>adjusted for false discover rate</w:t>
      </w:r>
      <w:r w:rsidR="00A40D70" w:rsidRPr="00C62090">
        <w:t xml:space="preserve">. </w:t>
      </w:r>
    </w:p>
    <w:p w14:paraId="7CA49D90" w14:textId="77777777" w:rsidR="00DA1D14" w:rsidRPr="00C62090" w:rsidRDefault="00DA1D14" w:rsidP="00AB2A30"/>
    <w:p w14:paraId="70ABE920" w14:textId="77777777" w:rsidR="00E46963" w:rsidRPr="00C62090" w:rsidRDefault="00E46963" w:rsidP="00AB2A30"/>
    <w:p w14:paraId="788CDD19" w14:textId="351DE11C" w:rsidR="00E46963" w:rsidRPr="00C62090" w:rsidRDefault="00E46963" w:rsidP="00E46963">
      <w:pPr>
        <w:jc w:val="center"/>
        <w:sectPr w:rsidR="00E46963" w:rsidRPr="00C62090" w:rsidSect="00701B90">
          <w:pgSz w:w="15840" w:h="12240" w:orient="landscape"/>
          <w:pgMar w:top="720" w:right="720" w:bottom="720" w:left="720" w:header="720" w:footer="720" w:gutter="0"/>
          <w:cols w:space="720"/>
          <w:docGrid w:linePitch="360"/>
        </w:sectPr>
      </w:pPr>
      <w:r w:rsidRPr="00C62090">
        <w:rPr>
          <w:noProof/>
        </w:rPr>
        <w:drawing>
          <wp:inline distT="0" distB="0" distL="0" distR="0" wp14:anchorId="5651B5E7" wp14:editId="63905842">
            <wp:extent cx="6998088" cy="55314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_ASNR2020.jpg"/>
                    <pic:cNvPicPr/>
                  </pic:nvPicPr>
                  <pic:blipFill rotWithShape="1">
                    <a:blip r:embed="rId12" cstate="print">
                      <a:extLst>
                        <a:ext uri="{28A0092B-C50C-407E-A947-70E740481C1C}">
                          <a14:useLocalDpi xmlns:a14="http://schemas.microsoft.com/office/drawing/2010/main" val="0"/>
                        </a:ext>
                      </a:extLst>
                    </a:blip>
                    <a:srcRect l="4332" b="13406"/>
                    <a:stretch/>
                  </pic:blipFill>
                  <pic:spPr bwMode="auto">
                    <a:xfrm>
                      <a:off x="0" y="0"/>
                      <a:ext cx="6998318" cy="5531667"/>
                    </a:xfrm>
                    <a:prstGeom prst="rect">
                      <a:avLst/>
                    </a:prstGeom>
                    <a:ln>
                      <a:noFill/>
                    </a:ln>
                    <a:extLst>
                      <a:ext uri="{53640926-AAD7-44D8-BBD7-CCE9431645EC}">
                        <a14:shadowObscured xmlns:a14="http://schemas.microsoft.com/office/drawing/2010/main"/>
                      </a:ext>
                    </a:extLst>
                  </pic:spPr>
                </pic:pic>
              </a:graphicData>
            </a:graphic>
          </wp:inline>
        </w:drawing>
      </w:r>
    </w:p>
    <w:p w14:paraId="2E83ABA0" w14:textId="6E61A49A" w:rsidR="006F65B7" w:rsidRPr="00C62090" w:rsidRDefault="00DA0A17" w:rsidP="00AB2A30">
      <w:r w:rsidRPr="00C62090">
        <w:lastRenderedPageBreak/>
        <w:t>References:</w:t>
      </w:r>
      <w:r w:rsidR="006F65B7" w:rsidRPr="00C62090">
        <w:t xml:space="preserve"> </w:t>
      </w:r>
    </w:p>
    <w:p w14:paraId="2A15AEC5" w14:textId="7816CA2E" w:rsidR="007A03FA" w:rsidRPr="00C62090" w:rsidRDefault="007A03FA" w:rsidP="00AB2A30"/>
    <w:p w14:paraId="1E311555" w14:textId="77777777" w:rsidR="007A03FA" w:rsidRPr="00C62090" w:rsidRDefault="007A03FA" w:rsidP="00AB2A30"/>
    <w:p w14:paraId="35B97EF0" w14:textId="77777777" w:rsidR="00C62090" w:rsidRPr="00C62090" w:rsidRDefault="007A03FA" w:rsidP="00C62090">
      <w:pPr>
        <w:pStyle w:val="EndNoteBibliography"/>
        <w:ind w:left="720" w:hanging="720"/>
      </w:pPr>
      <w:r w:rsidRPr="00C62090">
        <w:rPr>
          <w:rFonts w:ascii="Times New Roman" w:hAnsi="Times New Roman" w:cs="Times New Roman"/>
        </w:rPr>
        <w:fldChar w:fldCharType="begin"/>
      </w:r>
      <w:r w:rsidRPr="00C62090">
        <w:rPr>
          <w:rFonts w:ascii="Times New Roman" w:hAnsi="Times New Roman" w:cs="Times New Roman"/>
        </w:rPr>
        <w:instrText xml:space="preserve"> ADDIN EN.REFLIST </w:instrText>
      </w:r>
      <w:r w:rsidRPr="00C62090">
        <w:rPr>
          <w:rFonts w:ascii="Times New Roman" w:hAnsi="Times New Roman" w:cs="Times New Roman"/>
        </w:rPr>
        <w:fldChar w:fldCharType="separate"/>
      </w:r>
      <w:r w:rsidR="00C62090" w:rsidRPr="00C62090">
        <w:t>1.</w:t>
      </w:r>
      <w:r w:rsidR="00C62090" w:rsidRPr="00C62090">
        <w:tab/>
        <w:t xml:space="preserve">Pujol A, Pujol J, Graus F, et al. Hyperintense globus pallidus on T1-weighted MRI in cirrhotic patients is associated with severity of liver failure. </w:t>
      </w:r>
      <w:r w:rsidR="00C62090" w:rsidRPr="00C62090">
        <w:rPr>
          <w:i/>
        </w:rPr>
        <w:t xml:space="preserve">Neurology. </w:t>
      </w:r>
      <w:r w:rsidR="00C62090" w:rsidRPr="00C62090">
        <w:t>1993;43(1):65-69.</w:t>
      </w:r>
    </w:p>
    <w:p w14:paraId="76F2CA1B" w14:textId="77777777" w:rsidR="00C62090" w:rsidRPr="00C62090" w:rsidRDefault="00C62090" w:rsidP="00C62090">
      <w:pPr>
        <w:pStyle w:val="EndNoteBibliography"/>
        <w:ind w:left="720" w:hanging="720"/>
      </w:pPr>
      <w:r w:rsidRPr="00C62090">
        <w:t>2.</w:t>
      </w:r>
      <w:r w:rsidRPr="00C62090">
        <w:tab/>
        <w:t xml:space="preserve">Vymazal J, Babis M, Brooks RA, et al. T1 and T2 alterations in the brains of patients with hepatic cirrhosis. </w:t>
      </w:r>
      <w:r w:rsidRPr="00C62090">
        <w:rPr>
          <w:i/>
        </w:rPr>
        <w:t xml:space="preserve">AJNR Am J Neuroradiol. </w:t>
      </w:r>
      <w:r w:rsidRPr="00C62090">
        <w:t>1996;17(2):333-336.</w:t>
      </w:r>
    </w:p>
    <w:p w14:paraId="3BA6D3EF" w14:textId="77777777" w:rsidR="00C62090" w:rsidRPr="00C62090" w:rsidRDefault="00C62090" w:rsidP="00C62090">
      <w:pPr>
        <w:pStyle w:val="EndNoteBibliography"/>
        <w:ind w:left="720" w:hanging="720"/>
      </w:pPr>
      <w:r w:rsidRPr="00C62090">
        <w:t>3.</w:t>
      </w:r>
      <w:r w:rsidRPr="00C62090">
        <w:tab/>
        <w:t xml:space="preserve">Pinto RB, Froehlich PE, Pitrez EH, et al. MR findings of the brain in children and adolescents with portal hypertension and the relationship with blood manganese levels. </w:t>
      </w:r>
      <w:r w:rsidRPr="00C62090">
        <w:rPr>
          <w:i/>
        </w:rPr>
        <w:t xml:space="preserve">Neuropediatrics. </w:t>
      </w:r>
      <w:r w:rsidRPr="00C62090">
        <w:t>2010;41(1):12-17.</w:t>
      </w:r>
    </w:p>
    <w:p w14:paraId="2142FEE6" w14:textId="77777777" w:rsidR="00C62090" w:rsidRPr="00C62090" w:rsidRDefault="00C62090" w:rsidP="00C62090">
      <w:pPr>
        <w:pStyle w:val="EndNoteBibliography"/>
        <w:ind w:left="720" w:hanging="720"/>
      </w:pPr>
      <w:r w:rsidRPr="00C62090">
        <w:t>4.</w:t>
      </w:r>
      <w:r w:rsidRPr="00C62090">
        <w:tab/>
        <w:t xml:space="preserve">Lockwood AH, Yap EW, Wong WH. Cerebral ammonia metabolism in patients with severe liver disease and minimal hepatic encephalopathy. </w:t>
      </w:r>
      <w:r w:rsidRPr="00C62090">
        <w:rPr>
          <w:i/>
        </w:rPr>
        <w:t xml:space="preserve">J Cereb Blood Flow Metab. </w:t>
      </w:r>
      <w:r w:rsidRPr="00C62090">
        <w:t>1991;11(2):337-341.</w:t>
      </w:r>
    </w:p>
    <w:p w14:paraId="5CF55009" w14:textId="77777777" w:rsidR="00C62090" w:rsidRPr="00C62090" w:rsidRDefault="00C62090" w:rsidP="00C62090">
      <w:pPr>
        <w:pStyle w:val="EndNoteBibliography"/>
        <w:ind w:left="720" w:hanging="720"/>
      </w:pPr>
      <w:r w:rsidRPr="00C62090">
        <w:t>5.</w:t>
      </w:r>
      <w:r w:rsidRPr="00C62090">
        <w:tab/>
        <w:t xml:space="preserve">Aldridge DR, Tranah EJ, Shawcross DL. Pathogenesis of hepatic encephalopathy: role of ammonia and systemic inflammation. </w:t>
      </w:r>
      <w:r w:rsidRPr="00C62090">
        <w:rPr>
          <w:i/>
        </w:rPr>
        <w:t xml:space="preserve">J Clin Exp Hepatol. </w:t>
      </w:r>
      <w:r w:rsidRPr="00C62090">
        <w:t>2015;5(Suppl 1):S7-s20.</w:t>
      </w:r>
    </w:p>
    <w:p w14:paraId="207B9033" w14:textId="77777777" w:rsidR="00C62090" w:rsidRPr="00C62090" w:rsidRDefault="00C62090" w:rsidP="00C62090">
      <w:pPr>
        <w:pStyle w:val="EndNoteBibliography"/>
        <w:ind w:left="720" w:hanging="720"/>
      </w:pPr>
      <w:r w:rsidRPr="00C62090">
        <w:t>6.</w:t>
      </w:r>
      <w:r w:rsidRPr="00C62090">
        <w:tab/>
        <w:t xml:space="preserve">Krieger D, Krieger S, Jansen O, Gass P, Theilmann L, Lichtnecker H. Manganese and chronic hepatic encephalopathy. </w:t>
      </w:r>
      <w:r w:rsidRPr="00C62090">
        <w:rPr>
          <w:i/>
        </w:rPr>
        <w:t xml:space="preserve">Lancet. </w:t>
      </w:r>
      <w:r w:rsidRPr="00C62090">
        <w:t>1995;346(8970):270-274.</w:t>
      </w:r>
    </w:p>
    <w:p w14:paraId="21CC34EA" w14:textId="77777777" w:rsidR="00C62090" w:rsidRPr="00C62090" w:rsidRDefault="00C62090" w:rsidP="00C62090">
      <w:pPr>
        <w:pStyle w:val="EndNoteBibliography"/>
        <w:ind w:left="720" w:hanging="720"/>
      </w:pPr>
      <w:r w:rsidRPr="00C62090">
        <w:t>7.</w:t>
      </w:r>
      <w:r w:rsidRPr="00C62090">
        <w:tab/>
        <w:t xml:space="preserve">Rose C, Butterworth RF, Zayed J, et al. Manganese deposition in basal ganglia structures results from both portal-systemic shunting and liver dysfunction. </w:t>
      </w:r>
      <w:r w:rsidRPr="00C62090">
        <w:rPr>
          <w:i/>
        </w:rPr>
        <w:t xml:space="preserve">Gastroenterology. </w:t>
      </w:r>
      <w:r w:rsidRPr="00C62090">
        <w:t>1999;117(3):640-644.</w:t>
      </w:r>
    </w:p>
    <w:p w14:paraId="6E25383F" w14:textId="77777777" w:rsidR="00C62090" w:rsidRPr="00C62090" w:rsidRDefault="00C62090" w:rsidP="00C62090">
      <w:pPr>
        <w:pStyle w:val="EndNoteBibliography"/>
        <w:ind w:left="720" w:hanging="720"/>
      </w:pPr>
      <w:r w:rsidRPr="00C62090">
        <w:t>8.</w:t>
      </w:r>
      <w:r w:rsidRPr="00C62090">
        <w:tab/>
        <w:t xml:space="preserve">Choy G, Khalilzadeh O, Michalski M, et al. Current Applications and Future Impact of Machine Learning in Radiology. </w:t>
      </w:r>
      <w:r w:rsidRPr="00C62090">
        <w:rPr>
          <w:i/>
        </w:rPr>
        <w:t xml:space="preserve">Radiology. </w:t>
      </w:r>
      <w:r w:rsidRPr="00C62090">
        <w:t>2018;288(2):318-328.</w:t>
      </w:r>
    </w:p>
    <w:p w14:paraId="79BD5BDF" w14:textId="77777777" w:rsidR="00C62090" w:rsidRPr="00C62090" w:rsidRDefault="00C62090" w:rsidP="00C62090">
      <w:pPr>
        <w:pStyle w:val="EndNoteBibliography"/>
        <w:ind w:left="720" w:hanging="720"/>
      </w:pPr>
      <w:r w:rsidRPr="00C62090">
        <w:t>9.</w:t>
      </w:r>
      <w:r w:rsidRPr="00C62090">
        <w:tab/>
        <w:t xml:space="preserve">Ashburner J, Neelin P, Collins DL, Evans A, Friston K. Incorporating prior knowledge into image registration. </w:t>
      </w:r>
      <w:r w:rsidRPr="00C62090">
        <w:rPr>
          <w:i/>
        </w:rPr>
        <w:t xml:space="preserve">Neuroimage. </w:t>
      </w:r>
      <w:r w:rsidRPr="00C62090">
        <w:t>1997;6(4):344-352.</w:t>
      </w:r>
    </w:p>
    <w:p w14:paraId="254DB1AA" w14:textId="77777777" w:rsidR="00C62090" w:rsidRPr="00C62090" w:rsidRDefault="00C62090" w:rsidP="00C62090">
      <w:pPr>
        <w:pStyle w:val="EndNoteBibliography"/>
        <w:ind w:left="720" w:hanging="720"/>
      </w:pPr>
      <w:r w:rsidRPr="00C62090">
        <w:t>10.</w:t>
      </w:r>
      <w:r w:rsidRPr="00C62090">
        <w:tab/>
        <w:t xml:space="preserve">Dale AM, Fischl B, Sereno MI. Cortical surface-based analysis. I. Segmentation and surface reconstruction. </w:t>
      </w:r>
      <w:r w:rsidRPr="00C62090">
        <w:rPr>
          <w:i/>
        </w:rPr>
        <w:t xml:space="preserve">Neuroimage. </w:t>
      </w:r>
      <w:r w:rsidRPr="00C62090">
        <w:t>1999;9(2):179-194.</w:t>
      </w:r>
    </w:p>
    <w:p w14:paraId="51FC955F" w14:textId="77777777" w:rsidR="00C62090" w:rsidRPr="00C62090" w:rsidRDefault="00C62090" w:rsidP="00C62090">
      <w:pPr>
        <w:pStyle w:val="EndNoteBibliography"/>
        <w:ind w:left="720" w:hanging="720"/>
      </w:pPr>
      <w:r w:rsidRPr="00C62090">
        <w:t>11.</w:t>
      </w:r>
      <w:r w:rsidRPr="00C62090">
        <w:tab/>
        <w:t xml:space="preserve">Iwasa M, Kinosada Y, Nakatsuka A, Watanabe S, Adachi Y. Magnetization transfer contrast of various regions of the brain in liver cirrhosis. </w:t>
      </w:r>
      <w:r w:rsidRPr="00C62090">
        <w:rPr>
          <w:i/>
        </w:rPr>
        <w:t xml:space="preserve">AJNR Am J Neuroradiol. </w:t>
      </w:r>
      <w:r w:rsidRPr="00C62090">
        <w:t>1999;20(4):652-654.</w:t>
      </w:r>
    </w:p>
    <w:p w14:paraId="2014D062" w14:textId="77777777" w:rsidR="00C62090" w:rsidRPr="00C62090" w:rsidRDefault="00C62090" w:rsidP="00C62090">
      <w:pPr>
        <w:pStyle w:val="EndNoteBibliography"/>
        <w:ind w:left="720" w:hanging="720"/>
      </w:pPr>
      <w:r w:rsidRPr="00C62090">
        <w:t>12.</w:t>
      </w:r>
      <w:r w:rsidRPr="00C62090">
        <w:tab/>
        <w:t xml:space="preserve">Tanenbaum LN, Tsiouris AJ, Johnson AN, et al. Synthetic MRI for Clinical Neuroimaging: Results of the Magnetic Resonance Image Compilation (MAGiC) Prospective, Multicenter, Multireader Trial. </w:t>
      </w:r>
      <w:r w:rsidRPr="00C62090">
        <w:rPr>
          <w:i/>
        </w:rPr>
        <w:t xml:space="preserve">AJNR Am J Neuroradiol. </w:t>
      </w:r>
      <w:r w:rsidRPr="00C62090">
        <w:t>2017;38(6):1103-1110.</w:t>
      </w:r>
    </w:p>
    <w:p w14:paraId="3DE2BDC9" w14:textId="77777777" w:rsidR="00C62090" w:rsidRPr="00C62090" w:rsidRDefault="00C62090" w:rsidP="00C62090">
      <w:pPr>
        <w:pStyle w:val="EndNoteBibliography"/>
        <w:ind w:left="720" w:hanging="720"/>
      </w:pPr>
      <w:r w:rsidRPr="00C62090">
        <w:t>13.</w:t>
      </w:r>
      <w:r w:rsidRPr="00C62090">
        <w:tab/>
        <w:t xml:space="preserve">Kang KM, Choi SH, Hwang M, Yun TJ, Kim JH, Sohn CH. T1 Shortening in the Globus Pallidus after Multiple Administrations of Gadobutrol: Assessment with a Multidynamic Multiecho Sequence. </w:t>
      </w:r>
      <w:r w:rsidRPr="00C62090">
        <w:rPr>
          <w:i/>
        </w:rPr>
        <w:t xml:space="preserve">Radiology. </w:t>
      </w:r>
      <w:r w:rsidRPr="00C62090">
        <w:t>2018;287(1):258-266.</w:t>
      </w:r>
    </w:p>
    <w:p w14:paraId="1676C683" w14:textId="77777777" w:rsidR="00C62090" w:rsidRPr="00C62090" w:rsidRDefault="00C62090" w:rsidP="00C62090">
      <w:pPr>
        <w:pStyle w:val="EndNoteBibliography"/>
        <w:ind w:left="720" w:hanging="720"/>
      </w:pPr>
      <w:r w:rsidRPr="00C62090">
        <w:t>14.</w:t>
      </w:r>
      <w:r w:rsidRPr="00C62090">
        <w:tab/>
        <w:t xml:space="preserve">Chalasani N, Younossi Z, Lavine JE, et al. The diagnosis and management of nonalcoholic fatty liver disease: Practice guidance from the American Association for the Study of Liver Diseases. </w:t>
      </w:r>
      <w:r w:rsidRPr="00C62090">
        <w:rPr>
          <w:i/>
        </w:rPr>
        <w:t xml:space="preserve">Hepatology. </w:t>
      </w:r>
      <w:r w:rsidRPr="00C62090">
        <w:t>2018;67(1):328-357.</w:t>
      </w:r>
    </w:p>
    <w:p w14:paraId="4F65DA26" w14:textId="77777777" w:rsidR="00C62090" w:rsidRPr="00C62090" w:rsidRDefault="00C62090" w:rsidP="00C62090">
      <w:pPr>
        <w:pStyle w:val="EndNoteBibliography"/>
        <w:ind w:left="720" w:hanging="720"/>
      </w:pPr>
      <w:r w:rsidRPr="00C62090">
        <w:t>15.</w:t>
      </w:r>
      <w:r w:rsidRPr="00C62090">
        <w:tab/>
        <w:t xml:space="preserve">Choi JW, Moon W-J. Gadolinium Deposition in the Brain: Current Updates. </w:t>
      </w:r>
      <w:r w:rsidRPr="00C62090">
        <w:rPr>
          <w:i/>
        </w:rPr>
        <w:t xml:space="preserve">Korean J Radiol. </w:t>
      </w:r>
      <w:r w:rsidRPr="00C62090">
        <w:t>2019;20(1):134-147.</w:t>
      </w:r>
    </w:p>
    <w:p w14:paraId="142E6873" w14:textId="77777777" w:rsidR="00C62090" w:rsidRPr="00C62090" w:rsidRDefault="00C62090" w:rsidP="00C62090">
      <w:pPr>
        <w:pStyle w:val="EndNoteBibliography"/>
        <w:ind w:left="720" w:hanging="720"/>
      </w:pPr>
      <w:r w:rsidRPr="00C62090">
        <w:t>16.</w:t>
      </w:r>
      <w:r w:rsidRPr="00C62090">
        <w:tab/>
        <w:t xml:space="preserve">Crombé A, Saranathan M, Ruet A, et al. MS Lesions Are Better Detected with 3D T1 Gradient-Echo Than with 2D T1 Spin-Echo Gadolinium-Enhanced Imaging at 3T. </w:t>
      </w:r>
      <w:r w:rsidRPr="00C62090">
        <w:rPr>
          <w:i/>
        </w:rPr>
        <w:t xml:space="preserve">Am J Neuroradiol. </w:t>
      </w:r>
      <w:r w:rsidRPr="00C62090">
        <w:t>2015;36(3):501-507.</w:t>
      </w:r>
    </w:p>
    <w:p w14:paraId="1D739E93" w14:textId="77777777" w:rsidR="00C62090" w:rsidRPr="00C62090" w:rsidRDefault="00C62090" w:rsidP="00C62090">
      <w:pPr>
        <w:pStyle w:val="EndNoteBibliography"/>
        <w:ind w:left="720" w:hanging="720"/>
      </w:pPr>
      <w:r w:rsidRPr="00C62090">
        <w:t>17.</w:t>
      </w:r>
      <w:r w:rsidRPr="00C62090">
        <w:tab/>
        <w:t xml:space="preserve">Reuter M, Schmansky NJ, Rosas HD, Fischl B. Within-subject template estimation for unbiased longitudinal image analysis. </w:t>
      </w:r>
      <w:r w:rsidRPr="00C62090">
        <w:rPr>
          <w:i/>
        </w:rPr>
        <w:t xml:space="preserve">Neuroimage. </w:t>
      </w:r>
      <w:r w:rsidRPr="00C62090">
        <w:t>2012;61(4):1402-1418.</w:t>
      </w:r>
    </w:p>
    <w:p w14:paraId="235A6CA3" w14:textId="77777777" w:rsidR="00C62090" w:rsidRPr="00C62090" w:rsidRDefault="00C62090" w:rsidP="00C62090">
      <w:pPr>
        <w:pStyle w:val="EndNoteBibliography"/>
        <w:ind w:left="720" w:hanging="720"/>
      </w:pPr>
      <w:r w:rsidRPr="00C62090">
        <w:t>18.</w:t>
      </w:r>
      <w:r w:rsidRPr="00C62090">
        <w:tab/>
        <w:t xml:space="preserve">Maeda H, Sato M, Yoshikawa A, et al. Brain MR imaging in patients with hepatic cirrhosis: relationship between high intensity signal in basal ganglia on T1-weighted images and elemental concentrations in brain. </w:t>
      </w:r>
      <w:r w:rsidRPr="00C62090">
        <w:rPr>
          <w:i/>
        </w:rPr>
        <w:t xml:space="preserve">Neuroradiology. </w:t>
      </w:r>
      <w:r w:rsidRPr="00C62090">
        <w:t>1997;39(8):546-550.</w:t>
      </w:r>
    </w:p>
    <w:p w14:paraId="1FEFBCD9" w14:textId="7FBD7C67" w:rsidR="004D6C37" w:rsidRPr="00C62090" w:rsidRDefault="007A03FA" w:rsidP="00AB2A30">
      <w:r w:rsidRPr="00C62090">
        <w:fldChar w:fldCharType="end"/>
      </w:r>
    </w:p>
    <w:sectPr w:rsidR="004D6C37" w:rsidRPr="00C62090" w:rsidSect="004D6C3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0A81F2" w14:textId="77777777" w:rsidR="00854DDA" w:rsidRDefault="00854DDA" w:rsidP="00606362">
      <w:r>
        <w:separator/>
      </w:r>
    </w:p>
  </w:endnote>
  <w:endnote w:type="continuationSeparator" w:id="0">
    <w:p w14:paraId="6C1191BD" w14:textId="77777777" w:rsidR="00854DDA" w:rsidRDefault="00854DDA" w:rsidP="006063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notTrueType/>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23222916"/>
      <w:docPartObj>
        <w:docPartGallery w:val="Page Numbers (Bottom of Page)"/>
        <w:docPartUnique/>
      </w:docPartObj>
    </w:sdtPr>
    <w:sdtEndPr>
      <w:rPr>
        <w:rStyle w:val="PageNumber"/>
      </w:rPr>
    </w:sdtEndPr>
    <w:sdtContent>
      <w:p w14:paraId="4F8E66A1" w14:textId="2A35A85B" w:rsidR="006F6D5C" w:rsidRDefault="006F6D5C" w:rsidP="00072D6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D8AE667" w14:textId="77777777" w:rsidR="006F6D5C" w:rsidRDefault="006F6D5C" w:rsidP="003D5A6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90284944"/>
      <w:docPartObj>
        <w:docPartGallery w:val="Page Numbers (Bottom of Page)"/>
        <w:docPartUnique/>
      </w:docPartObj>
    </w:sdtPr>
    <w:sdtEndPr>
      <w:rPr>
        <w:rStyle w:val="PageNumber"/>
      </w:rPr>
    </w:sdtEndPr>
    <w:sdtContent>
      <w:p w14:paraId="6CFB6746" w14:textId="64F2637D" w:rsidR="006F6D5C" w:rsidRDefault="006F6D5C" w:rsidP="00072D6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CF368F7" w14:textId="77777777" w:rsidR="006F6D5C" w:rsidRDefault="006F6D5C" w:rsidP="003D5A6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DABF7E" w14:textId="77777777" w:rsidR="00854DDA" w:rsidRDefault="00854DDA" w:rsidP="00606362">
      <w:r>
        <w:separator/>
      </w:r>
    </w:p>
  </w:footnote>
  <w:footnote w:type="continuationSeparator" w:id="0">
    <w:p w14:paraId="5BD0B515" w14:textId="77777777" w:rsidR="00854DDA" w:rsidRDefault="00854DDA" w:rsidP="006063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8562C"/>
    <w:multiLevelType w:val="hybridMultilevel"/>
    <w:tmpl w:val="27B23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CE17A0"/>
    <w:multiLevelType w:val="hybridMultilevel"/>
    <w:tmpl w:val="1096B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0B7078"/>
    <w:multiLevelType w:val="hybridMultilevel"/>
    <w:tmpl w:val="5E58B0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A25A02"/>
    <w:multiLevelType w:val="hybridMultilevel"/>
    <w:tmpl w:val="805823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2F6286"/>
    <w:multiLevelType w:val="hybridMultilevel"/>
    <w:tmpl w:val="220C92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8719A4"/>
    <w:multiLevelType w:val="hybridMultilevel"/>
    <w:tmpl w:val="3A74D042"/>
    <w:lvl w:ilvl="0" w:tplc="8B104B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10609AF"/>
    <w:multiLevelType w:val="hybridMultilevel"/>
    <w:tmpl w:val="E730C8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A95D15"/>
    <w:multiLevelType w:val="hybridMultilevel"/>
    <w:tmpl w:val="D61A34FC"/>
    <w:lvl w:ilvl="0" w:tplc="F8E61200">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0"/>
  </w:num>
  <w:num w:numId="4">
    <w:abstractNumId w:val="4"/>
  </w:num>
  <w:num w:numId="5">
    <w:abstractNumId w:val="3"/>
  </w:num>
  <w:num w:numId="6">
    <w:abstractNumId w:val="2"/>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JAMA&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F61236"/>
    <w:rsid w:val="00003E25"/>
    <w:rsid w:val="00003E28"/>
    <w:rsid w:val="00005547"/>
    <w:rsid w:val="00010B50"/>
    <w:rsid w:val="0001693E"/>
    <w:rsid w:val="00017753"/>
    <w:rsid w:val="000237E3"/>
    <w:rsid w:val="00031250"/>
    <w:rsid w:val="0003544F"/>
    <w:rsid w:val="000360C0"/>
    <w:rsid w:val="00037D46"/>
    <w:rsid w:val="00040C2D"/>
    <w:rsid w:val="00041468"/>
    <w:rsid w:val="000421EA"/>
    <w:rsid w:val="0004610E"/>
    <w:rsid w:val="00047D36"/>
    <w:rsid w:val="00051307"/>
    <w:rsid w:val="000539E2"/>
    <w:rsid w:val="00060865"/>
    <w:rsid w:val="00062D05"/>
    <w:rsid w:val="00063E5C"/>
    <w:rsid w:val="00066250"/>
    <w:rsid w:val="00071F51"/>
    <w:rsid w:val="00072D69"/>
    <w:rsid w:val="00073EC8"/>
    <w:rsid w:val="000742E6"/>
    <w:rsid w:val="000810A3"/>
    <w:rsid w:val="00084D09"/>
    <w:rsid w:val="00085AC3"/>
    <w:rsid w:val="00097A5D"/>
    <w:rsid w:val="000A1A36"/>
    <w:rsid w:val="000A1A3E"/>
    <w:rsid w:val="000A3D6A"/>
    <w:rsid w:val="000B58D4"/>
    <w:rsid w:val="000B6E15"/>
    <w:rsid w:val="000C2638"/>
    <w:rsid w:val="000C4380"/>
    <w:rsid w:val="000C5D03"/>
    <w:rsid w:val="000C5F25"/>
    <w:rsid w:val="000C747F"/>
    <w:rsid w:val="000D08B8"/>
    <w:rsid w:val="000D26F7"/>
    <w:rsid w:val="000D2EBF"/>
    <w:rsid w:val="000D35E1"/>
    <w:rsid w:val="000D4994"/>
    <w:rsid w:val="000D596E"/>
    <w:rsid w:val="000D69A8"/>
    <w:rsid w:val="000E2190"/>
    <w:rsid w:val="000F07EB"/>
    <w:rsid w:val="000F149C"/>
    <w:rsid w:val="0010010F"/>
    <w:rsid w:val="001062E3"/>
    <w:rsid w:val="0011070C"/>
    <w:rsid w:val="00116FD6"/>
    <w:rsid w:val="00117813"/>
    <w:rsid w:val="00117E82"/>
    <w:rsid w:val="00120AD6"/>
    <w:rsid w:val="001221A3"/>
    <w:rsid w:val="00130406"/>
    <w:rsid w:val="001335AD"/>
    <w:rsid w:val="0013440E"/>
    <w:rsid w:val="00136220"/>
    <w:rsid w:val="00140021"/>
    <w:rsid w:val="00140DF9"/>
    <w:rsid w:val="0014574A"/>
    <w:rsid w:val="00153875"/>
    <w:rsid w:val="00153E24"/>
    <w:rsid w:val="00161B50"/>
    <w:rsid w:val="001716FD"/>
    <w:rsid w:val="001735AB"/>
    <w:rsid w:val="001761FE"/>
    <w:rsid w:val="0018060E"/>
    <w:rsid w:val="00184B55"/>
    <w:rsid w:val="001863B9"/>
    <w:rsid w:val="001942CD"/>
    <w:rsid w:val="00196FA4"/>
    <w:rsid w:val="001A4DCC"/>
    <w:rsid w:val="001B05AA"/>
    <w:rsid w:val="001B6A92"/>
    <w:rsid w:val="001C4C63"/>
    <w:rsid w:val="001C7D50"/>
    <w:rsid w:val="001E4CA7"/>
    <w:rsid w:val="001E6656"/>
    <w:rsid w:val="001E66AE"/>
    <w:rsid w:val="001E7D38"/>
    <w:rsid w:val="001F0F0F"/>
    <w:rsid w:val="001F1ACD"/>
    <w:rsid w:val="001F397C"/>
    <w:rsid w:val="001F46C4"/>
    <w:rsid w:val="001F7EE7"/>
    <w:rsid w:val="00200B81"/>
    <w:rsid w:val="00201EC8"/>
    <w:rsid w:val="00202002"/>
    <w:rsid w:val="00204682"/>
    <w:rsid w:val="00205835"/>
    <w:rsid w:val="002066BE"/>
    <w:rsid w:val="00213377"/>
    <w:rsid w:val="00220E4A"/>
    <w:rsid w:val="00221839"/>
    <w:rsid w:val="00222A58"/>
    <w:rsid w:val="002236BD"/>
    <w:rsid w:val="00223896"/>
    <w:rsid w:val="00224F6E"/>
    <w:rsid w:val="00244995"/>
    <w:rsid w:val="00251166"/>
    <w:rsid w:val="0025593B"/>
    <w:rsid w:val="00261D77"/>
    <w:rsid w:val="00264F50"/>
    <w:rsid w:val="002650F1"/>
    <w:rsid w:val="00267D7F"/>
    <w:rsid w:val="00273068"/>
    <w:rsid w:val="00274483"/>
    <w:rsid w:val="00290F2B"/>
    <w:rsid w:val="002922D2"/>
    <w:rsid w:val="00292C5C"/>
    <w:rsid w:val="002931EB"/>
    <w:rsid w:val="00294E39"/>
    <w:rsid w:val="002B0896"/>
    <w:rsid w:val="002B3E3B"/>
    <w:rsid w:val="002B4FF8"/>
    <w:rsid w:val="002C08FB"/>
    <w:rsid w:val="002C15FF"/>
    <w:rsid w:val="002C7DE5"/>
    <w:rsid w:val="002E238F"/>
    <w:rsid w:val="002F0E32"/>
    <w:rsid w:val="002F4216"/>
    <w:rsid w:val="002F5B0D"/>
    <w:rsid w:val="002F6B7D"/>
    <w:rsid w:val="00310122"/>
    <w:rsid w:val="00311036"/>
    <w:rsid w:val="003115C5"/>
    <w:rsid w:val="00313812"/>
    <w:rsid w:val="00313F84"/>
    <w:rsid w:val="003175F2"/>
    <w:rsid w:val="00321131"/>
    <w:rsid w:val="003255BC"/>
    <w:rsid w:val="0032563E"/>
    <w:rsid w:val="003267D5"/>
    <w:rsid w:val="0032695F"/>
    <w:rsid w:val="00334AE9"/>
    <w:rsid w:val="00341EEB"/>
    <w:rsid w:val="003459E6"/>
    <w:rsid w:val="00346C9F"/>
    <w:rsid w:val="00347E0F"/>
    <w:rsid w:val="0035543C"/>
    <w:rsid w:val="003560D6"/>
    <w:rsid w:val="00362949"/>
    <w:rsid w:val="003635CB"/>
    <w:rsid w:val="003652EC"/>
    <w:rsid w:val="003705A1"/>
    <w:rsid w:val="003726FC"/>
    <w:rsid w:val="0037276A"/>
    <w:rsid w:val="00373432"/>
    <w:rsid w:val="00373EF5"/>
    <w:rsid w:val="00385341"/>
    <w:rsid w:val="003858BB"/>
    <w:rsid w:val="00387D8F"/>
    <w:rsid w:val="00391B70"/>
    <w:rsid w:val="00396C72"/>
    <w:rsid w:val="003A02D2"/>
    <w:rsid w:val="003A10E6"/>
    <w:rsid w:val="003A26DA"/>
    <w:rsid w:val="003B250E"/>
    <w:rsid w:val="003B2B21"/>
    <w:rsid w:val="003B50E6"/>
    <w:rsid w:val="003C06ED"/>
    <w:rsid w:val="003C2F12"/>
    <w:rsid w:val="003C2FD2"/>
    <w:rsid w:val="003C3384"/>
    <w:rsid w:val="003C6A11"/>
    <w:rsid w:val="003D2CE2"/>
    <w:rsid w:val="003D565A"/>
    <w:rsid w:val="003D5A61"/>
    <w:rsid w:val="003D63CA"/>
    <w:rsid w:val="003D6BE4"/>
    <w:rsid w:val="003F00F9"/>
    <w:rsid w:val="003F0403"/>
    <w:rsid w:val="003F3718"/>
    <w:rsid w:val="004003B5"/>
    <w:rsid w:val="00404EDC"/>
    <w:rsid w:val="004203B9"/>
    <w:rsid w:val="004218CD"/>
    <w:rsid w:val="00421B7C"/>
    <w:rsid w:val="0042297A"/>
    <w:rsid w:val="00422C71"/>
    <w:rsid w:val="004237B0"/>
    <w:rsid w:val="004327B3"/>
    <w:rsid w:val="00435C54"/>
    <w:rsid w:val="004371D1"/>
    <w:rsid w:val="0044250E"/>
    <w:rsid w:val="00442CC9"/>
    <w:rsid w:val="004446D7"/>
    <w:rsid w:val="00447C5C"/>
    <w:rsid w:val="0045070B"/>
    <w:rsid w:val="00455F38"/>
    <w:rsid w:val="00464FEA"/>
    <w:rsid w:val="004661E9"/>
    <w:rsid w:val="004662EE"/>
    <w:rsid w:val="004724C1"/>
    <w:rsid w:val="00472835"/>
    <w:rsid w:val="00476C93"/>
    <w:rsid w:val="00480FFB"/>
    <w:rsid w:val="00485279"/>
    <w:rsid w:val="00490CEF"/>
    <w:rsid w:val="004915FB"/>
    <w:rsid w:val="00491FBA"/>
    <w:rsid w:val="00496760"/>
    <w:rsid w:val="004A1C83"/>
    <w:rsid w:val="004A734D"/>
    <w:rsid w:val="004A7B41"/>
    <w:rsid w:val="004B2DEB"/>
    <w:rsid w:val="004B55B0"/>
    <w:rsid w:val="004C1DA6"/>
    <w:rsid w:val="004C3672"/>
    <w:rsid w:val="004C419D"/>
    <w:rsid w:val="004D6C19"/>
    <w:rsid w:val="004D6C37"/>
    <w:rsid w:val="004D75A1"/>
    <w:rsid w:val="004E0405"/>
    <w:rsid w:val="004E3ABE"/>
    <w:rsid w:val="004E4646"/>
    <w:rsid w:val="004E4ED8"/>
    <w:rsid w:val="004F0CAB"/>
    <w:rsid w:val="004F0D78"/>
    <w:rsid w:val="004F1662"/>
    <w:rsid w:val="004F2BAB"/>
    <w:rsid w:val="004F49E4"/>
    <w:rsid w:val="004F580B"/>
    <w:rsid w:val="0050135D"/>
    <w:rsid w:val="00501BF0"/>
    <w:rsid w:val="005021D9"/>
    <w:rsid w:val="00505EBF"/>
    <w:rsid w:val="0050733F"/>
    <w:rsid w:val="00512971"/>
    <w:rsid w:val="0051635D"/>
    <w:rsid w:val="00532FFA"/>
    <w:rsid w:val="00535D91"/>
    <w:rsid w:val="0054708B"/>
    <w:rsid w:val="005569F0"/>
    <w:rsid w:val="0058140F"/>
    <w:rsid w:val="00581B87"/>
    <w:rsid w:val="00587BF0"/>
    <w:rsid w:val="00592EBF"/>
    <w:rsid w:val="005A26D1"/>
    <w:rsid w:val="005B4E80"/>
    <w:rsid w:val="005C2AAD"/>
    <w:rsid w:val="005C61DA"/>
    <w:rsid w:val="005D3ACF"/>
    <w:rsid w:val="005D441F"/>
    <w:rsid w:val="005D49E0"/>
    <w:rsid w:val="005D5EC7"/>
    <w:rsid w:val="005E11EE"/>
    <w:rsid w:val="005E15C1"/>
    <w:rsid w:val="005E2131"/>
    <w:rsid w:val="005F5AE9"/>
    <w:rsid w:val="005F6FA5"/>
    <w:rsid w:val="005F7321"/>
    <w:rsid w:val="005F7AE9"/>
    <w:rsid w:val="00604A9C"/>
    <w:rsid w:val="00606362"/>
    <w:rsid w:val="00606722"/>
    <w:rsid w:val="00607AC7"/>
    <w:rsid w:val="00607B7F"/>
    <w:rsid w:val="00611771"/>
    <w:rsid w:val="00613BC9"/>
    <w:rsid w:val="006200FD"/>
    <w:rsid w:val="006219F5"/>
    <w:rsid w:val="00630FB9"/>
    <w:rsid w:val="00642761"/>
    <w:rsid w:val="00644A10"/>
    <w:rsid w:val="00650E20"/>
    <w:rsid w:val="006511A4"/>
    <w:rsid w:val="00652BF2"/>
    <w:rsid w:val="006530CA"/>
    <w:rsid w:val="00653F8C"/>
    <w:rsid w:val="00662878"/>
    <w:rsid w:val="006715CC"/>
    <w:rsid w:val="00673AE4"/>
    <w:rsid w:val="00673F4E"/>
    <w:rsid w:val="0068224A"/>
    <w:rsid w:val="00684441"/>
    <w:rsid w:val="00684C2D"/>
    <w:rsid w:val="00684FDE"/>
    <w:rsid w:val="0068632E"/>
    <w:rsid w:val="006870D1"/>
    <w:rsid w:val="00695E23"/>
    <w:rsid w:val="006A3958"/>
    <w:rsid w:val="006A5CF7"/>
    <w:rsid w:val="006A5DB5"/>
    <w:rsid w:val="006A695D"/>
    <w:rsid w:val="006A7854"/>
    <w:rsid w:val="006B1D99"/>
    <w:rsid w:val="006B3748"/>
    <w:rsid w:val="006C1308"/>
    <w:rsid w:val="006C3751"/>
    <w:rsid w:val="006D27E9"/>
    <w:rsid w:val="006D571C"/>
    <w:rsid w:val="006E1415"/>
    <w:rsid w:val="006E29BE"/>
    <w:rsid w:val="006E31D6"/>
    <w:rsid w:val="006E4CAD"/>
    <w:rsid w:val="006E74D1"/>
    <w:rsid w:val="006F037C"/>
    <w:rsid w:val="006F217D"/>
    <w:rsid w:val="006F4206"/>
    <w:rsid w:val="006F4342"/>
    <w:rsid w:val="006F65B7"/>
    <w:rsid w:val="006F6D5C"/>
    <w:rsid w:val="006F7735"/>
    <w:rsid w:val="006F7FB4"/>
    <w:rsid w:val="00701B90"/>
    <w:rsid w:val="00702994"/>
    <w:rsid w:val="00704B52"/>
    <w:rsid w:val="0070750F"/>
    <w:rsid w:val="00707998"/>
    <w:rsid w:val="00711C08"/>
    <w:rsid w:val="00713F2A"/>
    <w:rsid w:val="00727DFF"/>
    <w:rsid w:val="007320E1"/>
    <w:rsid w:val="00735B48"/>
    <w:rsid w:val="0074127F"/>
    <w:rsid w:val="00741700"/>
    <w:rsid w:val="00751A10"/>
    <w:rsid w:val="00752ECF"/>
    <w:rsid w:val="00753C8D"/>
    <w:rsid w:val="0075797E"/>
    <w:rsid w:val="00760BFB"/>
    <w:rsid w:val="00760CBE"/>
    <w:rsid w:val="007644FF"/>
    <w:rsid w:val="0076596D"/>
    <w:rsid w:val="00766118"/>
    <w:rsid w:val="0077097B"/>
    <w:rsid w:val="007713C3"/>
    <w:rsid w:val="007875D5"/>
    <w:rsid w:val="007879A2"/>
    <w:rsid w:val="00794355"/>
    <w:rsid w:val="00795973"/>
    <w:rsid w:val="00797A53"/>
    <w:rsid w:val="007A03FA"/>
    <w:rsid w:val="007A2876"/>
    <w:rsid w:val="007A291B"/>
    <w:rsid w:val="007A54F2"/>
    <w:rsid w:val="007A62A6"/>
    <w:rsid w:val="007B3952"/>
    <w:rsid w:val="007B5C19"/>
    <w:rsid w:val="007B6198"/>
    <w:rsid w:val="007B6742"/>
    <w:rsid w:val="007B6CAA"/>
    <w:rsid w:val="007B6CFB"/>
    <w:rsid w:val="007C21FF"/>
    <w:rsid w:val="007D5C55"/>
    <w:rsid w:val="007E1453"/>
    <w:rsid w:val="007E61D1"/>
    <w:rsid w:val="007F775E"/>
    <w:rsid w:val="00801596"/>
    <w:rsid w:val="008039F6"/>
    <w:rsid w:val="0081047A"/>
    <w:rsid w:val="00823B3F"/>
    <w:rsid w:val="00830300"/>
    <w:rsid w:val="0083491F"/>
    <w:rsid w:val="00840693"/>
    <w:rsid w:val="0085049B"/>
    <w:rsid w:val="0085294C"/>
    <w:rsid w:val="00854DDA"/>
    <w:rsid w:val="00854F7D"/>
    <w:rsid w:val="008575D8"/>
    <w:rsid w:val="00863231"/>
    <w:rsid w:val="00867FA7"/>
    <w:rsid w:val="00874608"/>
    <w:rsid w:val="008824C0"/>
    <w:rsid w:val="00882596"/>
    <w:rsid w:val="00885F79"/>
    <w:rsid w:val="00887BFC"/>
    <w:rsid w:val="0089109F"/>
    <w:rsid w:val="00893092"/>
    <w:rsid w:val="00896EEC"/>
    <w:rsid w:val="008A1D1E"/>
    <w:rsid w:val="008A2ACD"/>
    <w:rsid w:val="008A32BE"/>
    <w:rsid w:val="008B2EF3"/>
    <w:rsid w:val="008B359A"/>
    <w:rsid w:val="008B4F0A"/>
    <w:rsid w:val="008C1C0D"/>
    <w:rsid w:val="008C3ECC"/>
    <w:rsid w:val="008C518A"/>
    <w:rsid w:val="008C7F6C"/>
    <w:rsid w:val="008D4D4C"/>
    <w:rsid w:val="008D5F83"/>
    <w:rsid w:val="008E302B"/>
    <w:rsid w:val="008E3D66"/>
    <w:rsid w:val="008E66DA"/>
    <w:rsid w:val="008F2C10"/>
    <w:rsid w:val="00901F71"/>
    <w:rsid w:val="00904559"/>
    <w:rsid w:val="00912D50"/>
    <w:rsid w:val="00915E8A"/>
    <w:rsid w:val="00920899"/>
    <w:rsid w:val="0092199E"/>
    <w:rsid w:val="00924E95"/>
    <w:rsid w:val="00927DD3"/>
    <w:rsid w:val="00930A43"/>
    <w:rsid w:val="009310F4"/>
    <w:rsid w:val="009336C3"/>
    <w:rsid w:val="00943211"/>
    <w:rsid w:val="009434F7"/>
    <w:rsid w:val="009479C2"/>
    <w:rsid w:val="009540D4"/>
    <w:rsid w:val="00960ABF"/>
    <w:rsid w:val="00961987"/>
    <w:rsid w:val="00963A13"/>
    <w:rsid w:val="00965BBF"/>
    <w:rsid w:val="00966E8F"/>
    <w:rsid w:val="009773AA"/>
    <w:rsid w:val="00977FED"/>
    <w:rsid w:val="00980537"/>
    <w:rsid w:val="009812FE"/>
    <w:rsid w:val="00992059"/>
    <w:rsid w:val="00993917"/>
    <w:rsid w:val="0099486F"/>
    <w:rsid w:val="009975AC"/>
    <w:rsid w:val="009A2E08"/>
    <w:rsid w:val="009A4692"/>
    <w:rsid w:val="009A518F"/>
    <w:rsid w:val="009A7D7B"/>
    <w:rsid w:val="009B0839"/>
    <w:rsid w:val="009B2C23"/>
    <w:rsid w:val="009C2C44"/>
    <w:rsid w:val="009C2F85"/>
    <w:rsid w:val="009C39AA"/>
    <w:rsid w:val="009C7612"/>
    <w:rsid w:val="009D197A"/>
    <w:rsid w:val="009D649E"/>
    <w:rsid w:val="009D70E8"/>
    <w:rsid w:val="009E0904"/>
    <w:rsid w:val="009E22CC"/>
    <w:rsid w:val="009E2C63"/>
    <w:rsid w:val="009E6A86"/>
    <w:rsid w:val="009E72E1"/>
    <w:rsid w:val="009E7DEB"/>
    <w:rsid w:val="009E7F88"/>
    <w:rsid w:val="009F1474"/>
    <w:rsid w:val="009F4B57"/>
    <w:rsid w:val="009F52BD"/>
    <w:rsid w:val="009F6401"/>
    <w:rsid w:val="00A015A0"/>
    <w:rsid w:val="00A01E03"/>
    <w:rsid w:val="00A055C2"/>
    <w:rsid w:val="00A07313"/>
    <w:rsid w:val="00A10367"/>
    <w:rsid w:val="00A11F7B"/>
    <w:rsid w:val="00A13A3B"/>
    <w:rsid w:val="00A149DB"/>
    <w:rsid w:val="00A14AC0"/>
    <w:rsid w:val="00A15818"/>
    <w:rsid w:val="00A17A25"/>
    <w:rsid w:val="00A2644D"/>
    <w:rsid w:val="00A26475"/>
    <w:rsid w:val="00A320DA"/>
    <w:rsid w:val="00A32DE4"/>
    <w:rsid w:val="00A35675"/>
    <w:rsid w:val="00A377F8"/>
    <w:rsid w:val="00A40D70"/>
    <w:rsid w:val="00A43216"/>
    <w:rsid w:val="00A50D22"/>
    <w:rsid w:val="00A5227F"/>
    <w:rsid w:val="00A5427B"/>
    <w:rsid w:val="00A55E9E"/>
    <w:rsid w:val="00A5690B"/>
    <w:rsid w:val="00A64E7E"/>
    <w:rsid w:val="00A658FD"/>
    <w:rsid w:val="00A70547"/>
    <w:rsid w:val="00A7409B"/>
    <w:rsid w:val="00A80D3D"/>
    <w:rsid w:val="00A90997"/>
    <w:rsid w:val="00A9305C"/>
    <w:rsid w:val="00A95D82"/>
    <w:rsid w:val="00A976A8"/>
    <w:rsid w:val="00AA5C66"/>
    <w:rsid w:val="00AA6447"/>
    <w:rsid w:val="00AA6A1B"/>
    <w:rsid w:val="00AB2A30"/>
    <w:rsid w:val="00AB370F"/>
    <w:rsid w:val="00AB6B35"/>
    <w:rsid w:val="00AB7839"/>
    <w:rsid w:val="00AC20FF"/>
    <w:rsid w:val="00AC41CF"/>
    <w:rsid w:val="00AD0875"/>
    <w:rsid w:val="00AD226F"/>
    <w:rsid w:val="00AD320D"/>
    <w:rsid w:val="00AE1CF6"/>
    <w:rsid w:val="00AF5941"/>
    <w:rsid w:val="00AF69E0"/>
    <w:rsid w:val="00B04902"/>
    <w:rsid w:val="00B061FC"/>
    <w:rsid w:val="00B0645B"/>
    <w:rsid w:val="00B11503"/>
    <w:rsid w:val="00B22CBB"/>
    <w:rsid w:val="00B23306"/>
    <w:rsid w:val="00B350F7"/>
    <w:rsid w:val="00B42E38"/>
    <w:rsid w:val="00B50847"/>
    <w:rsid w:val="00B5292B"/>
    <w:rsid w:val="00B57E05"/>
    <w:rsid w:val="00B60954"/>
    <w:rsid w:val="00B60BA3"/>
    <w:rsid w:val="00B62CAB"/>
    <w:rsid w:val="00B63548"/>
    <w:rsid w:val="00B64F5E"/>
    <w:rsid w:val="00B6766F"/>
    <w:rsid w:val="00B7645D"/>
    <w:rsid w:val="00B822C9"/>
    <w:rsid w:val="00B83A8F"/>
    <w:rsid w:val="00B83DA7"/>
    <w:rsid w:val="00B84AB1"/>
    <w:rsid w:val="00B9085D"/>
    <w:rsid w:val="00B90984"/>
    <w:rsid w:val="00B95B08"/>
    <w:rsid w:val="00BB4AC4"/>
    <w:rsid w:val="00BB75FD"/>
    <w:rsid w:val="00BB7804"/>
    <w:rsid w:val="00BC4A6C"/>
    <w:rsid w:val="00BC4EE2"/>
    <w:rsid w:val="00BC523C"/>
    <w:rsid w:val="00BD47BA"/>
    <w:rsid w:val="00BE113D"/>
    <w:rsid w:val="00BE2484"/>
    <w:rsid w:val="00BE362A"/>
    <w:rsid w:val="00BE3B65"/>
    <w:rsid w:val="00BE3F89"/>
    <w:rsid w:val="00BE6B65"/>
    <w:rsid w:val="00BE6FB6"/>
    <w:rsid w:val="00BF5B87"/>
    <w:rsid w:val="00BF5BBD"/>
    <w:rsid w:val="00BF7FBE"/>
    <w:rsid w:val="00C014F8"/>
    <w:rsid w:val="00C0167C"/>
    <w:rsid w:val="00C03C3C"/>
    <w:rsid w:val="00C05EBC"/>
    <w:rsid w:val="00C10E73"/>
    <w:rsid w:val="00C133A8"/>
    <w:rsid w:val="00C15D58"/>
    <w:rsid w:val="00C167E9"/>
    <w:rsid w:val="00C17D57"/>
    <w:rsid w:val="00C20A7C"/>
    <w:rsid w:val="00C2115F"/>
    <w:rsid w:val="00C234E0"/>
    <w:rsid w:val="00C24077"/>
    <w:rsid w:val="00C2564F"/>
    <w:rsid w:val="00C34583"/>
    <w:rsid w:val="00C3472A"/>
    <w:rsid w:val="00C35F83"/>
    <w:rsid w:val="00C47634"/>
    <w:rsid w:val="00C50CFE"/>
    <w:rsid w:val="00C53E83"/>
    <w:rsid w:val="00C540D4"/>
    <w:rsid w:val="00C62090"/>
    <w:rsid w:val="00C62AFD"/>
    <w:rsid w:val="00C634BA"/>
    <w:rsid w:val="00C63F27"/>
    <w:rsid w:val="00C65E0E"/>
    <w:rsid w:val="00C66174"/>
    <w:rsid w:val="00C66CA4"/>
    <w:rsid w:val="00C70174"/>
    <w:rsid w:val="00C71019"/>
    <w:rsid w:val="00C716F0"/>
    <w:rsid w:val="00C8006A"/>
    <w:rsid w:val="00C80A7D"/>
    <w:rsid w:val="00C80DB5"/>
    <w:rsid w:val="00C83763"/>
    <w:rsid w:val="00C868F9"/>
    <w:rsid w:val="00C9322B"/>
    <w:rsid w:val="00C93716"/>
    <w:rsid w:val="00CA3657"/>
    <w:rsid w:val="00CA4A55"/>
    <w:rsid w:val="00CA6219"/>
    <w:rsid w:val="00CC2732"/>
    <w:rsid w:val="00CC6C96"/>
    <w:rsid w:val="00CC7262"/>
    <w:rsid w:val="00CD33A1"/>
    <w:rsid w:val="00CD4DDC"/>
    <w:rsid w:val="00CD53F8"/>
    <w:rsid w:val="00CD7BD2"/>
    <w:rsid w:val="00CE76B6"/>
    <w:rsid w:val="00CF3F08"/>
    <w:rsid w:val="00CF7E7E"/>
    <w:rsid w:val="00D03957"/>
    <w:rsid w:val="00D045CC"/>
    <w:rsid w:val="00D04CCB"/>
    <w:rsid w:val="00D05C27"/>
    <w:rsid w:val="00D072A5"/>
    <w:rsid w:val="00D12E6C"/>
    <w:rsid w:val="00D1462D"/>
    <w:rsid w:val="00D2637C"/>
    <w:rsid w:val="00D303F3"/>
    <w:rsid w:val="00D31200"/>
    <w:rsid w:val="00D333C7"/>
    <w:rsid w:val="00D35B13"/>
    <w:rsid w:val="00D42139"/>
    <w:rsid w:val="00D42928"/>
    <w:rsid w:val="00D4408B"/>
    <w:rsid w:val="00D458CE"/>
    <w:rsid w:val="00D50DC7"/>
    <w:rsid w:val="00D5306F"/>
    <w:rsid w:val="00D53F04"/>
    <w:rsid w:val="00D5492B"/>
    <w:rsid w:val="00D66901"/>
    <w:rsid w:val="00D67954"/>
    <w:rsid w:val="00D7133C"/>
    <w:rsid w:val="00D75B07"/>
    <w:rsid w:val="00D8142F"/>
    <w:rsid w:val="00D82793"/>
    <w:rsid w:val="00D82F26"/>
    <w:rsid w:val="00D83093"/>
    <w:rsid w:val="00D848EE"/>
    <w:rsid w:val="00D87784"/>
    <w:rsid w:val="00D960E6"/>
    <w:rsid w:val="00D97044"/>
    <w:rsid w:val="00D97274"/>
    <w:rsid w:val="00DA0A17"/>
    <w:rsid w:val="00DA1971"/>
    <w:rsid w:val="00DA1D14"/>
    <w:rsid w:val="00DA5666"/>
    <w:rsid w:val="00DA7746"/>
    <w:rsid w:val="00DB1D79"/>
    <w:rsid w:val="00DB427D"/>
    <w:rsid w:val="00DB47E7"/>
    <w:rsid w:val="00DB715B"/>
    <w:rsid w:val="00DC01DB"/>
    <w:rsid w:val="00DC3389"/>
    <w:rsid w:val="00DC53CF"/>
    <w:rsid w:val="00DC7531"/>
    <w:rsid w:val="00DD1649"/>
    <w:rsid w:val="00DD499E"/>
    <w:rsid w:val="00DE0B6F"/>
    <w:rsid w:val="00DE4B6D"/>
    <w:rsid w:val="00DF7145"/>
    <w:rsid w:val="00E00656"/>
    <w:rsid w:val="00E0095F"/>
    <w:rsid w:val="00E01748"/>
    <w:rsid w:val="00E01770"/>
    <w:rsid w:val="00E01961"/>
    <w:rsid w:val="00E05BCE"/>
    <w:rsid w:val="00E14834"/>
    <w:rsid w:val="00E23216"/>
    <w:rsid w:val="00E2595D"/>
    <w:rsid w:val="00E27478"/>
    <w:rsid w:val="00E31257"/>
    <w:rsid w:val="00E36F58"/>
    <w:rsid w:val="00E410AD"/>
    <w:rsid w:val="00E422A1"/>
    <w:rsid w:val="00E449FD"/>
    <w:rsid w:val="00E46963"/>
    <w:rsid w:val="00E471BC"/>
    <w:rsid w:val="00E5070A"/>
    <w:rsid w:val="00E566F0"/>
    <w:rsid w:val="00E60AC9"/>
    <w:rsid w:val="00E65968"/>
    <w:rsid w:val="00E7324C"/>
    <w:rsid w:val="00E742FF"/>
    <w:rsid w:val="00E752F9"/>
    <w:rsid w:val="00E77089"/>
    <w:rsid w:val="00E80179"/>
    <w:rsid w:val="00E81315"/>
    <w:rsid w:val="00E82C5A"/>
    <w:rsid w:val="00E846FB"/>
    <w:rsid w:val="00E9286B"/>
    <w:rsid w:val="00EA73A9"/>
    <w:rsid w:val="00EA7FA0"/>
    <w:rsid w:val="00EB036B"/>
    <w:rsid w:val="00EB0530"/>
    <w:rsid w:val="00EB3826"/>
    <w:rsid w:val="00EB60BD"/>
    <w:rsid w:val="00EB7088"/>
    <w:rsid w:val="00EC7155"/>
    <w:rsid w:val="00EC72C0"/>
    <w:rsid w:val="00ED1116"/>
    <w:rsid w:val="00ED364C"/>
    <w:rsid w:val="00ED4846"/>
    <w:rsid w:val="00ED530C"/>
    <w:rsid w:val="00ED72EB"/>
    <w:rsid w:val="00ED7C9C"/>
    <w:rsid w:val="00EE1ED3"/>
    <w:rsid w:val="00EE2771"/>
    <w:rsid w:val="00EE299D"/>
    <w:rsid w:val="00EE4362"/>
    <w:rsid w:val="00EF0A21"/>
    <w:rsid w:val="00EF12CA"/>
    <w:rsid w:val="00EF3C62"/>
    <w:rsid w:val="00EF505E"/>
    <w:rsid w:val="00EF609E"/>
    <w:rsid w:val="00EF6BB5"/>
    <w:rsid w:val="00F10D9D"/>
    <w:rsid w:val="00F12577"/>
    <w:rsid w:val="00F20488"/>
    <w:rsid w:val="00F30BA7"/>
    <w:rsid w:val="00F33BC4"/>
    <w:rsid w:val="00F345D8"/>
    <w:rsid w:val="00F353B0"/>
    <w:rsid w:val="00F41AC4"/>
    <w:rsid w:val="00F55B96"/>
    <w:rsid w:val="00F560D3"/>
    <w:rsid w:val="00F61236"/>
    <w:rsid w:val="00F64AEF"/>
    <w:rsid w:val="00F70D6B"/>
    <w:rsid w:val="00F719CB"/>
    <w:rsid w:val="00F724C5"/>
    <w:rsid w:val="00F75109"/>
    <w:rsid w:val="00F87674"/>
    <w:rsid w:val="00F92533"/>
    <w:rsid w:val="00FA27F8"/>
    <w:rsid w:val="00FA4CE4"/>
    <w:rsid w:val="00FB0D07"/>
    <w:rsid w:val="00FB32CD"/>
    <w:rsid w:val="00FB3337"/>
    <w:rsid w:val="00FB4228"/>
    <w:rsid w:val="00FB48DD"/>
    <w:rsid w:val="00FB64D6"/>
    <w:rsid w:val="00FC2AD8"/>
    <w:rsid w:val="00FC4385"/>
    <w:rsid w:val="00FC49E5"/>
    <w:rsid w:val="00FC5BD8"/>
    <w:rsid w:val="00FC5D6D"/>
    <w:rsid w:val="00FD2D4D"/>
    <w:rsid w:val="00FD42D1"/>
    <w:rsid w:val="00FD6DB9"/>
    <w:rsid w:val="00FD75C6"/>
    <w:rsid w:val="00FE008C"/>
    <w:rsid w:val="00FE1103"/>
    <w:rsid w:val="00FF20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989CC"/>
  <w15:chartTrackingRefBased/>
  <w15:docId w15:val="{DDEA81E8-DD83-5F4B-BE5B-FA85FAE33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5666"/>
    <w:rPr>
      <w:rFonts w:ascii="Times New Roman" w:eastAsia="Times New Roman" w:hAnsi="Times New Roman" w:cs="Times New Roman"/>
    </w:rPr>
  </w:style>
  <w:style w:type="paragraph" w:styleId="Heading3">
    <w:name w:val="heading 3"/>
    <w:basedOn w:val="Normal"/>
    <w:link w:val="Heading3Char"/>
    <w:uiPriority w:val="9"/>
    <w:qFormat/>
    <w:rsid w:val="000D35E1"/>
    <w:pPr>
      <w:spacing w:before="100" w:beforeAutospacing="1" w:after="100" w:afterAutospacing="1"/>
      <w:outlineLvl w:val="2"/>
    </w:pPr>
    <w:rPr>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713F2A"/>
    <w:pPr>
      <w:jc w:val="center"/>
    </w:pPr>
    <w:rPr>
      <w:rFonts w:ascii="Calibri" w:eastAsiaTheme="minorEastAsia" w:hAnsi="Calibri" w:cs="Calibri"/>
      <w:noProof/>
    </w:rPr>
  </w:style>
  <w:style w:type="character" w:customStyle="1" w:styleId="EndNoteBibliographyTitleChar">
    <w:name w:val="EndNote Bibliography Title Char"/>
    <w:basedOn w:val="DefaultParagraphFont"/>
    <w:link w:val="EndNoteBibliographyTitle"/>
    <w:rsid w:val="00713F2A"/>
    <w:rPr>
      <w:rFonts w:ascii="Calibri" w:hAnsi="Calibri" w:cs="Calibri"/>
      <w:noProof/>
    </w:rPr>
  </w:style>
  <w:style w:type="paragraph" w:customStyle="1" w:styleId="EndNoteBibliography">
    <w:name w:val="EndNote Bibliography"/>
    <w:basedOn w:val="Normal"/>
    <w:link w:val="EndNoteBibliographyChar"/>
    <w:rsid w:val="00713F2A"/>
    <w:rPr>
      <w:rFonts w:ascii="Calibri" w:eastAsiaTheme="minorEastAsia" w:hAnsi="Calibri" w:cs="Calibri"/>
      <w:noProof/>
    </w:rPr>
  </w:style>
  <w:style w:type="character" w:customStyle="1" w:styleId="EndNoteBibliographyChar">
    <w:name w:val="EndNote Bibliography Char"/>
    <w:basedOn w:val="DefaultParagraphFont"/>
    <w:link w:val="EndNoteBibliography"/>
    <w:rsid w:val="00713F2A"/>
    <w:rPr>
      <w:rFonts w:ascii="Calibri" w:hAnsi="Calibri" w:cs="Calibri"/>
      <w:noProof/>
    </w:rPr>
  </w:style>
  <w:style w:type="paragraph" w:styleId="BalloonText">
    <w:name w:val="Balloon Text"/>
    <w:basedOn w:val="Normal"/>
    <w:link w:val="BalloonTextChar"/>
    <w:uiPriority w:val="99"/>
    <w:semiHidden/>
    <w:unhideWhenUsed/>
    <w:rsid w:val="00650E20"/>
    <w:rPr>
      <w:rFonts w:eastAsiaTheme="minorEastAsia"/>
      <w:sz w:val="18"/>
      <w:szCs w:val="18"/>
    </w:rPr>
  </w:style>
  <w:style w:type="character" w:customStyle="1" w:styleId="BalloonTextChar">
    <w:name w:val="Balloon Text Char"/>
    <w:basedOn w:val="DefaultParagraphFont"/>
    <w:link w:val="BalloonText"/>
    <w:uiPriority w:val="99"/>
    <w:semiHidden/>
    <w:rsid w:val="00650E20"/>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830300"/>
    <w:rPr>
      <w:sz w:val="16"/>
      <w:szCs w:val="16"/>
    </w:rPr>
  </w:style>
  <w:style w:type="paragraph" w:styleId="CommentText">
    <w:name w:val="annotation text"/>
    <w:basedOn w:val="Normal"/>
    <w:link w:val="CommentTextChar"/>
    <w:uiPriority w:val="99"/>
    <w:semiHidden/>
    <w:unhideWhenUsed/>
    <w:rsid w:val="00830300"/>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semiHidden/>
    <w:rsid w:val="00830300"/>
    <w:rPr>
      <w:sz w:val="20"/>
      <w:szCs w:val="20"/>
    </w:rPr>
  </w:style>
  <w:style w:type="paragraph" w:styleId="CommentSubject">
    <w:name w:val="annotation subject"/>
    <w:basedOn w:val="CommentText"/>
    <w:next w:val="CommentText"/>
    <w:link w:val="CommentSubjectChar"/>
    <w:uiPriority w:val="99"/>
    <w:semiHidden/>
    <w:unhideWhenUsed/>
    <w:rsid w:val="00830300"/>
    <w:rPr>
      <w:b/>
      <w:bCs/>
    </w:rPr>
  </w:style>
  <w:style w:type="character" w:customStyle="1" w:styleId="CommentSubjectChar">
    <w:name w:val="Comment Subject Char"/>
    <w:basedOn w:val="CommentTextChar"/>
    <w:link w:val="CommentSubject"/>
    <w:uiPriority w:val="99"/>
    <w:semiHidden/>
    <w:rsid w:val="00830300"/>
    <w:rPr>
      <w:b/>
      <w:bCs/>
      <w:sz w:val="20"/>
      <w:szCs w:val="20"/>
    </w:rPr>
  </w:style>
  <w:style w:type="paragraph" w:styleId="Revision">
    <w:name w:val="Revision"/>
    <w:hidden/>
    <w:uiPriority w:val="99"/>
    <w:semiHidden/>
    <w:rsid w:val="002B4FF8"/>
  </w:style>
  <w:style w:type="character" w:styleId="Hyperlink">
    <w:name w:val="Hyperlink"/>
    <w:basedOn w:val="DefaultParagraphFont"/>
    <w:uiPriority w:val="99"/>
    <w:unhideWhenUsed/>
    <w:rsid w:val="00FC5D6D"/>
    <w:rPr>
      <w:color w:val="0000FF"/>
      <w:u w:val="single"/>
    </w:rPr>
  </w:style>
  <w:style w:type="character" w:styleId="FollowedHyperlink">
    <w:name w:val="FollowedHyperlink"/>
    <w:basedOn w:val="DefaultParagraphFont"/>
    <w:uiPriority w:val="99"/>
    <w:semiHidden/>
    <w:unhideWhenUsed/>
    <w:rsid w:val="00FC5D6D"/>
    <w:rPr>
      <w:color w:val="954F72" w:themeColor="followedHyperlink"/>
      <w:u w:val="single"/>
    </w:rPr>
  </w:style>
  <w:style w:type="character" w:styleId="UnresolvedMention">
    <w:name w:val="Unresolved Mention"/>
    <w:basedOn w:val="DefaultParagraphFont"/>
    <w:uiPriority w:val="99"/>
    <w:semiHidden/>
    <w:unhideWhenUsed/>
    <w:rsid w:val="003F00F9"/>
    <w:rPr>
      <w:color w:val="605E5C"/>
      <w:shd w:val="clear" w:color="auto" w:fill="E1DFDD"/>
    </w:rPr>
  </w:style>
  <w:style w:type="paragraph" w:styleId="ListParagraph">
    <w:name w:val="List Paragraph"/>
    <w:basedOn w:val="Normal"/>
    <w:uiPriority w:val="34"/>
    <w:qFormat/>
    <w:rsid w:val="00D67954"/>
    <w:pPr>
      <w:ind w:left="720"/>
      <w:contextualSpacing/>
    </w:pPr>
    <w:rPr>
      <w:rFonts w:asciiTheme="minorHAnsi" w:eastAsiaTheme="minorEastAsia" w:hAnsiTheme="minorHAnsi" w:cstheme="minorBidi"/>
    </w:rPr>
  </w:style>
  <w:style w:type="character" w:customStyle="1" w:styleId="Heading3Char">
    <w:name w:val="Heading 3 Char"/>
    <w:basedOn w:val="DefaultParagraphFont"/>
    <w:link w:val="Heading3"/>
    <w:uiPriority w:val="9"/>
    <w:rsid w:val="000D35E1"/>
    <w:rPr>
      <w:rFonts w:ascii="Times New Roman" w:eastAsia="Times New Roman" w:hAnsi="Times New Roman" w:cs="Times New Roman"/>
      <w:b/>
      <w:bCs/>
      <w:sz w:val="27"/>
      <w:szCs w:val="27"/>
    </w:rPr>
  </w:style>
  <w:style w:type="paragraph" w:styleId="Header">
    <w:name w:val="header"/>
    <w:basedOn w:val="Normal"/>
    <w:link w:val="HeaderChar"/>
    <w:uiPriority w:val="99"/>
    <w:unhideWhenUsed/>
    <w:rsid w:val="00606362"/>
    <w:pPr>
      <w:tabs>
        <w:tab w:val="center" w:pos="4680"/>
        <w:tab w:val="right" w:pos="9360"/>
      </w:tabs>
    </w:pPr>
    <w:rPr>
      <w:rFonts w:asciiTheme="minorHAnsi" w:eastAsiaTheme="minorEastAsia" w:hAnsiTheme="minorHAnsi" w:cstheme="minorBidi"/>
    </w:rPr>
  </w:style>
  <w:style w:type="character" w:customStyle="1" w:styleId="HeaderChar">
    <w:name w:val="Header Char"/>
    <w:basedOn w:val="DefaultParagraphFont"/>
    <w:link w:val="Header"/>
    <w:uiPriority w:val="99"/>
    <w:rsid w:val="00606362"/>
  </w:style>
  <w:style w:type="paragraph" w:styleId="Footer">
    <w:name w:val="footer"/>
    <w:basedOn w:val="Normal"/>
    <w:link w:val="FooterChar"/>
    <w:uiPriority w:val="99"/>
    <w:unhideWhenUsed/>
    <w:rsid w:val="00606362"/>
    <w:pPr>
      <w:tabs>
        <w:tab w:val="center" w:pos="4680"/>
        <w:tab w:val="right" w:pos="9360"/>
      </w:tabs>
    </w:pPr>
    <w:rPr>
      <w:rFonts w:asciiTheme="minorHAnsi" w:eastAsiaTheme="minorEastAsia" w:hAnsiTheme="minorHAnsi" w:cstheme="minorBidi"/>
    </w:rPr>
  </w:style>
  <w:style w:type="character" w:customStyle="1" w:styleId="FooterChar">
    <w:name w:val="Footer Char"/>
    <w:basedOn w:val="DefaultParagraphFont"/>
    <w:link w:val="Footer"/>
    <w:uiPriority w:val="99"/>
    <w:rsid w:val="00606362"/>
  </w:style>
  <w:style w:type="character" w:styleId="PageNumber">
    <w:name w:val="page number"/>
    <w:basedOn w:val="DefaultParagraphFont"/>
    <w:uiPriority w:val="99"/>
    <w:semiHidden/>
    <w:unhideWhenUsed/>
    <w:rsid w:val="00606362"/>
  </w:style>
  <w:style w:type="character" w:customStyle="1" w:styleId="citationref">
    <w:name w:val="citationref"/>
    <w:basedOn w:val="DefaultParagraphFont"/>
    <w:rsid w:val="00D05C27"/>
  </w:style>
  <w:style w:type="paragraph" w:styleId="NormalWeb">
    <w:name w:val="Normal (Web)"/>
    <w:basedOn w:val="Normal"/>
    <w:uiPriority w:val="99"/>
    <w:semiHidden/>
    <w:unhideWhenUsed/>
    <w:rsid w:val="002C7DE5"/>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17994">
      <w:bodyDiv w:val="1"/>
      <w:marLeft w:val="0"/>
      <w:marRight w:val="0"/>
      <w:marTop w:val="0"/>
      <w:marBottom w:val="0"/>
      <w:divBdr>
        <w:top w:val="none" w:sz="0" w:space="0" w:color="auto"/>
        <w:left w:val="none" w:sz="0" w:space="0" w:color="auto"/>
        <w:bottom w:val="none" w:sz="0" w:space="0" w:color="auto"/>
        <w:right w:val="none" w:sz="0" w:space="0" w:color="auto"/>
      </w:divBdr>
    </w:div>
    <w:div w:id="133373569">
      <w:bodyDiv w:val="1"/>
      <w:marLeft w:val="0"/>
      <w:marRight w:val="0"/>
      <w:marTop w:val="0"/>
      <w:marBottom w:val="0"/>
      <w:divBdr>
        <w:top w:val="none" w:sz="0" w:space="0" w:color="auto"/>
        <w:left w:val="none" w:sz="0" w:space="0" w:color="auto"/>
        <w:bottom w:val="none" w:sz="0" w:space="0" w:color="auto"/>
        <w:right w:val="none" w:sz="0" w:space="0" w:color="auto"/>
      </w:divBdr>
    </w:div>
    <w:div w:id="263735769">
      <w:bodyDiv w:val="1"/>
      <w:marLeft w:val="0"/>
      <w:marRight w:val="0"/>
      <w:marTop w:val="0"/>
      <w:marBottom w:val="0"/>
      <w:divBdr>
        <w:top w:val="none" w:sz="0" w:space="0" w:color="auto"/>
        <w:left w:val="none" w:sz="0" w:space="0" w:color="auto"/>
        <w:bottom w:val="none" w:sz="0" w:space="0" w:color="auto"/>
        <w:right w:val="none" w:sz="0" w:space="0" w:color="auto"/>
      </w:divBdr>
    </w:div>
    <w:div w:id="266811705">
      <w:bodyDiv w:val="1"/>
      <w:marLeft w:val="0"/>
      <w:marRight w:val="0"/>
      <w:marTop w:val="0"/>
      <w:marBottom w:val="0"/>
      <w:divBdr>
        <w:top w:val="none" w:sz="0" w:space="0" w:color="auto"/>
        <w:left w:val="none" w:sz="0" w:space="0" w:color="auto"/>
        <w:bottom w:val="none" w:sz="0" w:space="0" w:color="auto"/>
        <w:right w:val="none" w:sz="0" w:space="0" w:color="auto"/>
      </w:divBdr>
    </w:div>
    <w:div w:id="467284542">
      <w:bodyDiv w:val="1"/>
      <w:marLeft w:val="0"/>
      <w:marRight w:val="0"/>
      <w:marTop w:val="0"/>
      <w:marBottom w:val="0"/>
      <w:divBdr>
        <w:top w:val="none" w:sz="0" w:space="0" w:color="auto"/>
        <w:left w:val="none" w:sz="0" w:space="0" w:color="auto"/>
        <w:bottom w:val="none" w:sz="0" w:space="0" w:color="auto"/>
        <w:right w:val="none" w:sz="0" w:space="0" w:color="auto"/>
      </w:divBdr>
    </w:div>
    <w:div w:id="486828626">
      <w:bodyDiv w:val="1"/>
      <w:marLeft w:val="0"/>
      <w:marRight w:val="0"/>
      <w:marTop w:val="0"/>
      <w:marBottom w:val="0"/>
      <w:divBdr>
        <w:top w:val="none" w:sz="0" w:space="0" w:color="auto"/>
        <w:left w:val="none" w:sz="0" w:space="0" w:color="auto"/>
        <w:bottom w:val="none" w:sz="0" w:space="0" w:color="auto"/>
        <w:right w:val="none" w:sz="0" w:space="0" w:color="auto"/>
      </w:divBdr>
    </w:div>
    <w:div w:id="560992364">
      <w:bodyDiv w:val="1"/>
      <w:marLeft w:val="0"/>
      <w:marRight w:val="0"/>
      <w:marTop w:val="0"/>
      <w:marBottom w:val="0"/>
      <w:divBdr>
        <w:top w:val="none" w:sz="0" w:space="0" w:color="auto"/>
        <w:left w:val="none" w:sz="0" w:space="0" w:color="auto"/>
        <w:bottom w:val="none" w:sz="0" w:space="0" w:color="auto"/>
        <w:right w:val="none" w:sz="0" w:space="0" w:color="auto"/>
      </w:divBdr>
    </w:div>
    <w:div w:id="746805381">
      <w:bodyDiv w:val="1"/>
      <w:marLeft w:val="0"/>
      <w:marRight w:val="0"/>
      <w:marTop w:val="0"/>
      <w:marBottom w:val="0"/>
      <w:divBdr>
        <w:top w:val="none" w:sz="0" w:space="0" w:color="auto"/>
        <w:left w:val="none" w:sz="0" w:space="0" w:color="auto"/>
        <w:bottom w:val="none" w:sz="0" w:space="0" w:color="auto"/>
        <w:right w:val="none" w:sz="0" w:space="0" w:color="auto"/>
      </w:divBdr>
    </w:div>
    <w:div w:id="905798778">
      <w:bodyDiv w:val="1"/>
      <w:marLeft w:val="0"/>
      <w:marRight w:val="0"/>
      <w:marTop w:val="0"/>
      <w:marBottom w:val="0"/>
      <w:divBdr>
        <w:top w:val="none" w:sz="0" w:space="0" w:color="auto"/>
        <w:left w:val="none" w:sz="0" w:space="0" w:color="auto"/>
        <w:bottom w:val="none" w:sz="0" w:space="0" w:color="auto"/>
        <w:right w:val="none" w:sz="0" w:space="0" w:color="auto"/>
      </w:divBdr>
    </w:div>
    <w:div w:id="998575876">
      <w:bodyDiv w:val="1"/>
      <w:marLeft w:val="0"/>
      <w:marRight w:val="0"/>
      <w:marTop w:val="0"/>
      <w:marBottom w:val="0"/>
      <w:divBdr>
        <w:top w:val="none" w:sz="0" w:space="0" w:color="auto"/>
        <w:left w:val="none" w:sz="0" w:space="0" w:color="auto"/>
        <w:bottom w:val="none" w:sz="0" w:space="0" w:color="auto"/>
        <w:right w:val="none" w:sz="0" w:space="0" w:color="auto"/>
      </w:divBdr>
    </w:div>
    <w:div w:id="1019431645">
      <w:bodyDiv w:val="1"/>
      <w:marLeft w:val="0"/>
      <w:marRight w:val="0"/>
      <w:marTop w:val="0"/>
      <w:marBottom w:val="0"/>
      <w:divBdr>
        <w:top w:val="none" w:sz="0" w:space="0" w:color="auto"/>
        <w:left w:val="none" w:sz="0" w:space="0" w:color="auto"/>
        <w:bottom w:val="none" w:sz="0" w:space="0" w:color="auto"/>
        <w:right w:val="none" w:sz="0" w:space="0" w:color="auto"/>
      </w:divBdr>
    </w:div>
    <w:div w:id="1148865943">
      <w:bodyDiv w:val="1"/>
      <w:marLeft w:val="0"/>
      <w:marRight w:val="0"/>
      <w:marTop w:val="0"/>
      <w:marBottom w:val="0"/>
      <w:divBdr>
        <w:top w:val="none" w:sz="0" w:space="0" w:color="auto"/>
        <w:left w:val="none" w:sz="0" w:space="0" w:color="auto"/>
        <w:bottom w:val="none" w:sz="0" w:space="0" w:color="auto"/>
        <w:right w:val="none" w:sz="0" w:space="0" w:color="auto"/>
      </w:divBdr>
      <w:divsChild>
        <w:div w:id="1092046972">
          <w:marLeft w:val="0"/>
          <w:marRight w:val="0"/>
          <w:marTop w:val="0"/>
          <w:marBottom w:val="0"/>
          <w:divBdr>
            <w:top w:val="none" w:sz="0" w:space="0" w:color="auto"/>
            <w:left w:val="none" w:sz="0" w:space="0" w:color="auto"/>
            <w:bottom w:val="none" w:sz="0" w:space="0" w:color="auto"/>
            <w:right w:val="none" w:sz="0" w:space="0" w:color="auto"/>
          </w:divBdr>
        </w:div>
      </w:divsChild>
    </w:div>
    <w:div w:id="1266110837">
      <w:bodyDiv w:val="1"/>
      <w:marLeft w:val="0"/>
      <w:marRight w:val="0"/>
      <w:marTop w:val="0"/>
      <w:marBottom w:val="0"/>
      <w:divBdr>
        <w:top w:val="none" w:sz="0" w:space="0" w:color="auto"/>
        <w:left w:val="none" w:sz="0" w:space="0" w:color="auto"/>
        <w:bottom w:val="none" w:sz="0" w:space="0" w:color="auto"/>
        <w:right w:val="none" w:sz="0" w:space="0" w:color="auto"/>
      </w:divBdr>
    </w:div>
    <w:div w:id="1273394809">
      <w:bodyDiv w:val="1"/>
      <w:marLeft w:val="0"/>
      <w:marRight w:val="0"/>
      <w:marTop w:val="0"/>
      <w:marBottom w:val="0"/>
      <w:divBdr>
        <w:top w:val="none" w:sz="0" w:space="0" w:color="auto"/>
        <w:left w:val="none" w:sz="0" w:space="0" w:color="auto"/>
        <w:bottom w:val="none" w:sz="0" w:space="0" w:color="auto"/>
        <w:right w:val="none" w:sz="0" w:space="0" w:color="auto"/>
      </w:divBdr>
    </w:div>
    <w:div w:id="1315184812">
      <w:bodyDiv w:val="1"/>
      <w:marLeft w:val="0"/>
      <w:marRight w:val="0"/>
      <w:marTop w:val="0"/>
      <w:marBottom w:val="0"/>
      <w:divBdr>
        <w:top w:val="none" w:sz="0" w:space="0" w:color="auto"/>
        <w:left w:val="none" w:sz="0" w:space="0" w:color="auto"/>
        <w:bottom w:val="none" w:sz="0" w:space="0" w:color="auto"/>
        <w:right w:val="none" w:sz="0" w:space="0" w:color="auto"/>
      </w:divBdr>
    </w:div>
    <w:div w:id="1365717740">
      <w:bodyDiv w:val="1"/>
      <w:marLeft w:val="0"/>
      <w:marRight w:val="0"/>
      <w:marTop w:val="0"/>
      <w:marBottom w:val="0"/>
      <w:divBdr>
        <w:top w:val="none" w:sz="0" w:space="0" w:color="auto"/>
        <w:left w:val="none" w:sz="0" w:space="0" w:color="auto"/>
        <w:bottom w:val="none" w:sz="0" w:space="0" w:color="auto"/>
        <w:right w:val="none" w:sz="0" w:space="0" w:color="auto"/>
      </w:divBdr>
    </w:div>
    <w:div w:id="1390886477">
      <w:bodyDiv w:val="1"/>
      <w:marLeft w:val="0"/>
      <w:marRight w:val="0"/>
      <w:marTop w:val="0"/>
      <w:marBottom w:val="0"/>
      <w:divBdr>
        <w:top w:val="none" w:sz="0" w:space="0" w:color="auto"/>
        <w:left w:val="none" w:sz="0" w:space="0" w:color="auto"/>
        <w:bottom w:val="none" w:sz="0" w:space="0" w:color="auto"/>
        <w:right w:val="none" w:sz="0" w:space="0" w:color="auto"/>
      </w:divBdr>
    </w:div>
    <w:div w:id="1446073506">
      <w:bodyDiv w:val="1"/>
      <w:marLeft w:val="0"/>
      <w:marRight w:val="0"/>
      <w:marTop w:val="0"/>
      <w:marBottom w:val="0"/>
      <w:divBdr>
        <w:top w:val="none" w:sz="0" w:space="0" w:color="auto"/>
        <w:left w:val="none" w:sz="0" w:space="0" w:color="auto"/>
        <w:bottom w:val="none" w:sz="0" w:space="0" w:color="auto"/>
        <w:right w:val="none" w:sz="0" w:space="0" w:color="auto"/>
      </w:divBdr>
    </w:div>
    <w:div w:id="1744713902">
      <w:bodyDiv w:val="1"/>
      <w:marLeft w:val="0"/>
      <w:marRight w:val="0"/>
      <w:marTop w:val="0"/>
      <w:marBottom w:val="0"/>
      <w:divBdr>
        <w:top w:val="none" w:sz="0" w:space="0" w:color="auto"/>
        <w:left w:val="none" w:sz="0" w:space="0" w:color="auto"/>
        <w:bottom w:val="none" w:sz="0" w:space="0" w:color="auto"/>
        <w:right w:val="none" w:sz="0" w:space="0" w:color="auto"/>
      </w:divBdr>
    </w:div>
    <w:div w:id="1817914184">
      <w:bodyDiv w:val="1"/>
      <w:marLeft w:val="0"/>
      <w:marRight w:val="0"/>
      <w:marTop w:val="0"/>
      <w:marBottom w:val="0"/>
      <w:divBdr>
        <w:top w:val="none" w:sz="0" w:space="0" w:color="auto"/>
        <w:left w:val="none" w:sz="0" w:space="0" w:color="auto"/>
        <w:bottom w:val="none" w:sz="0" w:space="0" w:color="auto"/>
        <w:right w:val="none" w:sz="0" w:space="0" w:color="auto"/>
      </w:divBdr>
    </w:div>
    <w:div w:id="1833058761">
      <w:bodyDiv w:val="1"/>
      <w:marLeft w:val="0"/>
      <w:marRight w:val="0"/>
      <w:marTop w:val="0"/>
      <w:marBottom w:val="0"/>
      <w:divBdr>
        <w:top w:val="none" w:sz="0" w:space="0" w:color="auto"/>
        <w:left w:val="none" w:sz="0" w:space="0" w:color="auto"/>
        <w:bottom w:val="none" w:sz="0" w:space="0" w:color="auto"/>
        <w:right w:val="none" w:sz="0" w:space="0" w:color="auto"/>
      </w:divBdr>
    </w:div>
    <w:div w:id="1995445550">
      <w:bodyDiv w:val="1"/>
      <w:marLeft w:val="0"/>
      <w:marRight w:val="0"/>
      <w:marTop w:val="0"/>
      <w:marBottom w:val="0"/>
      <w:divBdr>
        <w:top w:val="none" w:sz="0" w:space="0" w:color="auto"/>
        <w:left w:val="none" w:sz="0" w:space="0" w:color="auto"/>
        <w:bottom w:val="none" w:sz="0" w:space="0" w:color="auto"/>
        <w:right w:val="none" w:sz="0" w:space="0" w:color="auto"/>
      </w:divBdr>
    </w:div>
    <w:div w:id="2124038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6B5908-B3E7-6D44-9248-8033048FEE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9</Pages>
  <Words>5302</Words>
  <Characters>30228</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 Wei</dc:creator>
  <cp:keywords/>
  <dc:description/>
  <cp:lastModifiedBy>Ke Wei</cp:lastModifiedBy>
  <cp:revision>3</cp:revision>
  <cp:lastPrinted>2019-09-25T21:27:00Z</cp:lastPrinted>
  <dcterms:created xsi:type="dcterms:W3CDTF">2019-11-25T18:38:00Z</dcterms:created>
  <dcterms:modified xsi:type="dcterms:W3CDTF">2019-11-25T19:08:00Z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http://www.zotero.org/styles/chicago-note-bibliography</vt:lpwstr>
  </property>
  <property fmtid="{D5CDD505-2E9C-101B-9397-08002B2CF9AE}" pid="11" name="Mendeley Recent Style Name 4_1">
    <vt:lpwstr>Chicago Manual of Style 17th edition (note)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7eaf3eed-c8d0-3c2a-94d3-7d359d2150ac</vt:lpwstr>
  </property>
  <property fmtid="{D5CDD505-2E9C-101B-9397-08002B2CF9AE}" pid="24" name="Mendeley Citation Style_1">
    <vt:lpwstr>http://www.zotero.org/styles/american-medical-association</vt:lpwstr>
  </property>
</Properties>
</file>