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96" w:rsidRPr="00637B71" w:rsidRDefault="00637B71" w:rsidP="00637B71">
      <w:pPr>
        <w:autoSpaceDE w:val="0"/>
        <w:autoSpaceDN w:val="0"/>
        <w:spacing w:before="49" w:line="240" w:lineRule="auto"/>
        <w:ind w:left="1" w:hanging="1"/>
        <w:jc w:val="center"/>
        <w:rPr>
          <w:rFonts w:ascii="Calibri Light" w:eastAsia="Calibri Light" w:hAnsi="宋体" w:cs="宋体"/>
          <w:kern w:val="0"/>
          <w:sz w:val="32"/>
        </w:rPr>
      </w:pPr>
      <w:r w:rsidRPr="00637B71">
        <w:rPr>
          <w:rFonts w:ascii="微软雅黑" w:eastAsia="微软雅黑" w:hAnsi="微软雅黑" w:cs="微软雅黑" w:hint="eastAsia"/>
          <w:kern w:val="0"/>
          <w:sz w:val="32"/>
        </w:rPr>
        <w:t>第十</w:t>
      </w:r>
      <w:r w:rsidR="004639EF">
        <w:rPr>
          <w:rFonts w:ascii="微软雅黑" w:eastAsia="微软雅黑" w:hAnsi="微软雅黑" w:cs="微软雅黑" w:hint="eastAsia"/>
          <w:kern w:val="0"/>
          <w:sz w:val="32"/>
        </w:rPr>
        <w:t>四</w:t>
      </w:r>
      <w:r w:rsidRPr="00637B71">
        <w:rPr>
          <w:rFonts w:ascii="微软雅黑" w:eastAsia="微软雅黑" w:hAnsi="微软雅黑" w:cs="微软雅黑" w:hint="eastAsia"/>
          <w:kern w:val="0"/>
          <w:sz w:val="32"/>
        </w:rPr>
        <w:t>次作业指导书</w:t>
      </w:r>
    </w:p>
    <w:p w:rsidR="007B6EB3" w:rsidRDefault="007B6EB3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>
        <w:rPr>
          <w:rFonts w:ascii="宋体" w:eastAsia="宋体" w:hAnsi="宋体" w:cs="宋体" w:hint="eastAsia"/>
          <w:w w:val="95"/>
          <w:kern w:val="0"/>
          <w:sz w:val="28"/>
          <w:szCs w:val="28"/>
        </w:rPr>
        <w:t>作业内容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和要求</w:t>
      </w:r>
    </w:p>
    <w:p w:rsidR="004639EF" w:rsidRPr="007A6D57" w:rsidRDefault="004639EF" w:rsidP="004639EF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</w:t>
      </w:r>
      <w:r>
        <w:rPr>
          <w:rFonts w:hint="eastAsia"/>
          <w:sz w:val="28"/>
        </w:rPr>
        <w:t>内容</w:t>
      </w:r>
    </w:p>
    <w:p w:rsidR="008B60C7" w:rsidRPr="004639EF" w:rsidRDefault="004639EF" w:rsidP="004639EF">
      <w:pPr>
        <w:ind w:firstLine="420"/>
      </w:pPr>
      <w:r>
        <w:rPr>
          <w:rFonts w:hint="eastAsia"/>
        </w:rPr>
        <w:t>本次作业</w:t>
      </w:r>
      <w:r w:rsidR="00220250" w:rsidRPr="004639EF">
        <w:rPr>
          <w:rFonts w:hint="eastAsia"/>
        </w:rPr>
        <w:t>针对第十三次作业</w:t>
      </w:r>
      <w:r w:rsidR="005F5C88">
        <w:rPr>
          <w:rFonts w:hint="eastAsia"/>
        </w:rPr>
        <w:t>的</w:t>
      </w:r>
      <w:r w:rsidR="00E3362E" w:rsidRPr="00CB7616">
        <w:rPr>
          <w:rFonts w:hint="eastAsia"/>
          <w:b/>
          <w:color w:val="FF0000"/>
        </w:rPr>
        <w:t>所有</w:t>
      </w:r>
      <w:r w:rsidR="005F5C88" w:rsidRPr="00CB7616">
        <w:rPr>
          <w:rFonts w:hint="eastAsia"/>
          <w:b/>
          <w:color w:val="FF0000"/>
        </w:rPr>
        <w:t>类</w:t>
      </w:r>
      <w:r>
        <w:rPr>
          <w:rFonts w:hint="eastAsia"/>
        </w:rPr>
        <w:t>，完成以下工作：</w:t>
      </w:r>
    </w:p>
    <w:p w:rsidR="008B60C7" w:rsidRDefault="00220250" w:rsidP="004639EF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修复</w:t>
      </w:r>
      <w:r w:rsidR="00DC52C5">
        <w:rPr>
          <w:rFonts w:hint="eastAsia"/>
        </w:rPr>
        <w:t>第十三次作业中自己和别人</w:t>
      </w:r>
      <w:r w:rsidRPr="004639EF">
        <w:rPr>
          <w:rFonts w:hint="eastAsia"/>
        </w:rPr>
        <w:t>测试发现的</w:t>
      </w:r>
      <w:r w:rsidRPr="004639EF">
        <w:t>bug</w:t>
      </w:r>
      <w:r w:rsidR="004639EF">
        <w:rPr>
          <w:rFonts w:hint="eastAsia"/>
        </w:rPr>
        <w:t>；</w:t>
      </w:r>
    </w:p>
    <w:p w:rsidR="00DC52C5" w:rsidRPr="004639EF" w:rsidRDefault="00DC52C5" w:rsidP="00DC52C5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补充或完善规格</w:t>
      </w:r>
      <w:r>
        <w:rPr>
          <w:rFonts w:hint="eastAsia"/>
        </w:rPr>
        <w:t>，确保规格的</w:t>
      </w:r>
      <w:r w:rsidR="004C2985">
        <w:rPr>
          <w:rFonts w:hint="eastAsia"/>
        </w:rPr>
        <w:t>有效和正确，特别是方法规格中前置条件和后置条件，以及类的不变式的</w:t>
      </w:r>
      <w:r>
        <w:rPr>
          <w:rFonts w:hint="eastAsia"/>
        </w:rPr>
        <w:t>可判定性；</w:t>
      </w:r>
    </w:p>
    <w:p w:rsidR="002426E2" w:rsidRPr="004639EF" w:rsidRDefault="00DC52C5" w:rsidP="004639EF">
      <w:pPr>
        <w:pStyle w:val="a3"/>
        <w:numPr>
          <w:ilvl w:val="0"/>
          <w:numId w:val="6"/>
        </w:numPr>
        <w:ind w:left="0" w:firstLine="480"/>
      </w:pPr>
      <w:r>
        <w:rPr>
          <w:rFonts w:hint="eastAsia"/>
        </w:rPr>
        <w:t>根据代码实际情况进行重构，减少单个方法的代码规模和单个类的</w:t>
      </w:r>
      <w:r w:rsidR="004C2985">
        <w:rPr>
          <w:rFonts w:hint="eastAsia"/>
        </w:rPr>
        <w:t>表示对象</w:t>
      </w:r>
      <w:r>
        <w:rPr>
          <w:rFonts w:hint="eastAsia"/>
        </w:rPr>
        <w:t>数目，</w:t>
      </w:r>
      <w:r w:rsidR="002426E2">
        <w:rPr>
          <w:rFonts w:hint="eastAsia"/>
        </w:rPr>
        <w:t>降低正确性论证的困难；</w:t>
      </w:r>
    </w:p>
    <w:p w:rsidR="004C2985" w:rsidRDefault="004C2985" w:rsidP="004C2985">
      <w:pPr>
        <w:pStyle w:val="a3"/>
        <w:numPr>
          <w:ilvl w:val="0"/>
          <w:numId w:val="6"/>
        </w:numPr>
        <w:ind w:left="0" w:firstLine="480"/>
      </w:pPr>
      <w:r>
        <w:rPr>
          <w:rFonts w:hint="eastAsia"/>
        </w:rPr>
        <w:t>在第十四次作业的</w:t>
      </w:r>
      <w:r>
        <w:rPr>
          <w:rFonts w:hint="eastAsia"/>
        </w:rPr>
        <w:t>gitlab</w:t>
      </w:r>
      <w:r>
        <w:rPr>
          <w:rFonts w:hint="eastAsia"/>
        </w:rPr>
        <w:t>中完成本次作业</w:t>
      </w:r>
      <w:r w:rsidR="00623721">
        <w:rPr>
          <w:rFonts w:hint="eastAsia"/>
        </w:rPr>
        <w:t>的代码和规格撰写</w:t>
      </w:r>
      <w:r>
        <w:rPr>
          <w:rFonts w:hint="eastAsia"/>
        </w:rPr>
        <w:t>。</w:t>
      </w:r>
    </w:p>
    <w:p w:rsidR="00175920" w:rsidRDefault="004639EF" w:rsidP="004639EF">
      <w:pPr>
        <w:pStyle w:val="a3"/>
        <w:numPr>
          <w:ilvl w:val="0"/>
          <w:numId w:val="6"/>
        </w:numPr>
        <w:ind w:left="0" w:firstLine="480"/>
      </w:pPr>
      <w:r w:rsidRPr="004639EF">
        <w:rPr>
          <w:rFonts w:hint="eastAsia"/>
        </w:rPr>
        <w:t>进行正确性论证，按照</w:t>
      </w:r>
      <w:r w:rsidR="005D3C52">
        <w:rPr>
          <w:rFonts w:hint="eastAsia"/>
        </w:rPr>
        <w:t>所</w:t>
      </w:r>
      <w:r w:rsidRPr="004639EF">
        <w:rPr>
          <w:rFonts w:hint="eastAsia"/>
        </w:rPr>
        <w:t>提供</w:t>
      </w:r>
      <w:r w:rsidR="005D3C52">
        <w:rPr>
          <w:rFonts w:hint="eastAsia"/>
        </w:rPr>
        <w:t>的</w:t>
      </w:r>
      <w:r w:rsidR="00623721">
        <w:rPr>
          <w:rFonts w:hint="eastAsia"/>
        </w:rPr>
        <w:t>模板来撰写论证</w:t>
      </w:r>
      <w:r>
        <w:rPr>
          <w:rFonts w:hint="eastAsia"/>
        </w:rPr>
        <w:t>。</w:t>
      </w:r>
    </w:p>
    <w:p w:rsidR="007A6D57" w:rsidRPr="007A6D57" w:rsidRDefault="007A6D57" w:rsidP="001723D3">
      <w:pPr>
        <w:numPr>
          <w:ilvl w:val="0"/>
          <w:numId w:val="3"/>
        </w:numPr>
        <w:tabs>
          <w:tab w:val="clear" w:pos="720"/>
        </w:tabs>
        <w:ind w:left="426" w:hanging="426"/>
        <w:rPr>
          <w:sz w:val="28"/>
        </w:rPr>
      </w:pPr>
      <w:r w:rsidRPr="007A6D57">
        <w:rPr>
          <w:rFonts w:hint="eastAsia"/>
          <w:sz w:val="28"/>
        </w:rPr>
        <w:t>作业要求</w:t>
      </w:r>
    </w:p>
    <w:p w:rsidR="008B60C7" w:rsidRPr="004639EF" w:rsidRDefault="002426E2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根据课堂所讲授的方法，并参照</w:t>
      </w:r>
      <w:r w:rsidR="005D3C52">
        <w:rPr>
          <w:rFonts w:hint="eastAsia"/>
        </w:rPr>
        <w:t>模板</w:t>
      </w:r>
      <w:r>
        <w:rPr>
          <w:rFonts w:hint="eastAsia"/>
        </w:rPr>
        <w:t>提供</w:t>
      </w:r>
      <w:r w:rsidR="00220250" w:rsidRPr="004639EF">
        <w:rPr>
          <w:rFonts w:hint="eastAsia"/>
        </w:rPr>
        <w:t>的步骤进行正确性论证</w:t>
      </w:r>
      <w:r w:rsidR="00623721">
        <w:rPr>
          <w:rFonts w:hint="eastAsia"/>
        </w:rPr>
        <w:t>，注意从表示对象的有效性、对象状态的有效性和方法实现的正确性三个方面来进行论证</w:t>
      </w:r>
      <w:r w:rsidR="005D3C52">
        <w:rPr>
          <w:rFonts w:hint="eastAsia"/>
        </w:rPr>
        <w:t>；</w:t>
      </w:r>
    </w:p>
    <w:p w:rsidR="008B60C7" w:rsidRDefault="002426E2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正确性</w:t>
      </w:r>
      <w:r w:rsidR="00220250" w:rsidRPr="004639EF">
        <w:rPr>
          <w:rFonts w:hint="eastAsia"/>
        </w:rPr>
        <w:t>论证文档</w:t>
      </w:r>
      <w:r w:rsidR="00623721">
        <w:rPr>
          <w:rFonts w:hint="eastAsia"/>
        </w:rPr>
        <w:t>中涉及的规格和代码</w:t>
      </w:r>
      <w:r w:rsidR="00220250" w:rsidRPr="004639EF">
        <w:rPr>
          <w:rFonts w:hint="eastAsia"/>
        </w:rPr>
        <w:t>务必与</w:t>
      </w:r>
      <w:r w:rsidR="00623721">
        <w:rPr>
          <w:rFonts w:hint="eastAsia"/>
        </w:rPr>
        <w:t>gitlab</w:t>
      </w:r>
      <w:r w:rsidR="00623721">
        <w:rPr>
          <w:rFonts w:hint="eastAsia"/>
        </w:rPr>
        <w:t>中</w:t>
      </w:r>
      <w:r>
        <w:rPr>
          <w:rFonts w:hint="eastAsia"/>
        </w:rPr>
        <w:t>所提交的规格及</w:t>
      </w:r>
      <w:r w:rsidR="00220250" w:rsidRPr="004639EF">
        <w:rPr>
          <w:rFonts w:hint="eastAsia"/>
        </w:rPr>
        <w:t>代码实现保持一致</w:t>
      </w:r>
      <w:r w:rsidR="005D3C52">
        <w:rPr>
          <w:rFonts w:hint="eastAsia"/>
        </w:rPr>
        <w:t>。</w:t>
      </w:r>
    </w:p>
    <w:p w:rsidR="00EE524F" w:rsidRDefault="00EE524F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型方法，可忽略其正确性论证，其他所有类和方法都需要进行正确性论证。</w:t>
      </w:r>
    </w:p>
    <w:p w:rsidR="00EE524F" w:rsidRDefault="00EE524F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要求把控制台输入处理重构到一个方法中。对于该方法而言，其规格可只针对有效输入（依据第三次作业的指导书，包括格式和内容范围）来进行规约，相应的，其正确性论证可只考虑有效输入的场景。</w:t>
      </w:r>
    </w:p>
    <w:p w:rsidR="00CB7616" w:rsidRPr="004639EF" w:rsidRDefault="00CB7616" w:rsidP="004639EF">
      <w:pPr>
        <w:pStyle w:val="a3"/>
        <w:numPr>
          <w:ilvl w:val="0"/>
          <w:numId w:val="13"/>
        </w:numPr>
        <w:ind w:left="851" w:firstLineChars="0"/>
      </w:pPr>
      <w:r>
        <w:rPr>
          <w:rFonts w:hint="eastAsia"/>
        </w:rPr>
        <w:t>确保程序可有效完成第三次作业的功能要求。</w:t>
      </w:r>
    </w:p>
    <w:p w:rsidR="00CE0BB3" w:rsidRPr="007A6D57" w:rsidRDefault="00946AD4" w:rsidP="007A6D57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提交</w:t>
      </w:r>
      <w:r w:rsidR="007A6D57">
        <w:rPr>
          <w:rFonts w:ascii="宋体" w:eastAsia="宋体" w:hAnsi="宋体" w:cs="宋体" w:hint="eastAsia"/>
          <w:w w:val="95"/>
          <w:kern w:val="0"/>
          <w:sz w:val="28"/>
          <w:szCs w:val="28"/>
        </w:rPr>
        <w:t>内容</w:t>
      </w:r>
    </w:p>
    <w:p w:rsidR="00EE524F" w:rsidRPr="00637B71" w:rsidRDefault="007769A4" w:rsidP="00E474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针对完善后电梯程序的</w:t>
      </w:r>
      <w:r w:rsidR="005D3C52">
        <w:rPr>
          <w:rFonts w:hint="eastAsia"/>
        </w:rPr>
        <w:t>正确性论证</w:t>
      </w:r>
      <w:r w:rsidR="00946AD4" w:rsidRPr="00637B71">
        <w:rPr>
          <w:rFonts w:hint="eastAsia"/>
        </w:rPr>
        <w:t>报告</w:t>
      </w:r>
      <w:r w:rsidR="00EE524F">
        <w:rPr>
          <w:rFonts w:hint="eastAsia"/>
        </w:rPr>
        <w:t>（代码将自动从</w:t>
      </w:r>
      <w:r w:rsidR="00EE524F">
        <w:rPr>
          <w:rFonts w:hint="eastAsia"/>
        </w:rPr>
        <w:t>git</w:t>
      </w:r>
      <w:r w:rsidR="00EE524F">
        <w:rPr>
          <w:rFonts w:hint="eastAsia"/>
        </w:rPr>
        <w:t>中拉取）</w:t>
      </w:r>
    </w:p>
    <w:p w:rsidR="00CE0BB3" w:rsidRPr="007769A4" w:rsidRDefault="00946AD4" w:rsidP="007769A4">
      <w:pPr>
        <w:pStyle w:val="1"/>
        <w:keepNext w:val="0"/>
        <w:keepLines w:val="0"/>
        <w:numPr>
          <w:ilvl w:val="0"/>
          <w:numId w:val="4"/>
        </w:numPr>
        <w:autoSpaceDE w:val="0"/>
        <w:autoSpaceDN w:val="0"/>
        <w:spacing w:after="0"/>
        <w:rPr>
          <w:rFonts w:ascii="宋体" w:eastAsia="宋体" w:hAnsi="宋体" w:cs="宋体"/>
          <w:w w:val="95"/>
          <w:kern w:val="0"/>
          <w:sz w:val="28"/>
          <w:szCs w:val="28"/>
        </w:rPr>
      </w:pPr>
      <w:r w:rsidRPr="007769A4">
        <w:rPr>
          <w:rFonts w:ascii="宋体" w:eastAsia="宋体" w:hAnsi="宋体" w:cs="宋体" w:hint="eastAsia"/>
          <w:w w:val="95"/>
          <w:kern w:val="0"/>
          <w:sz w:val="28"/>
          <w:szCs w:val="28"/>
        </w:rPr>
        <w:t>测试检查</w:t>
      </w:r>
    </w:p>
    <w:p w:rsidR="0009246C" w:rsidRDefault="0009246C" w:rsidP="005D3C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本次作业不开展互查，将由课程组进行检查，因此不会进行文档的匿名</w:t>
      </w:r>
      <w:r>
        <w:rPr>
          <w:rFonts w:hint="eastAsia"/>
        </w:rPr>
        <w:lastRenderedPageBreak/>
        <w:t>检查。</w:t>
      </w:r>
    </w:p>
    <w:p w:rsidR="002426E2" w:rsidRDefault="002426E2" w:rsidP="005D3C5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无效作业判定准则：</w:t>
      </w:r>
    </w:p>
    <w:p w:rsidR="00CB7616" w:rsidRDefault="00CB7616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代码本身无效；</w:t>
      </w:r>
    </w:p>
    <w:p w:rsidR="002426E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未提交论证文档；</w:t>
      </w:r>
    </w:p>
    <w:p w:rsidR="002426E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未提交带有规格的代码文件；</w:t>
      </w:r>
    </w:p>
    <w:p w:rsidR="005D3C52" w:rsidRDefault="005D3C5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提交</w:t>
      </w:r>
      <w:r w:rsidR="002426E2">
        <w:rPr>
          <w:rFonts w:hint="eastAsia"/>
        </w:rPr>
        <w:t>了论证</w:t>
      </w:r>
      <w:r>
        <w:rPr>
          <w:rFonts w:hint="eastAsia"/>
        </w:rPr>
        <w:t>文档</w:t>
      </w:r>
      <w:r w:rsidR="002426E2">
        <w:rPr>
          <w:rFonts w:hint="eastAsia"/>
        </w:rPr>
        <w:t>，但论证方法和步骤</w:t>
      </w:r>
      <w:r>
        <w:rPr>
          <w:rFonts w:hint="eastAsia"/>
        </w:rPr>
        <w:t>不符合本课程所</w:t>
      </w:r>
      <w:r w:rsidR="002426E2">
        <w:rPr>
          <w:rFonts w:hint="eastAsia"/>
        </w:rPr>
        <w:t>讲授内容；</w:t>
      </w:r>
    </w:p>
    <w:p w:rsidR="005D3C52" w:rsidRDefault="002426E2" w:rsidP="002426E2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提交了论证文档，但是论证内容</w:t>
      </w:r>
      <w:r w:rsidR="005D3C52">
        <w:rPr>
          <w:rFonts w:hint="eastAsia"/>
        </w:rPr>
        <w:t>与</w:t>
      </w:r>
      <w:r>
        <w:rPr>
          <w:rFonts w:hint="eastAsia"/>
        </w:rPr>
        <w:t>所提交</w:t>
      </w:r>
      <w:r w:rsidR="005D3C52">
        <w:rPr>
          <w:rFonts w:hint="eastAsia"/>
        </w:rPr>
        <w:t>的程序代码无关。</w:t>
      </w:r>
    </w:p>
    <w:p w:rsidR="00553614" w:rsidRDefault="00553614" w:rsidP="00553614">
      <w:pPr>
        <w:pStyle w:val="a3"/>
        <w:numPr>
          <w:ilvl w:val="0"/>
          <w:numId w:val="14"/>
        </w:numPr>
        <w:ind w:firstLineChars="0"/>
      </w:pPr>
      <w:r w:rsidRPr="004639EF">
        <w:rPr>
          <w:rFonts w:hint="eastAsia"/>
        </w:rPr>
        <w:t>对论证进行结果检查，发现一个论证逻辑错误，报告一个</w:t>
      </w:r>
      <w:r w:rsidRPr="004639EF">
        <w:t>incomplete</w:t>
      </w:r>
      <w:r w:rsidRPr="004639EF">
        <w:rPr>
          <w:rFonts w:hint="eastAsia"/>
        </w:rPr>
        <w:t>类型的</w:t>
      </w:r>
      <w:r w:rsidRPr="004639EF">
        <w:t>bug</w:t>
      </w:r>
      <w:r>
        <w:rPr>
          <w:rFonts w:hint="eastAsia"/>
        </w:rPr>
        <w:t>。一个类最多报告不超过</w:t>
      </w:r>
      <w:r w:rsidR="002E6C2D">
        <w:rPr>
          <w:rFonts w:hint="eastAsia"/>
        </w:rPr>
        <w:t>10</w:t>
      </w:r>
      <w:r>
        <w:rPr>
          <w:rFonts w:hint="eastAsia"/>
        </w:rPr>
        <w:t>个此类型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5D3C52" w:rsidRPr="00CB7616" w:rsidRDefault="005D3C52" w:rsidP="004639EF">
      <w:pPr>
        <w:ind w:left="6" w:firstLine="414"/>
      </w:pPr>
      <w:bookmarkStart w:id="0" w:name="_GoBack"/>
      <w:bookmarkEnd w:id="0"/>
    </w:p>
    <w:p w:rsidR="00637B71" w:rsidRPr="00637B71" w:rsidRDefault="00637B71"/>
    <w:sectPr w:rsidR="00637B71" w:rsidRPr="00637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C48" w:rsidRDefault="00381C48" w:rsidP="005F5C88">
      <w:pPr>
        <w:spacing w:line="240" w:lineRule="auto"/>
      </w:pPr>
      <w:r>
        <w:separator/>
      </w:r>
    </w:p>
  </w:endnote>
  <w:endnote w:type="continuationSeparator" w:id="0">
    <w:p w:rsidR="00381C48" w:rsidRDefault="00381C48" w:rsidP="005F5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C48" w:rsidRDefault="00381C48" w:rsidP="005F5C88">
      <w:pPr>
        <w:spacing w:line="240" w:lineRule="auto"/>
      </w:pPr>
      <w:r>
        <w:separator/>
      </w:r>
    </w:p>
  </w:footnote>
  <w:footnote w:type="continuationSeparator" w:id="0">
    <w:p w:rsidR="00381C48" w:rsidRDefault="00381C48" w:rsidP="005F5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C33"/>
    <w:multiLevelType w:val="multilevel"/>
    <w:tmpl w:val="A268F2AC"/>
    <w:lvl w:ilvl="0">
      <w:start w:val="1"/>
      <w:numFmt w:val="decimal"/>
      <w:lvlText w:val="%1."/>
      <w:lvlJc w:val="left"/>
      <w:pPr>
        <w:ind w:left="2126" w:hanging="425"/>
      </w:pPr>
      <w:rPr>
        <w:rFonts w:eastAsia="黑体" w:hint="eastAsia"/>
        <w:caps w:val="0"/>
        <w:strike w:val="0"/>
        <w:dstrike w:val="0"/>
        <w:vanish w:val="0"/>
        <w:spacing w:val="20"/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671F20"/>
    <w:multiLevelType w:val="hybridMultilevel"/>
    <w:tmpl w:val="8788169A"/>
    <w:lvl w:ilvl="0" w:tplc="91329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6AA9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C0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6F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28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8F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A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E2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63441D"/>
    <w:multiLevelType w:val="hybridMultilevel"/>
    <w:tmpl w:val="85B88D46"/>
    <w:lvl w:ilvl="0" w:tplc="CF0EE284">
      <w:start w:val="1"/>
      <w:numFmt w:val="decimal"/>
      <w:lvlText w:val="%1)"/>
      <w:lvlJc w:val="left"/>
      <w:pPr>
        <w:ind w:left="1500" w:hanging="420"/>
      </w:pPr>
      <w:rPr>
        <w:rFonts w:ascii="宋体" w:eastAsia="宋体" w:hAnsi="宋体" w:cs="宋体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75429C6"/>
    <w:multiLevelType w:val="hybridMultilevel"/>
    <w:tmpl w:val="88B4ED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C747B"/>
    <w:multiLevelType w:val="hybridMultilevel"/>
    <w:tmpl w:val="A690703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A9F6B30"/>
    <w:multiLevelType w:val="hybridMultilevel"/>
    <w:tmpl w:val="D4D8DE98"/>
    <w:lvl w:ilvl="0" w:tplc="F2207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406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A0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4C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4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5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0A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8C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5A731CB"/>
    <w:multiLevelType w:val="hybridMultilevel"/>
    <w:tmpl w:val="00CA89F4"/>
    <w:lvl w:ilvl="0" w:tplc="B9ACB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A874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0F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89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4B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22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022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0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643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5A5C98"/>
    <w:multiLevelType w:val="hybridMultilevel"/>
    <w:tmpl w:val="E17E36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802AAB"/>
    <w:multiLevelType w:val="hybridMultilevel"/>
    <w:tmpl w:val="25C2F7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w w:val="10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2635D2"/>
    <w:multiLevelType w:val="hybridMultilevel"/>
    <w:tmpl w:val="037C1094"/>
    <w:lvl w:ilvl="0" w:tplc="04090011">
      <w:start w:val="1"/>
      <w:numFmt w:val="decimal"/>
      <w:lvlText w:val="%1)"/>
      <w:lvlJc w:val="left"/>
      <w:pPr>
        <w:ind w:left="133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abstractNum w:abstractNumId="10" w15:restartNumberingAfterBreak="0">
    <w:nsid w:val="535C3E20"/>
    <w:multiLevelType w:val="hybridMultilevel"/>
    <w:tmpl w:val="DB1A06EE"/>
    <w:lvl w:ilvl="0" w:tplc="A11087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黑体" w:hint="eastAsia"/>
        <w:sz w:val="32"/>
      </w:rPr>
    </w:lvl>
    <w:lvl w:ilvl="1" w:tplc="CF0EE28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 w:hint="default"/>
        <w:w w:val="100"/>
        <w:sz w:val="24"/>
        <w:szCs w:val="24"/>
      </w:rPr>
    </w:lvl>
    <w:lvl w:ilvl="2" w:tplc="0409000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965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A8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47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82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8B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AF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6E66EB"/>
    <w:multiLevelType w:val="hybridMultilevel"/>
    <w:tmpl w:val="8DC8B638"/>
    <w:lvl w:ilvl="0" w:tplc="C972B6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1C4554"/>
    <w:multiLevelType w:val="hybridMultilevel"/>
    <w:tmpl w:val="05E0BE6C"/>
    <w:lvl w:ilvl="0" w:tplc="04090001">
      <w:start w:val="1"/>
      <w:numFmt w:val="bullet"/>
      <w:lvlText w:val=""/>
      <w:lvlJc w:val="left"/>
      <w:pPr>
        <w:ind w:left="13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1"/>
    <w:rsid w:val="0009246C"/>
    <w:rsid w:val="000A67E8"/>
    <w:rsid w:val="000E1A51"/>
    <w:rsid w:val="001723D3"/>
    <w:rsid w:val="00175920"/>
    <w:rsid w:val="00220250"/>
    <w:rsid w:val="00231139"/>
    <w:rsid w:val="002426E2"/>
    <w:rsid w:val="002A7636"/>
    <w:rsid w:val="002E6C2D"/>
    <w:rsid w:val="00381C48"/>
    <w:rsid w:val="00453618"/>
    <w:rsid w:val="004639EF"/>
    <w:rsid w:val="004C2985"/>
    <w:rsid w:val="00553614"/>
    <w:rsid w:val="005800AD"/>
    <w:rsid w:val="00584ECF"/>
    <w:rsid w:val="005D3C52"/>
    <w:rsid w:val="005F5C88"/>
    <w:rsid w:val="00623721"/>
    <w:rsid w:val="00637B71"/>
    <w:rsid w:val="00663036"/>
    <w:rsid w:val="00732E96"/>
    <w:rsid w:val="007769A4"/>
    <w:rsid w:val="0079114E"/>
    <w:rsid w:val="007A6D57"/>
    <w:rsid w:val="007B6EB3"/>
    <w:rsid w:val="008B60C7"/>
    <w:rsid w:val="00946AD4"/>
    <w:rsid w:val="00A26F1F"/>
    <w:rsid w:val="00C0668E"/>
    <w:rsid w:val="00CB7616"/>
    <w:rsid w:val="00CE0BB3"/>
    <w:rsid w:val="00D62860"/>
    <w:rsid w:val="00DC52C5"/>
    <w:rsid w:val="00E3362E"/>
    <w:rsid w:val="00E418B3"/>
    <w:rsid w:val="00EE524F"/>
    <w:rsid w:val="00F1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4B390"/>
  <w15:chartTrackingRefBased/>
  <w15:docId w15:val="{79CB3C40-E425-424F-8DF5-7E8A88CE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6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1"/>
    <w:qFormat/>
    <w:rsid w:val="00E418B3"/>
    <w:pPr>
      <w:keepNext/>
      <w:keepLines/>
      <w:spacing w:before="120" w:after="12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18B3"/>
    <w:pPr>
      <w:keepNext/>
      <w:keepLines/>
      <w:numPr>
        <w:ilvl w:val="2"/>
        <w:numId w:val="1"/>
      </w:numPr>
      <w:spacing w:before="120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418B3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E418B3"/>
    <w:rPr>
      <w:rFonts w:eastAsia="微软雅黑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7911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C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4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5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7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9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9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5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Wu Ji</cp:lastModifiedBy>
  <cp:revision>16</cp:revision>
  <dcterms:created xsi:type="dcterms:W3CDTF">2017-06-03T04:05:00Z</dcterms:created>
  <dcterms:modified xsi:type="dcterms:W3CDTF">2018-06-08T10:02:00Z</dcterms:modified>
</cp:coreProperties>
</file>