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F385" w14:textId="77777777" w:rsidR="001D02F1" w:rsidRDefault="00000000">
      <w:pPr>
        <w:pStyle w:val="aa"/>
        <w:rPr>
          <w:lang w:eastAsia="zh-CN"/>
        </w:rPr>
      </w:pPr>
      <w:r>
        <w:rPr>
          <w:lang w:eastAsia="zh-CN"/>
        </w:rPr>
        <w:t>数字孪生辅助</w:t>
      </w:r>
      <w:r>
        <w:rPr>
          <w:lang w:eastAsia="zh-CN"/>
        </w:rPr>
        <w:t xml:space="preserve"> CCN </w:t>
      </w:r>
      <w:r>
        <w:rPr>
          <w:lang w:eastAsia="zh-CN"/>
        </w:rPr>
        <w:t>仿真方案</w:t>
      </w:r>
    </w:p>
    <w:p w14:paraId="1A650664" w14:textId="19AC2817" w:rsidR="001D02F1" w:rsidRPr="008645EE" w:rsidRDefault="00000000">
      <w:pPr>
        <w:pStyle w:val="1"/>
        <w:rPr>
          <w:rFonts w:eastAsia="宋体"/>
          <w:lang w:eastAsia="zh-CN"/>
        </w:rPr>
      </w:pP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实验</w:t>
      </w:r>
      <w:r w:rsidR="008645EE">
        <w:rPr>
          <w:rFonts w:ascii="宋体" w:eastAsia="宋体" w:hAnsi="宋体" w:hint="eastAsia"/>
          <w:lang w:eastAsia="zh-CN"/>
        </w:rPr>
        <w:t>背景与目标</w:t>
      </w:r>
      <w:proofErr w:type="gramEnd"/>
    </w:p>
    <w:p w14:paraId="30B2F256" w14:textId="36946E40" w:rsidR="001D02F1" w:rsidRDefault="008645EE">
      <w:pPr>
        <w:rPr>
          <w:lang w:eastAsia="zh-CN"/>
        </w:rPr>
      </w:pPr>
      <w:r>
        <w:rPr>
          <w:rFonts w:hint="eastAsia"/>
          <w:lang w:eastAsia="zh-CN"/>
        </w:rPr>
        <w:t>实验希望能够探寻为</w:t>
      </w:r>
      <w:r>
        <w:rPr>
          <w:rFonts w:hint="eastAsia"/>
          <w:lang w:eastAsia="zh-CN"/>
        </w:rPr>
        <w:t>CCN</w:t>
      </w:r>
      <w:r>
        <w:rPr>
          <w:rFonts w:hint="eastAsia"/>
          <w:lang w:eastAsia="zh-CN"/>
        </w:rPr>
        <w:t>网络组建</w:t>
      </w:r>
      <w:r>
        <w:rPr>
          <w:rFonts w:hint="eastAsia"/>
          <w:lang w:eastAsia="zh-CN"/>
        </w:rPr>
        <w:t>DTN</w:t>
      </w:r>
      <w:r>
        <w:rPr>
          <w:rFonts w:hint="eastAsia"/>
          <w:lang w:eastAsia="zh-CN"/>
        </w:rPr>
        <w:t>来改善网络性能的可行性。本实验从动态缓存分配入手，研究</w:t>
      </w:r>
      <w:r>
        <w:rPr>
          <w:lang w:eastAsia="zh-CN"/>
        </w:rPr>
        <w:t>数字孪生（</w:t>
      </w:r>
      <w:r>
        <w:rPr>
          <w:lang w:eastAsia="zh-CN"/>
        </w:rPr>
        <w:t>DT</w:t>
      </w:r>
      <w:r>
        <w:rPr>
          <w:lang w:eastAsia="zh-CN"/>
        </w:rPr>
        <w:t>）能否随请求变化调整内容中心网络（</w:t>
      </w:r>
      <w:r>
        <w:rPr>
          <w:lang w:eastAsia="zh-CN"/>
        </w:rPr>
        <w:t>CCN</w:t>
      </w:r>
      <w:r>
        <w:rPr>
          <w:lang w:eastAsia="zh-CN"/>
        </w:rPr>
        <w:t>）的缓存分配，改善网络性能，并在计入自身开销后降低总能耗。</w:t>
      </w:r>
    </w:p>
    <w:p w14:paraId="5C079612" w14:textId="77777777" w:rsidR="001D02F1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2  </w:t>
      </w:r>
      <w:r>
        <w:rPr>
          <w:lang w:eastAsia="zh-CN"/>
        </w:rPr>
        <w:t>网络与实验设置</w:t>
      </w:r>
      <w:proofErr w:type="gramEnd"/>
    </w:p>
    <w:p w14:paraId="2A151FA9" w14:textId="77777777" w:rsidR="001D02F1" w:rsidRDefault="00000000">
      <w:pPr>
        <w:rPr>
          <w:lang w:eastAsia="zh-CN"/>
        </w:rPr>
      </w:pPr>
      <w:r>
        <w:rPr>
          <w:lang w:eastAsia="zh-CN"/>
        </w:rPr>
        <w:t>仿真平台为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ndnSIM</w:t>
      </w:r>
      <w:proofErr w:type="spellEnd"/>
      <w:r>
        <w:rPr>
          <w:lang w:eastAsia="zh-CN"/>
        </w:rPr>
        <w:t xml:space="preserve"> 2.9</w:t>
      </w:r>
      <w:r>
        <w:rPr>
          <w:lang w:eastAsia="zh-CN"/>
        </w:rPr>
        <w:t>，运行于</w:t>
      </w:r>
      <w:r>
        <w:rPr>
          <w:lang w:eastAsia="zh-CN"/>
        </w:rPr>
        <w:t xml:space="preserve"> VMware </w:t>
      </w:r>
      <w:r>
        <w:rPr>
          <w:lang w:eastAsia="zh-CN"/>
        </w:rPr>
        <w:t>中的</w:t>
      </w:r>
      <w:r>
        <w:rPr>
          <w:lang w:eastAsia="zh-CN"/>
        </w:rPr>
        <w:t xml:space="preserve"> Ubuntu 20.04</w:t>
      </w:r>
      <w:r>
        <w:rPr>
          <w:lang w:eastAsia="zh-CN"/>
        </w:rPr>
        <w:t>。网络结构如下。</w:t>
      </w:r>
    </w:p>
    <w:p w14:paraId="076C582F" w14:textId="77777777" w:rsidR="001D02F1" w:rsidRDefault="00000000">
      <w:r>
        <w:rPr>
          <w:noProof/>
        </w:rPr>
        <w:drawing>
          <wp:inline distT="0" distB="0" distL="0" distR="0" wp14:anchorId="75A77499" wp14:editId="34310041">
            <wp:extent cx="6048000" cy="124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2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1D02F1" w14:paraId="61BDBBAF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FC8FB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节点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E3114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作用</w:t>
            </w:r>
            <w:proofErr w:type="spellEnd"/>
          </w:p>
        </w:tc>
      </w:tr>
      <w:tr w:rsidR="001D02F1" w14:paraId="4AC1CC8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6063C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C1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C2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A0796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发出内容请求，不缓存内容。</w:t>
            </w:r>
          </w:p>
        </w:tc>
      </w:tr>
      <w:tr w:rsidR="001D02F1" w14:paraId="15AD5D5E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01204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P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FD50E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提供内容，不缓存内容。</w:t>
            </w:r>
          </w:p>
        </w:tc>
      </w:tr>
      <w:tr w:rsidR="001D02F1" w14:paraId="140780C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3AC7A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R1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R3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C892E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转发请求、缓存内容，并向</w:t>
            </w:r>
            <w:r>
              <w:rPr>
                <w:sz w:val="19"/>
                <w:lang w:eastAsia="zh-CN"/>
              </w:rPr>
              <w:t xml:space="preserve"> D </w:t>
            </w:r>
            <w:r>
              <w:rPr>
                <w:sz w:val="19"/>
                <w:lang w:eastAsia="zh-CN"/>
              </w:rPr>
              <w:t>报告状态。</w:t>
            </w:r>
          </w:p>
        </w:tc>
      </w:tr>
      <w:tr w:rsidR="001D02F1" w14:paraId="28485DD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42EAD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FA1A1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通过</w:t>
            </w:r>
            <w:r>
              <w:rPr>
                <w:sz w:val="19"/>
                <w:lang w:eastAsia="zh-CN"/>
              </w:rPr>
              <w:t xml:space="preserve"> R3 </w:t>
            </w:r>
            <w:r>
              <w:rPr>
                <w:sz w:val="19"/>
                <w:lang w:eastAsia="zh-CN"/>
              </w:rPr>
              <w:t>接入网络，保存三个路由器的数字模型，决定缓存分配；不缓存业务内容。</w:t>
            </w:r>
          </w:p>
        </w:tc>
      </w:tr>
    </w:tbl>
    <w:p w14:paraId="7B454F28" w14:textId="77777777" w:rsidR="001D02F1" w:rsidRDefault="00000000">
      <w:pPr>
        <w:rPr>
          <w:lang w:eastAsia="zh-CN"/>
        </w:rPr>
      </w:pPr>
      <w:r>
        <w:rPr>
          <w:lang w:eastAsia="zh-CN"/>
        </w:rPr>
        <w:t>路由器称为物理对象（</w:t>
      </w:r>
      <w:r>
        <w:rPr>
          <w:lang w:eastAsia="zh-CN"/>
        </w:rPr>
        <w:t>PO</w:t>
      </w:r>
      <w:r>
        <w:rPr>
          <w:lang w:eastAsia="zh-CN"/>
        </w:rPr>
        <w:t>），对应的数字模型称为逻辑对象（</w:t>
      </w:r>
      <w:r>
        <w:rPr>
          <w:lang w:eastAsia="zh-CN"/>
        </w:rPr>
        <w:t>LO</w:t>
      </w:r>
      <w:r>
        <w:rPr>
          <w:lang w:eastAsia="zh-CN"/>
        </w:rPr>
        <w:t>）。三个模型集中在</w:t>
      </w:r>
      <w:r>
        <w:rPr>
          <w:lang w:eastAsia="zh-CN"/>
        </w:rPr>
        <w:t xml:space="preserve"> D </w:t>
      </w:r>
      <w:r>
        <w:rPr>
          <w:lang w:eastAsia="zh-CN"/>
        </w:rPr>
        <w:t>中，模型间交互开销计入总能耗。</w:t>
      </w:r>
    </w:p>
    <w:p w14:paraId="2CFA9F01" w14:textId="3E913ADF" w:rsidR="001D02F1" w:rsidRDefault="00000000">
      <w:pPr>
        <w:rPr>
          <w:lang w:eastAsia="zh-CN"/>
        </w:rPr>
      </w:pPr>
      <w:r>
        <w:rPr>
          <w:lang w:eastAsia="zh-CN"/>
        </w:rPr>
        <w:t>转发策略使用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BestRoute</w:t>
      </w:r>
      <w:proofErr w:type="spellEnd"/>
      <w:r>
        <w:rPr>
          <w:lang w:eastAsia="zh-CN"/>
        </w:rPr>
        <w:t>；缓存替换使用</w:t>
      </w:r>
      <w:r>
        <w:rPr>
          <w:lang w:eastAsia="zh-CN"/>
        </w:rPr>
        <w:t xml:space="preserve"> LRU</w:t>
      </w:r>
      <w:r>
        <w:rPr>
          <w:lang w:eastAsia="zh-CN"/>
        </w:rPr>
        <w:t>，即先删除最久未使用的内容。</w:t>
      </w:r>
      <w:r w:rsidR="001379C7">
        <w:rPr>
          <w:rFonts w:hint="eastAsia"/>
          <w:lang w:eastAsia="zh-CN"/>
        </w:rPr>
        <w:t>实验中的</w:t>
      </w:r>
      <w:r w:rsidR="001379C7">
        <w:rPr>
          <w:rFonts w:hint="eastAsia"/>
          <w:lang w:eastAsia="zh-CN"/>
        </w:rPr>
        <w:t>DT</w:t>
      </w:r>
      <w:r>
        <w:rPr>
          <w:lang w:eastAsia="zh-CN"/>
        </w:rPr>
        <w:t>只调整各路由器的缓存容量，总预算为</w:t>
      </w:r>
      <w:r>
        <w:rPr>
          <w:lang w:eastAsia="zh-CN"/>
        </w:rPr>
        <w:t xml:space="preserve"> 150 </w:t>
      </w:r>
      <w:r>
        <w:rPr>
          <w:lang w:eastAsia="zh-CN"/>
        </w:rPr>
        <w:t>条，每次仿真运行</w:t>
      </w:r>
      <w:r>
        <w:rPr>
          <w:lang w:eastAsia="zh-CN"/>
        </w:rPr>
        <w:t xml:space="preserve"> 120 </w:t>
      </w:r>
      <w:r>
        <w:rPr>
          <w:lang w:eastAsia="zh-CN"/>
        </w:rPr>
        <w:t>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12"/>
        <w:gridCol w:w="3912"/>
      </w:tblGrid>
      <w:tr w:rsidR="001D02F1" w14:paraId="763C0B2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2AB61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场景</w:t>
            </w:r>
            <w:proofErr w:type="spellEnd"/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55CB0" w14:textId="79F6E00F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sz w:val="19"/>
              </w:rPr>
              <w:t>前</w:t>
            </w:r>
            <w:r>
              <w:rPr>
                <w:b/>
                <w:sz w:val="19"/>
              </w:rPr>
              <w:t xml:space="preserve"> 60 </w:t>
            </w:r>
            <w:r>
              <w:rPr>
                <w:b/>
                <w:sz w:val="19"/>
              </w:rPr>
              <w:t>秒</w:t>
            </w:r>
            <w:r w:rsidR="008645EE">
              <w:rPr>
                <w:rFonts w:hint="eastAsia"/>
                <w:b/>
                <w:sz w:val="19"/>
                <w:lang w:eastAsia="zh-CN"/>
              </w:rPr>
              <w:t>请求频率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1AB79" w14:textId="5AA12B95" w:rsidR="001D02F1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后</w:t>
            </w:r>
            <w:r>
              <w:rPr>
                <w:b/>
                <w:sz w:val="19"/>
              </w:rPr>
              <w:t xml:space="preserve"> 60 </w:t>
            </w:r>
            <w:r>
              <w:rPr>
                <w:b/>
                <w:sz w:val="19"/>
              </w:rPr>
              <w:t>秒</w:t>
            </w:r>
            <w:r w:rsidR="008645EE">
              <w:rPr>
                <w:rFonts w:hint="eastAsia"/>
                <w:b/>
                <w:sz w:val="19"/>
                <w:lang w:eastAsia="zh-CN"/>
              </w:rPr>
              <w:t>请求频率</w:t>
            </w:r>
          </w:p>
        </w:tc>
      </w:tr>
      <w:tr w:rsidR="001D02F1" w14:paraId="3AA7B8F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410CF" w14:textId="348D45EF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</w:rPr>
              <w:t xml:space="preserve">Stable 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5BFF8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C1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秒；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秒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28728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保持不变</w:t>
            </w:r>
            <w:proofErr w:type="spellEnd"/>
          </w:p>
        </w:tc>
      </w:tr>
      <w:tr w:rsidR="001D02F1" w14:paraId="6BA3FD6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F8E62" w14:textId="3AE448DC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</w:rPr>
              <w:t xml:space="preserve">Changing 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6175A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C1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秒；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秒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91B1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C1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10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秒；</w:t>
            </w:r>
            <w:r>
              <w:rPr>
                <w:sz w:val="19"/>
              </w:rPr>
              <w:t>C2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40 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秒</w:t>
            </w:r>
          </w:p>
        </w:tc>
      </w:tr>
    </w:tbl>
    <w:p w14:paraId="2F7A60EC" w14:textId="77777777" w:rsidR="002B31B9" w:rsidRDefault="002B31B9" w:rsidP="002B31B9">
      <w:pPr>
        <w:rPr>
          <w:lang w:eastAsia="zh-CN"/>
        </w:rPr>
      </w:pPr>
      <w:r w:rsidRPr="000236F0">
        <w:rPr>
          <w:lang w:eastAsia="zh-CN"/>
        </w:rPr>
        <w:t>为了让不同缓存策略在相同的业务输入下进行</w:t>
      </w:r>
      <w:r w:rsidRPr="000236F0">
        <w:rPr>
          <w:rFonts w:hint="eastAsia"/>
          <w:lang w:eastAsia="zh-CN"/>
        </w:rPr>
        <w:t>比较</w:t>
      </w:r>
      <w:r>
        <w:rPr>
          <w:lang w:eastAsia="zh-CN"/>
        </w:rPr>
        <w:t>，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代码会根据随机</w:t>
      </w:r>
      <w:r>
        <w:rPr>
          <w:rFonts w:hint="eastAsia"/>
          <w:lang w:eastAsia="zh-CN"/>
        </w:rPr>
        <w:t>seed</w:t>
      </w:r>
      <w:r>
        <w:rPr>
          <w:rFonts w:hint="eastAsia"/>
          <w:lang w:eastAsia="zh-CN"/>
        </w:rPr>
        <w:t>。</w:t>
      </w:r>
      <w:r w:rsidRPr="000236F0">
        <w:rPr>
          <w:lang w:eastAsia="zh-CN"/>
        </w:rPr>
        <w:t>按</w:t>
      </w:r>
      <w:r w:rsidRPr="000236F0">
        <w:rPr>
          <w:lang w:eastAsia="zh-CN"/>
        </w:rPr>
        <w:t xml:space="preserve"> Zipf </w:t>
      </w:r>
      <w:r w:rsidRPr="000236F0">
        <w:rPr>
          <w:lang w:eastAsia="zh-CN"/>
        </w:rPr>
        <w:t>分布随机生成</w:t>
      </w:r>
      <w:r>
        <w:rPr>
          <w:rFonts w:hint="eastAsia"/>
          <w:lang w:eastAsia="zh-CN"/>
        </w:rPr>
        <w:t>请求序列</w:t>
      </w:r>
      <w:r w:rsidRPr="000236F0">
        <w:rPr>
          <w:lang w:eastAsia="zh-CN"/>
        </w:rPr>
        <w:t>，再在仿真开始后按预定时刻发送。</w:t>
      </w:r>
    </w:p>
    <w:p w14:paraId="6D1554D6" w14:textId="63E3A694" w:rsidR="002B31B9" w:rsidRDefault="002B31B9" w:rsidP="002B31B9">
      <w:pPr>
        <w:rPr>
          <w:lang w:eastAsia="zh-CN"/>
        </w:rPr>
      </w:pPr>
      <w:r>
        <w:rPr>
          <w:rFonts w:hint="eastAsia"/>
          <w:lang w:eastAsia="zh-CN"/>
        </w:rPr>
        <w:t>所以，</w:t>
      </w:r>
      <w:r w:rsidRPr="000236F0">
        <w:rPr>
          <w:lang w:eastAsia="zh-CN"/>
        </w:rPr>
        <w:t>同一组业务参数、同一种子，对应相同的请求序列。</w:t>
      </w:r>
      <w:r>
        <w:rPr>
          <w:lang w:eastAsia="zh-CN"/>
        </w:rPr>
        <w:t>以减少随机差异对比较结果的影响。</w:t>
      </w:r>
    </w:p>
    <w:p w14:paraId="036F951B" w14:textId="77777777" w:rsidR="001D02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B7D2B8" w14:textId="77777777" w:rsidR="001D02F1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lastRenderedPageBreak/>
        <w:t xml:space="preserve">3  </w:t>
      </w:r>
      <w:r>
        <w:rPr>
          <w:lang w:eastAsia="zh-CN"/>
        </w:rPr>
        <w:t>六种对比策略</w:t>
      </w:r>
      <w:proofErr w:type="gramEnd"/>
    </w:p>
    <w:p w14:paraId="291BD99A" w14:textId="5F42A810" w:rsidR="001D02F1" w:rsidRDefault="002B31B9">
      <w:pPr>
        <w:rPr>
          <w:lang w:eastAsia="zh-CN"/>
        </w:rPr>
      </w:pPr>
      <w:r>
        <w:rPr>
          <w:lang w:eastAsia="zh-CN"/>
        </w:rPr>
        <w:t>实验设置六种策略。各策略使用相同的网络拓扑、缓存总量和能耗参数。各策略使用相同的网络、缓存总预算和能耗参数。下表容量按</w:t>
      </w:r>
      <w:r>
        <w:rPr>
          <w:lang w:eastAsia="zh-CN"/>
        </w:rPr>
        <w:t xml:space="preserve"> R1 / R2 / R3 </w:t>
      </w:r>
      <w:r>
        <w:rPr>
          <w:lang w:eastAsia="zh-CN"/>
        </w:rPr>
        <w:t>排列。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7880"/>
      </w:tblGrid>
      <w:tr w:rsidR="001D02F1" w14:paraId="11978383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ACFB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策略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3F054" w14:textId="78520B93" w:rsidR="001D02F1" w:rsidRDefault="002B31B9">
            <w:pPr>
              <w:spacing w:after="0" w:line="252" w:lineRule="auto"/>
              <w:rPr>
                <w:lang w:eastAsia="zh-CN"/>
              </w:rPr>
            </w:pPr>
            <w:r>
              <w:rPr>
                <w:rFonts w:hint="eastAsia"/>
                <w:b/>
                <w:sz w:val="19"/>
                <w:lang w:eastAsia="zh-CN"/>
              </w:rPr>
              <w:t>说明</w:t>
            </w:r>
          </w:p>
        </w:tc>
      </w:tr>
      <w:tr w:rsidR="001D02F1" w14:paraId="1CA6D75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CE684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static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4636B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固定为</w:t>
            </w:r>
            <w:r>
              <w:rPr>
                <w:sz w:val="19"/>
                <w:lang w:eastAsia="zh-CN"/>
              </w:rPr>
              <w:t xml:space="preserve"> 50 / 50 / 50</w:t>
            </w:r>
            <w:r>
              <w:rPr>
                <w:sz w:val="19"/>
                <w:lang w:eastAsia="zh-CN"/>
              </w:rPr>
              <w:t>，不启用数字孪生，作为基准。</w:t>
            </w:r>
          </w:p>
        </w:tc>
      </w:tr>
      <w:tr w:rsidR="001D02F1" w14:paraId="4EFDA5A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EF0ED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uneven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D9E46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固定为</w:t>
            </w:r>
            <w:r>
              <w:rPr>
                <w:sz w:val="19"/>
                <w:lang w:eastAsia="zh-CN"/>
              </w:rPr>
              <w:t xml:space="preserve"> 80 / 20 / 50</w:t>
            </w:r>
            <w:r>
              <w:rPr>
                <w:sz w:val="19"/>
                <w:lang w:eastAsia="zh-CN"/>
              </w:rPr>
              <w:t>，不启用数字孪生，检验不均匀分配的效果。</w:t>
            </w:r>
          </w:p>
        </w:tc>
      </w:tr>
      <w:tr w:rsidR="001D02F1" w14:paraId="49F8263A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95A79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noop</w:t>
            </w:r>
            <w:proofErr w:type="spellEnd"/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0CD7E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查询、计算并发送指令，但保持</w:t>
            </w:r>
            <w:r>
              <w:rPr>
                <w:sz w:val="19"/>
                <w:lang w:eastAsia="zh-CN"/>
              </w:rPr>
              <w:t xml:space="preserve"> 50 / 50 / 50</w:t>
            </w:r>
            <w:r>
              <w:rPr>
                <w:sz w:val="19"/>
                <w:lang w:eastAsia="zh-CN"/>
              </w:rPr>
              <w:t>，用于估计数字孪生自身开销。</w:t>
            </w:r>
          </w:p>
        </w:tc>
      </w:tr>
      <w:tr w:rsidR="001D02F1" w14:paraId="714BC3B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F5589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heuristic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15A23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按规则分配：请求越多、向上游传输的路径越长，分到的缓存越多。</w:t>
            </w:r>
          </w:p>
        </w:tc>
      </w:tr>
      <w:tr w:rsidR="001D02F1" w14:paraId="31D37DC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0E708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shadow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BC863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用近期请求在模型中重做模拟，比较候选分配，选择达到改进要求且预计转发总跳数更少的方案。总跳数是请求经过的链路段数之和。</w:t>
            </w:r>
          </w:p>
        </w:tc>
      </w:tr>
      <w:tr w:rsidR="001D02F1" w14:paraId="278B1FC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C105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>adaptive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A259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采用</w:t>
            </w:r>
            <w:r>
              <w:rPr>
                <w:sz w:val="19"/>
                <w:lang w:eastAsia="zh-CN"/>
              </w:rPr>
              <w:t xml:space="preserve"> shadow </w:t>
            </w:r>
            <w:r>
              <w:rPr>
                <w:sz w:val="19"/>
                <w:lang w:eastAsia="zh-CN"/>
              </w:rPr>
              <w:t>的分配方法；状态变化明显时增加查询频率，稳定时降低频率。</w:t>
            </w:r>
          </w:p>
        </w:tc>
      </w:tr>
    </w:tbl>
    <w:p w14:paraId="1F4DE67D" w14:textId="77777777" w:rsidR="001D02F1" w:rsidRDefault="00000000">
      <w:pPr>
        <w:rPr>
          <w:lang w:eastAsia="zh-CN"/>
        </w:rPr>
      </w:pPr>
      <w:r>
        <w:rPr>
          <w:lang w:eastAsia="zh-CN"/>
        </w:rPr>
        <w:t xml:space="preserve">heuristic </w:t>
      </w:r>
      <w:r>
        <w:rPr>
          <w:lang w:eastAsia="zh-CN"/>
        </w:rPr>
        <w:t>只用统计量计算；</w:t>
      </w:r>
      <w:r>
        <w:rPr>
          <w:lang w:eastAsia="zh-CN"/>
        </w:rPr>
        <w:t xml:space="preserve">shadow </w:t>
      </w:r>
      <w:r>
        <w:rPr>
          <w:lang w:eastAsia="zh-CN"/>
        </w:rPr>
        <w:t>和</w:t>
      </w:r>
      <w:r>
        <w:rPr>
          <w:lang w:eastAsia="zh-CN"/>
        </w:rPr>
        <w:t xml:space="preserve"> adaptive </w:t>
      </w:r>
      <w:r>
        <w:rPr>
          <w:lang w:eastAsia="zh-CN"/>
        </w:rPr>
        <w:t>会重新模拟近期请求，称为</w:t>
      </w:r>
      <w:r>
        <w:rPr>
          <w:lang w:eastAsia="zh-CN"/>
        </w:rPr>
        <w:t>“</w:t>
      </w:r>
      <w:r>
        <w:rPr>
          <w:lang w:eastAsia="zh-CN"/>
        </w:rPr>
        <w:t>缓存回放</w:t>
      </w:r>
      <w:r>
        <w:rPr>
          <w:lang w:eastAsia="zh-CN"/>
        </w:rPr>
        <w:t>”</w:t>
      </w:r>
      <w:r>
        <w:rPr>
          <w:lang w:eastAsia="zh-CN"/>
        </w:rPr>
        <w:t>。模型只估计分配效果，不复制完整内容和真实缓存。具体保留哪些内容仍由</w:t>
      </w:r>
      <w:r>
        <w:rPr>
          <w:lang w:eastAsia="zh-CN"/>
        </w:rPr>
        <w:t xml:space="preserve"> LRU </w:t>
      </w:r>
      <w:r>
        <w:rPr>
          <w:lang w:eastAsia="zh-CN"/>
        </w:rPr>
        <w:t>决定。</w:t>
      </w:r>
    </w:p>
    <w:p w14:paraId="0A9005CE" w14:textId="67DECC29" w:rsidR="001D02F1" w:rsidRDefault="00000000">
      <w:pPr>
        <w:rPr>
          <w:lang w:eastAsia="zh-CN"/>
        </w:rPr>
      </w:pPr>
      <w:r>
        <w:rPr>
          <w:lang w:eastAsia="zh-CN"/>
        </w:rPr>
        <w:t xml:space="preserve">adaptive </w:t>
      </w:r>
      <w:r>
        <w:rPr>
          <w:lang w:eastAsia="zh-CN"/>
        </w:rPr>
        <w:t>根据已观测到的请求量、请求内容和命中率等变化调整</w:t>
      </w:r>
      <w:r w:rsidR="002B31B9">
        <w:rPr>
          <w:rFonts w:hint="eastAsia"/>
          <w:lang w:eastAsia="zh-CN"/>
        </w:rPr>
        <w:t>查询</w:t>
      </w:r>
      <w:r>
        <w:rPr>
          <w:lang w:eastAsia="zh-CN"/>
        </w:rPr>
        <w:t>周期</w:t>
      </w:r>
    </w:p>
    <w:p w14:paraId="523B72BF" w14:textId="77777777" w:rsidR="001D02F1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4  </w:t>
      </w:r>
      <w:r>
        <w:rPr>
          <w:lang w:eastAsia="zh-CN"/>
        </w:rPr>
        <w:t>运行流程</w:t>
      </w:r>
      <w:proofErr w:type="gramEnd"/>
    </w:p>
    <w:p w14:paraId="437D64B8" w14:textId="77777777" w:rsidR="002B31B9" w:rsidRDefault="00000000">
      <w:pPr>
        <w:rPr>
          <w:lang w:eastAsia="zh-CN"/>
        </w:rPr>
      </w:pPr>
      <w:r>
        <w:rPr>
          <w:lang w:eastAsia="zh-CN"/>
        </w:rPr>
        <w:t>业务请求持续发送：路由器有缓存就直接返回内容，否则继续向上游转发，最终由</w:t>
      </w:r>
      <w:r>
        <w:rPr>
          <w:lang w:eastAsia="zh-CN"/>
        </w:rPr>
        <w:t xml:space="preserve"> P </w:t>
      </w:r>
      <w:r>
        <w:rPr>
          <w:lang w:eastAsia="zh-CN"/>
        </w:rPr>
        <w:t>提供内容。</w:t>
      </w:r>
    </w:p>
    <w:p w14:paraId="4DADEB18" w14:textId="58BF71CB" w:rsidR="001D02F1" w:rsidRDefault="002B31B9">
      <w:pPr>
        <w:rPr>
          <w:lang w:eastAsia="zh-CN"/>
        </w:rPr>
      </w:pPr>
      <w:r>
        <w:rPr>
          <w:rFonts w:hint="eastAsia"/>
          <w:lang w:eastAsia="zh-CN"/>
        </w:rPr>
        <w:t>对于启用</w:t>
      </w:r>
      <w:r>
        <w:rPr>
          <w:lang w:eastAsia="zh-CN"/>
        </w:rPr>
        <w:t>启用数字孪生</w:t>
      </w:r>
      <w:r>
        <w:rPr>
          <w:rFonts w:hint="eastAsia"/>
          <w:lang w:eastAsia="zh-CN"/>
        </w:rPr>
        <w:t>的模式</w:t>
      </w:r>
      <w:r>
        <w:rPr>
          <w:lang w:eastAsia="zh-CN"/>
        </w:rPr>
        <w:t>，</w:t>
      </w:r>
      <w:r>
        <w:rPr>
          <w:lang w:eastAsia="zh-CN"/>
        </w:rPr>
        <w:t xml:space="preserve">D </w:t>
      </w:r>
      <w:r>
        <w:rPr>
          <w:rFonts w:hint="eastAsia"/>
          <w:lang w:eastAsia="zh-CN"/>
        </w:rPr>
        <w:t>内部</w:t>
      </w:r>
      <w:r>
        <w:rPr>
          <w:lang w:eastAsia="zh-CN"/>
        </w:rPr>
        <w:t>循环执行以下步骤。</w:t>
      </w:r>
    </w:p>
    <w:p w14:paraId="2420CC2A" w14:textId="77777777" w:rsidR="001D02F1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收集状态：查询三个路由器的请求量、命中情况、缓存容量及占用量，并获取近期请求记录。固定查询周期默认为</w:t>
      </w:r>
      <w:r>
        <w:rPr>
          <w:lang w:eastAsia="zh-CN"/>
        </w:rPr>
        <w:t xml:space="preserve"> 5 </w:t>
      </w:r>
      <w:r>
        <w:rPr>
          <w:lang w:eastAsia="zh-CN"/>
        </w:rPr>
        <w:t>秒；</w:t>
      </w:r>
      <w:r>
        <w:rPr>
          <w:lang w:eastAsia="zh-CN"/>
        </w:rPr>
        <w:t xml:space="preserve">adaptive </w:t>
      </w:r>
      <w:r>
        <w:rPr>
          <w:lang w:eastAsia="zh-CN"/>
        </w:rPr>
        <w:t>动态调整周期。</w:t>
      </w:r>
    </w:p>
    <w:p w14:paraId="194535EF" w14:textId="77777777" w:rsidR="001D02F1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更新模型：每个模型保留最近</w:t>
      </w:r>
      <w:r>
        <w:rPr>
          <w:lang w:eastAsia="zh-CN"/>
        </w:rPr>
        <w:t xml:space="preserve"> 12 </w:t>
      </w:r>
      <w:r>
        <w:rPr>
          <w:lang w:eastAsia="zh-CN"/>
        </w:rPr>
        <w:t>次统计记录，估计请求速率，并按策略计算或比较分配方案。</w:t>
      </w:r>
    </w:p>
    <w:p w14:paraId="0F32E107" w14:textId="77777777" w:rsidR="001D02F1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调整容量：分配遵守总预算及各路由器容量上下限。先缩容、再扩容，避免超出预算；路由器执行后返回确认。查询或执行失败时，重新收集状态。</w:t>
      </w:r>
    </w:p>
    <w:p w14:paraId="2DEF7CCC" w14:textId="77777777" w:rsidR="001D02F1" w:rsidRDefault="00000000">
      <w:pPr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记录效果：保存状态、容量变化、控制过程和预测结果，供后续分析。</w:t>
      </w:r>
    </w:p>
    <w:p w14:paraId="57935AE0" w14:textId="77777777" w:rsidR="001D02F1" w:rsidRDefault="00000000">
      <w:pPr>
        <w:rPr>
          <w:lang w:eastAsia="zh-CN"/>
        </w:rPr>
      </w:pPr>
      <w:r>
        <w:rPr>
          <w:lang w:eastAsia="zh-CN"/>
        </w:rPr>
        <w:t>查询、状态报告和控制指令通过仿真网络传输，流量与能耗均计入统计；这些控制数据不占用业务缓存。</w:t>
      </w:r>
    </w:p>
    <w:p w14:paraId="4B122921" w14:textId="77777777" w:rsidR="001D02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2C0A418" w14:textId="77777777" w:rsidR="001D02F1" w:rsidRDefault="00000000">
      <w:pPr>
        <w:pStyle w:val="1"/>
      </w:pPr>
      <w:proofErr w:type="gramStart"/>
      <w:r>
        <w:lastRenderedPageBreak/>
        <w:t xml:space="preserve">5  </w:t>
      </w:r>
      <w:proofErr w:type="spellStart"/>
      <w:r>
        <w:t>评价方法</w:t>
      </w:r>
      <w:proofErr w:type="spellEnd"/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1D02F1" w14:paraId="3C250D45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3DCAD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指标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595EA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统计内容</w:t>
            </w:r>
            <w:proofErr w:type="spellEnd"/>
          </w:p>
        </w:tc>
      </w:tr>
      <w:tr w:rsidR="001D02F1" w14:paraId="22ACF2B1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AF30B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缓存命中率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AEB2D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各路由器查询命中比例，以及由缓存满足的请求比例。</w:t>
            </w:r>
          </w:p>
        </w:tc>
      </w:tr>
      <w:tr w:rsidR="001D02F1" w14:paraId="5B58C35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45DE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请求时延与成功率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0401F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获得内容所需时间，以及成功请求占总请求的比例。</w:t>
            </w:r>
          </w:p>
        </w:tc>
      </w:tr>
      <w:tr w:rsidR="001D02F1" w14:paraId="6AA122D0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BF2BE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通信量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C5E0E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分别统计业务通信和控制通信的发送、接收字节数。</w:t>
            </w:r>
          </w:p>
        </w:tc>
      </w:tr>
      <w:tr w:rsidR="001D02F1" w14:paraId="217C3AFF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17CB3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总能耗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9B187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业务通信、缓存操作、业务节点运行及数字孪生开销之和。</w:t>
            </w:r>
          </w:p>
        </w:tc>
      </w:tr>
    </w:tbl>
    <w:p w14:paraId="35F00FE5" w14:textId="77777777" w:rsidR="001D02F1" w:rsidRDefault="00000000">
      <w:pPr>
        <w:rPr>
          <w:lang w:eastAsia="zh-CN"/>
        </w:rPr>
      </w:pPr>
      <w:r>
        <w:rPr>
          <w:lang w:eastAsia="zh-CN"/>
        </w:rPr>
        <w:t>记录请求量、缓存容量、命中率和时延随时间的变化。重点观察第</w:t>
      </w:r>
      <w:r>
        <w:rPr>
          <w:lang w:eastAsia="zh-CN"/>
        </w:rPr>
        <w:t xml:space="preserve"> 60 </w:t>
      </w:r>
      <w:r>
        <w:rPr>
          <w:lang w:eastAsia="zh-CN"/>
        </w:rPr>
        <w:t>秒前后：何时发现变化、多久完成调整、调整后是否改善。</w:t>
      </w:r>
    </w:p>
    <w:p w14:paraId="559E9410" w14:textId="77777777" w:rsidR="001D02F1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 xml:space="preserve">6  </w:t>
      </w:r>
      <w:r>
        <w:rPr>
          <w:lang w:eastAsia="zh-CN"/>
        </w:rPr>
        <w:t>能耗计算与收益判断</w:t>
      </w:r>
      <w:proofErr w:type="gramEnd"/>
    </w:p>
    <w:p w14:paraId="3FA31BC7" w14:textId="755C4A12" w:rsidR="001D02F1" w:rsidRDefault="00000000">
      <w:pPr>
        <w:rPr>
          <w:lang w:eastAsia="zh-CN"/>
        </w:rPr>
      </w:pPr>
      <w:r>
        <w:rPr>
          <w:lang w:eastAsia="zh-CN"/>
        </w:rPr>
        <w:t>统一使用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energy.conf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参数估算能耗，</w:t>
      </w:r>
      <w:r w:rsidR="008645EE">
        <w:rPr>
          <w:rFonts w:hint="eastAsia"/>
          <w:lang w:eastAsia="zh-CN"/>
        </w:rPr>
        <w:t>数据均为假设</w:t>
      </w:r>
      <w:r>
        <w:rPr>
          <w:lang w:eastAsia="zh-CN"/>
        </w:rPr>
        <w:t>，不等同于真实设备的实测能耗。</w:t>
      </w:r>
    </w:p>
    <w:p w14:paraId="6F6D85B2" w14:textId="77777777" w:rsidR="001D02F1" w:rsidRDefault="00000000">
      <w:pPr>
        <w:rPr>
          <w:lang w:eastAsia="zh-CN"/>
        </w:rPr>
      </w:pPr>
      <w:r>
        <w:rPr>
          <w:lang w:eastAsia="zh-CN"/>
        </w:rPr>
        <w:t>总能耗</w:t>
      </w:r>
      <w:r>
        <w:rPr>
          <w:lang w:eastAsia="zh-CN"/>
        </w:rPr>
        <w:t xml:space="preserve"> = </w:t>
      </w:r>
      <w:r>
        <w:rPr>
          <w:lang w:eastAsia="zh-CN"/>
        </w:rPr>
        <w:t>业务通信</w:t>
      </w:r>
      <w:r>
        <w:rPr>
          <w:lang w:eastAsia="zh-CN"/>
        </w:rPr>
        <w:t xml:space="preserve"> + </w:t>
      </w:r>
      <w:r>
        <w:rPr>
          <w:lang w:eastAsia="zh-CN"/>
        </w:rPr>
        <w:t>缓存操作</w:t>
      </w:r>
      <w:r>
        <w:rPr>
          <w:lang w:eastAsia="zh-CN"/>
        </w:rPr>
        <w:t xml:space="preserve"> + </w:t>
      </w:r>
      <w:r>
        <w:rPr>
          <w:lang w:eastAsia="zh-CN"/>
        </w:rPr>
        <w:t>业务节点基础运行</w:t>
      </w:r>
      <w:r>
        <w:rPr>
          <w:lang w:eastAsia="zh-CN"/>
        </w:rPr>
        <w:t xml:space="preserve"> + </w:t>
      </w:r>
      <w:r>
        <w:rPr>
          <w:lang w:eastAsia="zh-CN"/>
        </w:rPr>
        <w:t>数字孪生额外能耗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1D02F1" w14:paraId="71943FB9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EE6CA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8A73A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b/>
                <w:sz w:val="19"/>
              </w:rPr>
              <w:t>计算方法及参数</w:t>
            </w:r>
            <w:proofErr w:type="spellEnd"/>
          </w:p>
        </w:tc>
      </w:tr>
      <w:tr w:rsidR="001D02F1" w14:paraId="3FD80F5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D8C86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通信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D54F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发送字节数</w:t>
            </w:r>
            <w:r>
              <w:rPr>
                <w:sz w:val="19"/>
                <w:lang w:eastAsia="zh-CN"/>
              </w:rPr>
              <w:t xml:space="preserve"> × 1×10⁻⁷ + </w:t>
            </w:r>
            <w:r>
              <w:rPr>
                <w:sz w:val="19"/>
                <w:lang w:eastAsia="zh-CN"/>
              </w:rPr>
              <w:t>接收字节数</w:t>
            </w:r>
            <w:r>
              <w:rPr>
                <w:sz w:val="19"/>
                <w:lang w:eastAsia="zh-CN"/>
              </w:rPr>
              <w:t xml:space="preserve"> × 5×10⁻⁸</w:t>
            </w:r>
            <w:r>
              <w:rPr>
                <w:sz w:val="19"/>
                <w:lang w:eastAsia="zh-CN"/>
              </w:rPr>
              <w:t>（</w:t>
            </w:r>
            <w:r>
              <w:rPr>
                <w:sz w:val="19"/>
                <w:lang w:eastAsia="zh-CN"/>
              </w:rPr>
              <w:t>J</w:t>
            </w:r>
            <w:r>
              <w:rPr>
                <w:sz w:val="19"/>
                <w:lang w:eastAsia="zh-CN"/>
              </w:rPr>
              <w:t>）。业务与控制通信分别统计；每段链路的发送和接收均计入。</w:t>
            </w:r>
          </w:p>
        </w:tc>
      </w:tr>
      <w:tr w:rsidR="001D02F1" w14:paraId="70324D6A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2508E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缓存操作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93565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操作次数</w:t>
            </w:r>
            <w:r>
              <w:rPr>
                <w:sz w:val="19"/>
                <w:lang w:eastAsia="zh-CN"/>
              </w:rPr>
              <w:t xml:space="preserve"> × </w:t>
            </w:r>
            <w:r>
              <w:rPr>
                <w:sz w:val="19"/>
                <w:lang w:eastAsia="zh-CN"/>
              </w:rPr>
              <w:t>对应系数（</w:t>
            </w:r>
            <w:r>
              <w:rPr>
                <w:sz w:val="19"/>
                <w:lang w:eastAsia="zh-CN"/>
              </w:rPr>
              <w:t>J/</w:t>
            </w:r>
            <w:r>
              <w:rPr>
                <w:sz w:val="19"/>
                <w:lang w:eastAsia="zh-CN"/>
              </w:rPr>
              <w:t>次）：查询</w:t>
            </w:r>
            <w:r>
              <w:rPr>
                <w:sz w:val="19"/>
                <w:lang w:eastAsia="zh-CN"/>
              </w:rPr>
              <w:t xml:space="preserve"> 1×10⁻⁸</w:t>
            </w:r>
            <w:r>
              <w:rPr>
                <w:sz w:val="19"/>
                <w:lang w:eastAsia="zh-CN"/>
              </w:rPr>
              <w:t>，插入</w:t>
            </w:r>
            <w:r>
              <w:rPr>
                <w:sz w:val="19"/>
                <w:lang w:eastAsia="zh-CN"/>
              </w:rPr>
              <w:t xml:space="preserve"> 1×10⁻⁷</w:t>
            </w:r>
            <w:r>
              <w:rPr>
                <w:sz w:val="19"/>
                <w:lang w:eastAsia="zh-CN"/>
              </w:rPr>
              <w:t>，更新</w:t>
            </w:r>
            <w:r>
              <w:rPr>
                <w:sz w:val="19"/>
                <w:lang w:eastAsia="zh-CN"/>
              </w:rPr>
              <w:t xml:space="preserve"> 5×10⁻⁸</w:t>
            </w:r>
            <w:r>
              <w:rPr>
                <w:sz w:val="19"/>
                <w:lang w:eastAsia="zh-CN"/>
              </w:rPr>
              <w:t>，淘汰</w:t>
            </w:r>
            <w:r>
              <w:rPr>
                <w:sz w:val="19"/>
                <w:lang w:eastAsia="zh-CN"/>
              </w:rPr>
              <w:t xml:space="preserve"> 2×10⁻⁸</w:t>
            </w:r>
            <w:r>
              <w:rPr>
                <w:sz w:val="19"/>
                <w:lang w:eastAsia="zh-CN"/>
              </w:rPr>
              <w:t>。查询包括命中与未命中。</w:t>
            </w:r>
          </w:p>
        </w:tc>
      </w:tr>
      <w:tr w:rsidR="001D02F1" w14:paraId="198AD9F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0C0A9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业务节点运行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F5A0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6 </w:t>
            </w:r>
            <w:r>
              <w:rPr>
                <w:sz w:val="19"/>
                <w:lang w:eastAsia="zh-CN"/>
              </w:rPr>
              <w:t>个节点</w:t>
            </w:r>
            <w:r>
              <w:rPr>
                <w:sz w:val="19"/>
                <w:lang w:eastAsia="zh-CN"/>
              </w:rPr>
              <w:t xml:space="preserve"> × 0.001 W × </w:t>
            </w:r>
            <w:r>
              <w:rPr>
                <w:sz w:val="19"/>
                <w:lang w:eastAsia="zh-CN"/>
              </w:rPr>
              <w:t>运行秒数。</w:t>
            </w:r>
          </w:p>
        </w:tc>
      </w:tr>
      <w:tr w:rsidR="001D02F1" w14:paraId="44D25A02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970BC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状态采集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6D47B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状态报告数</w:t>
            </w:r>
            <w:r>
              <w:rPr>
                <w:sz w:val="19"/>
                <w:lang w:eastAsia="zh-CN"/>
              </w:rPr>
              <w:t xml:space="preserve"> × 1×10⁻⁶ J/</w:t>
            </w:r>
            <w:r>
              <w:rPr>
                <w:sz w:val="19"/>
                <w:lang w:eastAsia="zh-CN"/>
              </w:rPr>
              <w:t>份。</w:t>
            </w:r>
          </w:p>
        </w:tc>
      </w:tr>
      <w:tr w:rsidR="001D02F1" w14:paraId="1472389C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3EB26" w14:textId="77777777" w:rsidR="001D02F1" w:rsidRDefault="00000000">
            <w:pPr>
              <w:spacing w:after="0" w:line="252" w:lineRule="auto"/>
            </w:pPr>
            <w:proofErr w:type="spellStart"/>
            <w:r>
              <w:rPr>
                <w:sz w:val="19"/>
              </w:rPr>
              <w:t>模型计算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0E446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计算轮数</w:t>
            </w:r>
            <w:r>
              <w:rPr>
                <w:sz w:val="19"/>
                <w:lang w:eastAsia="zh-CN"/>
              </w:rPr>
              <w:t xml:space="preserve"> × 1×10⁻⁵ J/</w:t>
            </w:r>
            <w:r>
              <w:rPr>
                <w:sz w:val="19"/>
                <w:lang w:eastAsia="zh-CN"/>
              </w:rPr>
              <w:t>轮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估计模型操作数</w:t>
            </w:r>
            <w:r>
              <w:rPr>
                <w:sz w:val="19"/>
                <w:lang w:eastAsia="zh-CN"/>
              </w:rPr>
              <w:t xml:space="preserve"> × 1×10⁻⁹ J/</w:t>
            </w:r>
            <w:r>
              <w:rPr>
                <w:sz w:val="19"/>
                <w:lang w:eastAsia="zh-CN"/>
              </w:rPr>
              <w:t>次。</w:t>
            </w:r>
          </w:p>
        </w:tc>
      </w:tr>
      <w:tr w:rsidR="001D02F1" w14:paraId="1F24C01E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270B7" w14:textId="77777777" w:rsidR="001D02F1" w:rsidRDefault="00000000">
            <w:pPr>
              <w:spacing w:after="0" w:line="252" w:lineRule="auto"/>
            </w:pPr>
            <w:r>
              <w:rPr>
                <w:sz w:val="19"/>
              </w:rPr>
              <w:t xml:space="preserve">D </w:t>
            </w:r>
            <w:proofErr w:type="spellStart"/>
            <w:r>
              <w:rPr>
                <w:sz w:val="19"/>
              </w:rPr>
              <w:t>节点运行</w:t>
            </w:r>
            <w:proofErr w:type="spellEnd"/>
          </w:p>
        </w:tc>
        <w:tc>
          <w:tcPr>
            <w:tcW w:w="76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B1796" w14:textId="77777777" w:rsidR="001D02F1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0.001 W × </w:t>
            </w:r>
            <w:r>
              <w:rPr>
                <w:sz w:val="19"/>
                <w:lang w:eastAsia="zh-CN"/>
              </w:rPr>
              <w:t>运行秒数，仅在启用数字孪生时计入。</w:t>
            </w:r>
          </w:p>
        </w:tc>
      </w:tr>
    </w:tbl>
    <w:p w14:paraId="5FEB04A8" w14:textId="77777777" w:rsidR="001D02F1" w:rsidRDefault="00000000">
      <w:pPr>
        <w:rPr>
          <w:lang w:eastAsia="zh-CN"/>
        </w:rPr>
      </w:pPr>
      <w:r>
        <w:rPr>
          <w:lang w:eastAsia="zh-CN"/>
        </w:rPr>
        <w:t>数字孪生额外能耗包括控制通信、状态采集、模型计算和</w:t>
      </w:r>
      <w:r>
        <w:rPr>
          <w:lang w:eastAsia="zh-CN"/>
        </w:rPr>
        <w:t xml:space="preserve"> D </w:t>
      </w:r>
      <w:r>
        <w:rPr>
          <w:lang w:eastAsia="zh-CN"/>
        </w:rPr>
        <w:t>节点运行。</w:t>
      </w:r>
    </w:p>
    <w:p w14:paraId="561E7EFE" w14:textId="77777777" w:rsidR="001D02F1" w:rsidRDefault="00000000">
      <w:pPr>
        <w:rPr>
          <w:lang w:eastAsia="zh-CN"/>
        </w:rPr>
      </w:pPr>
      <w:r>
        <w:rPr>
          <w:lang w:eastAsia="zh-CN"/>
        </w:rPr>
        <w:t>净能耗节省量</w:t>
      </w:r>
      <w:r>
        <w:rPr>
          <w:lang w:eastAsia="zh-CN"/>
        </w:rPr>
        <w:t xml:space="preserve"> = static </w:t>
      </w:r>
      <w:r>
        <w:rPr>
          <w:lang w:eastAsia="zh-CN"/>
        </w:rPr>
        <w:t>总能耗</w:t>
      </w:r>
      <w:r>
        <w:rPr>
          <w:lang w:eastAsia="zh-CN"/>
        </w:rPr>
        <w:t xml:space="preserve"> − </w:t>
      </w:r>
      <w:r>
        <w:rPr>
          <w:lang w:eastAsia="zh-CN"/>
        </w:rPr>
        <w:t>对比策略总能耗</w:t>
      </w:r>
    </w:p>
    <w:p w14:paraId="414FFAFB" w14:textId="28608B20" w:rsidR="00CE7357" w:rsidRPr="00CE7357" w:rsidRDefault="00000000" w:rsidP="00CE7357">
      <w:pPr>
        <w:rPr>
          <w:rFonts w:hint="eastAsia"/>
          <w:lang w:eastAsia="zh-CN"/>
        </w:rPr>
      </w:pPr>
      <w:r>
        <w:rPr>
          <w:lang w:eastAsia="zh-CN"/>
        </w:rPr>
        <w:t>结果为正表示整体节能，为负表示能耗增加。结合命中率、时延和成功率，判断性能是否改善，以及节省的业务能耗能否覆盖数字孪生开销。</w:t>
      </w:r>
    </w:p>
    <w:p w14:paraId="27684741" w14:textId="6FF3580E" w:rsidR="00B07198" w:rsidRPr="007B4B38" w:rsidRDefault="00B07198" w:rsidP="007B4B38">
      <w:pPr>
        <w:rPr>
          <w:lang w:eastAsia="zh-CN"/>
        </w:rPr>
      </w:pPr>
    </w:p>
    <w:sectPr w:rsidR="00B07198" w:rsidRPr="007B4B38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32FA" w14:textId="77777777" w:rsidR="00353C68" w:rsidRDefault="00353C68" w:rsidP="00B07198">
      <w:pPr>
        <w:spacing w:after="0" w:line="240" w:lineRule="auto"/>
      </w:pPr>
      <w:r>
        <w:separator/>
      </w:r>
    </w:p>
  </w:endnote>
  <w:endnote w:type="continuationSeparator" w:id="0">
    <w:p w14:paraId="3354E0B6" w14:textId="77777777" w:rsidR="00353C68" w:rsidRDefault="00353C68" w:rsidP="00B07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37E7" w14:textId="77777777" w:rsidR="00353C68" w:rsidRDefault="00353C68" w:rsidP="00B07198">
      <w:pPr>
        <w:spacing w:after="0" w:line="240" w:lineRule="auto"/>
      </w:pPr>
      <w:r>
        <w:separator/>
      </w:r>
    </w:p>
  </w:footnote>
  <w:footnote w:type="continuationSeparator" w:id="0">
    <w:p w14:paraId="66C83228" w14:textId="77777777" w:rsidR="00353C68" w:rsidRDefault="00353C68" w:rsidP="00B07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084330">
    <w:abstractNumId w:val="8"/>
  </w:num>
  <w:num w:numId="2" w16cid:durableId="663552242">
    <w:abstractNumId w:val="6"/>
  </w:num>
  <w:num w:numId="3" w16cid:durableId="1441338478">
    <w:abstractNumId w:val="5"/>
  </w:num>
  <w:num w:numId="4" w16cid:durableId="1942370400">
    <w:abstractNumId w:val="4"/>
  </w:num>
  <w:num w:numId="5" w16cid:durableId="20206316">
    <w:abstractNumId w:val="7"/>
  </w:num>
  <w:num w:numId="6" w16cid:durableId="1398093422">
    <w:abstractNumId w:val="3"/>
  </w:num>
  <w:num w:numId="7" w16cid:durableId="1668822390">
    <w:abstractNumId w:val="2"/>
  </w:num>
  <w:num w:numId="8" w16cid:durableId="1722052407">
    <w:abstractNumId w:val="1"/>
  </w:num>
  <w:num w:numId="9" w16cid:durableId="58460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DF1"/>
    <w:rsid w:val="00034616"/>
    <w:rsid w:val="00056540"/>
    <w:rsid w:val="0006063C"/>
    <w:rsid w:val="001379C7"/>
    <w:rsid w:val="0015074B"/>
    <w:rsid w:val="0019053A"/>
    <w:rsid w:val="001D02F1"/>
    <w:rsid w:val="0029639D"/>
    <w:rsid w:val="002B31B9"/>
    <w:rsid w:val="00326F90"/>
    <w:rsid w:val="00353C68"/>
    <w:rsid w:val="003C3D97"/>
    <w:rsid w:val="005A5A5E"/>
    <w:rsid w:val="005E483C"/>
    <w:rsid w:val="00771067"/>
    <w:rsid w:val="007B4B38"/>
    <w:rsid w:val="008645EE"/>
    <w:rsid w:val="008F0581"/>
    <w:rsid w:val="00A46367"/>
    <w:rsid w:val="00AA1D8D"/>
    <w:rsid w:val="00B07198"/>
    <w:rsid w:val="00B47730"/>
    <w:rsid w:val="00C65C49"/>
    <w:rsid w:val="00CB0664"/>
    <w:rsid w:val="00CE7357"/>
    <w:rsid w:val="00FB3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331D87"/>
  <w14:defaultImageDpi w14:val="300"/>
  <w15:docId w15:val="{7657B268-99B3-4E3B-92AF-0B3378E4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Calibri" w:eastAsia="微软雅黑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文婷 肖</cp:lastModifiedBy>
  <cp:revision>8</cp:revision>
  <dcterms:created xsi:type="dcterms:W3CDTF">2013-12-23T23:15:00Z</dcterms:created>
  <dcterms:modified xsi:type="dcterms:W3CDTF">2026-10-07T16:01:00Z</dcterms:modified>
  <cp:category/>
</cp:coreProperties>
</file>