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2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0.png" ContentType="image/png"/>
  <Override PartName="/word/media/rId40.png" ContentType="image/png"/>
  <Override PartName="/word/media/rId42.png" ContentType="image/png"/>
  <Override PartName="/word/media/rId38.png" ContentType="image/png"/>
  <Override PartName="/word/media/rId46.png" ContentType="image/png"/>
  <Override PartName="/word/media/rId4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бо-лее сложные командные файлы с использованием логических управляющих кон-струкций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командыgetopts grep, написать командный файл, который анали-зирует командную строку с ключами:</w:t>
      </w:r>
    </w:p>
    <w:p>
      <w:pPr>
        <w:numPr>
          <w:ilvl w:val="0"/>
          <w:numId w:val="1000"/>
        </w:numPr>
      </w:pPr>
      <w:r>
        <w:t xml:space="preserve">–-iinputfile— прочитать данные из указанного файла;</w:t>
      </w:r>
    </w:p>
    <w:p>
      <w:pPr>
        <w:numPr>
          <w:ilvl w:val="0"/>
          <w:numId w:val="1000"/>
        </w:numPr>
      </w:pPr>
      <w:r>
        <w:t xml:space="preserve">–-ooutputfile— вывести данные в указанный файл;–-pшаблон— указать шаблон для поиска;</w:t>
      </w:r>
    </w:p>
    <w:p>
      <w:pPr>
        <w:numPr>
          <w:ilvl w:val="0"/>
          <w:numId w:val="1000"/>
        </w:numPr>
      </w:pPr>
      <w:r>
        <w:t xml:space="preserve">–-C— различать большие и малые буквы;</w:t>
      </w:r>
    </w:p>
    <w:p>
      <w:pPr>
        <w:numPr>
          <w:ilvl w:val="0"/>
          <w:numId w:val="1000"/>
        </w:numPr>
      </w:pPr>
      <w:r>
        <w:t xml:space="preserve">–-n— выдавать номера строк.а затем ищет в указанном файле нужные</w:t>
      </w:r>
      <w:r>
        <w:t xml:space="preserve"> </w:t>
      </w:r>
      <w:r>
        <w:t xml:space="preserve">строки, определяемые ключом-p.</w:t>
      </w:r>
    </w:p>
    <w:p>
      <w:pPr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являетсяли оно больше нуля, меньше нуля или равно нулю. Затем программа завершаетсяс помощью функцииexit(n), передавая информацию в о коде завершения воболочку. Командный файл должен вызывать эту программу и, проанализировавс помощью команды$?, выдать сообщение о том, какое число было введено.</w:t>
      </w:r>
    </w:p>
    <w:p>
      <w:pPr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пронумерован-ных последовательно от1доN(например1.tmp,2.tmp,3.tmp,4.tmpи т.д.).Число файлов, которые необходимо создать, передаётся в аргументы команднойстроки. Этот же командный файл должен уметь удалять все созданные им файлы(если они существуют).</w:t>
      </w:r>
    </w:p>
    <w:p>
      <w:pPr>
        <w:numPr>
          <w:ilvl w:val="0"/>
          <w:numId w:val="1001"/>
        </w:numPr>
      </w:pPr>
      <w:r>
        <w:t xml:space="preserve">Написать командный файл, который с помощью командыtarзапаковывает вархив все файлы в указанной директории. Модифицировать его так, чтобы запа-ковывались только те файлы, которые были изменены менее недели тому назад(использовать командуfind).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большие и малые буквы; – -n — выдавать номера строк. а затем ищет в указанном файле нужные строки, определяемые ключом -p.</w:t>
      </w:r>
    </w:p>
    <w:p>
      <w:pPr>
        <w:pStyle w:val="CaptionedFigure"/>
      </w:pPr>
      <w:bookmarkStart w:id="23" w:name="fig:001"/>
      <w:r>
        <w:drawing>
          <wp:inline>
            <wp:extent cx="5334000" cy="5871237"/>
            <wp:effectExtent b="0" l="0" r="0" t="0"/>
            <wp:docPr descr="Figure 1: Первый скрипт" title="" id="1" name="Picture"/>
            <a:graphic>
              <a:graphicData uri="http://schemas.openxmlformats.org/drawingml/2006/picture">
                <pic:pic>
                  <pic:nvPicPr>
                    <pic:cNvPr descr="Photo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Первый скрипт</w:t>
      </w:r>
    </w:p>
    <w:p>
      <w:pPr>
        <w:pStyle w:val="CaptionedFigure"/>
      </w:pPr>
      <w:bookmarkStart w:id="25" w:name="fig:002"/>
      <w:r>
        <w:drawing>
          <wp:inline>
            <wp:extent cx="5334000" cy="3197841"/>
            <wp:effectExtent b="0" l="0" r="0" t="0"/>
            <wp:docPr descr="Figure 2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Photos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Проверка работы скрипта</w:t>
      </w:r>
    </w:p>
    <w:p>
      <w:pPr>
        <w:pStyle w:val="CaptionedFigure"/>
      </w:pPr>
      <w:bookmarkStart w:id="27" w:name="fig:003"/>
      <w:r>
        <w:drawing>
          <wp:inline>
            <wp:extent cx="5334000" cy="2621686"/>
            <wp:effectExtent b="0" l="0" r="0" t="0"/>
            <wp:docPr descr="Figure 3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Photos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Проверка работы скрипта</w:t>
      </w:r>
    </w:p>
    <w:p>
      <w:pPr>
        <w:pStyle w:val="CaptionedFigure"/>
      </w:pPr>
      <w:bookmarkStart w:id="29" w:name="fig:004"/>
      <w:r>
        <w:drawing>
          <wp:inline>
            <wp:extent cx="5334000" cy="1391759"/>
            <wp:effectExtent b="0" l="0" r="0" t="0"/>
            <wp:docPr descr="Figure 4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Photos/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Проверка работы скрипта</w:t>
      </w:r>
    </w:p>
    <w:p>
      <w:pPr>
        <w:numPr>
          <w:ilvl w:val="0"/>
          <w:numId w:val="1003"/>
        </w:numPr>
        <w:pStyle w:val="Compact"/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CaptionedFigure"/>
      </w:pPr>
      <w:bookmarkStart w:id="31" w:name="fig:005"/>
      <w:r>
        <w:drawing>
          <wp:inline>
            <wp:extent cx="5334000" cy="899788"/>
            <wp:effectExtent b="0" l="0" r="0" t="0"/>
            <wp:docPr descr="Figure 5: создание файла program2.c" title="" id="1" name="Picture"/>
            <a:graphic>
              <a:graphicData uri="http://schemas.openxmlformats.org/drawingml/2006/picture">
                <pic:pic>
                  <pic:nvPicPr>
                    <pic:cNvPr descr="Photo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создание файла program2.c</w:t>
      </w:r>
    </w:p>
    <w:p>
      <w:pPr>
        <w:pStyle w:val="CaptionedFigure"/>
      </w:pPr>
      <w:bookmarkStart w:id="33" w:name="fig:006"/>
      <w:r>
        <w:drawing>
          <wp:inline>
            <wp:extent cx="5334000" cy="2577178"/>
            <wp:effectExtent b="0" l="0" r="0" t="0"/>
            <wp:docPr descr="Figure 6: Файл program2.c" title="" id="1" name="Picture"/>
            <a:graphic>
              <a:graphicData uri="http://schemas.openxmlformats.org/drawingml/2006/picture">
                <pic:pic>
                  <pic:nvPicPr>
                    <pic:cNvPr descr="Photo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Файл program2.c</w:t>
      </w:r>
    </w:p>
    <w:p>
      <w:pPr>
        <w:pStyle w:val="CaptionedFigure"/>
      </w:pPr>
      <w:bookmarkStart w:id="35" w:name="fig:007"/>
      <w:r>
        <w:drawing>
          <wp:inline>
            <wp:extent cx="5334000" cy="2577178"/>
            <wp:effectExtent b="0" l="0" r="0" t="0"/>
            <wp:docPr descr="Figure 7: Файл program2.sh" title="" id="1" name="Picture"/>
            <a:graphic>
              <a:graphicData uri="http://schemas.openxmlformats.org/drawingml/2006/picture">
                <pic:pic>
                  <pic:nvPicPr>
                    <pic:cNvPr descr="Photo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Файл program2.sh</w:t>
      </w:r>
    </w:p>
    <w:p>
      <w:pPr>
        <w:pStyle w:val="CaptionedFigure"/>
      </w:pPr>
      <w:bookmarkStart w:id="37" w:name="fig:008"/>
      <w:r>
        <w:drawing>
          <wp:inline>
            <wp:extent cx="5334000" cy="2375701"/>
            <wp:effectExtent b="0" l="0" r="0" t="0"/>
            <wp:docPr descr="Figure 8: p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Photos/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pезультат работы командного файла</w:t>
      </w:r>
    </w:p>
    <w:p>
      <w:pPr>
        <w:numPr>
          <w:ilvl w:val="0"/>
          <w:numId w:val="1004"/>
        </w:numPr>
        <w:pStyle w:val="Compact"/>
      </w:pPr>
      <w:r>
        <w:t xml:space="preserve">Написал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aptionedFigure"/>
      </w:pPr>
      <w:bookmarkStart w:id="39" w:name="fig:009"/>
      <w:r>
        <w:drawing>
          <wp:inline>
            <wp:extent cx="5334000" cy="3236650"/>
            <wp:effectExtent b="0" l="0" r="0" t="0"/>
            <wp:docPr descr="Figure 9: создание файла Program3.sh" title="" id="1" name="Picture"/>
            <a:graphic>
              <a:graphicData uri="http://schemas.openxmlformats.org/drawingml/2006/picture">
                <pic:pic>
                  <pic:nvPicPr>
                    <pic:cNvPr descr="Photo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создание файла Program3.sh</w:t>
      </w:r>
    </w:p>
    <w:p>
      <w:pPr>
        <w:pStyle w:val="BodyText"/>
      </w:pPr>
      <w:r>
        <w:t xml:space="preserve">файлы b1.txt b2.txt b3.txt созданы.</w:t>
      </w:r>
    </w:p>
    <w:p>
      <w:pPr>
        <w:pStyle w:val="CaptionedFigure"/>
      </w:pPr>
      <w:bookmarkStart w:id="41" w:name="fig:010"/>
      <w:r>
        <w:drawing>
          <wp:inline>
            <wp:extent cx="5334000" cy="2375701"/>
            <wp:effectExtent b="0" l="0" r="0" t="0"/>
            <wp:docPr descr="Figure 10: р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Photos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результат работы командного файла</w:t>
      </w:r>
    </w:p>
    <w:p>
      <w:pPr>
        <w:pStyle w:val="BodyText"/>
      </w:pPr>
      <w:r>
        <w:t xml:space="preserve">файлы b1.txt b2.txt b3.txt удалены.</w:t>
      </w:r>
    </w:p>
    <w:p>
      <w:pPr>
        <w:pStyle w:val="CaptionedFigure"/>
      </w:pPr>
      <w:bookmarkStart w:id="43" w:name="fig:011"/>
      <w:r>
        <w:drawing>
          <wp:inline>
            <wp:extent cx="5334000" cy="1514752"/>
            <wp:effectExtent b="0" l="0" r="0" t="0"/>
            <wp:docPr descr="Figure 11: р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Photos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результат работы командного файла</w:t>
      </w:r>
    </w:p>
    <w:p>
      <w:pPr>
        <w:numPr>
          <w:ilvl w:val="0"/>
          <w:numId w:val="1005"/>
        </w:numPr>
        <w:pStyle w:val="Compact"/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CaptionedFigure"/>
      </w:pPr>
      <w:bookmarkStart w:id="45" w:name="fig:012"/>
      <w:r>
        <w:drawing>
          <wp:inline>
            <wp:extent cx="5334000" cy="2716943"/>
            <wp:effectExtent b="0" l="0" r="0" t="0"/>
            <wp:docPr descr="Figure 12: создание файла Program4.sh" title="" id="1" name="Picture"/>
            <a:graphic>
              <a:graphicData uri="http://schemas.openxmlformats.org/drawingml/2006/picture">
                <pic:pic>
                  <pic:nvPicPr>
                    <pic:cNvPr descr="Photo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создание файла Program4.sh</w:t>
      </w:r>
    </w:p>
    <w:p>
      <w:pPr>
        <w:pStyle w:val="CaptionedFigure"/>
      </w:pPr>
      <w:bookmarkStart w:id="47" w:name="fig:013"/>
      <w:r>
        <w:drawing>
          <wp:inline>
            <wp:extent cx="5334000" cy="4291503"/>
            <wp:effectExtent b="0" l="0" r="0" t="0"/>
            <wp:docPr descr="Figure 13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Photos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результат работы</w:t>
      </w:r>
    </w:p>
    <w:p>
      <w:pPr>
        <w:pStyle w:val="BodyText"/>
      </w:pPr>
      <w:r>
        <w:t xml:space="preserve">Итак, New.tar создан.</w:t>
      </w:r>
    </w:p>
    <w:p>
      <w:pPr>
        <w:pStyle w:val="CaptionedFigure"/>
      </w:pPr>
      <w:bookmarkStart w:id="49" w:name="fig:014"/>
      <w:r>
        <w:drawing>
          <wp:inline>
            <wp:extent cx="5334000" cy="1132035"/>
            <wp:effectExtent b="0" l="0" r="0" t="0"/>
            <wp:docPr descr="Figure 14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Photos/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результат работы</w:t>
      </w:r>
    </w:p>
    <w:bookmarkEnd w:id="50"/>
    <w:bookmarkStart w:id="5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научился писать более сложные командные файлы с использованием логических управляющих конструкций и циклов.</w:t>
      </w:r>
    </w:p>
    <w:bookmarkEnd w:id="51"/>
    <w:bookmarkStart w:id="52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6"/>
        </w:numPr>
      </w:pPr>
      <w:r>
        <w:t xml:space="preserve">(Лабораторная работа №12) https://esystem.rudn.ru/pluginfile.php/1142380/mod_resource/content/3/009-lab_shell_prog_2.pdf</w:t>
      </w:r>
    </w:p>
    <w:p>
      <w:pPr>
        <w:numPr>
          <w:ilvl w:val="0"/>
          <w:numId w:val="1006"/>
        </w:numPr>
      </w:pPr>
      <w:r>
        <w:t xml:space="preserve">(stackexchange) https://vi.stackexchange.com/questions/10209/execute-current-buffer-as-bash-script-from-vim</w:t>
      </w:r>
    </w:p>
    <w:p>
      <w:pPr>
        <w:numPr>
          <w:ilvl w:val="0"/>
          <w:numId w:val="1006"/>
        </w:numPr>
      </w:pPr>
      <w:r>
        <w:t xml:space="preserve">(BASH: функция getopts — используем опции в скриптах) https://esystem.rudn.ru/pluginfile.php/1142380/mod_resource/content/3/009-lab_shell_prog_2.pdf</w:t>
      </w:r>
    </w:p>
    <w:p>
      <w:pPr>
        <w:numPr>
          <w:ilvl w:val="0"/>
          <w:numId w:val="1006"/>
        </w:numPr>
      </w:pPr>
      <w:r>
        <w:t xml:space="preserve">(stackoverflow) https://stackoverflow.com/questions/16483119/an-example-of-how-to-use-getopts-in-bash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12</dc:title>
  <dc:creator>Кеан Путхеаро НПИбд-01-20</dc:creator>
  <dc:language>ru-RU</dc:language>
  <cp:keywords/>
  <dcterms:created xsi:type="dcterms:W3CDTF">2021-05-28T22:10:23Z</dcterms:created>
  <dcterms:modified xsi:type="dcterms:W3CDTF">2021-05-28T22:10:23Z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командномпроцессоре ОС UNIX. Ветвления и циклы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