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jfc18hkdkq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Contents: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Zip File:</w:t>
      </w:r>
      <w:r w:rsidDel="00000000" w:rsidR="00000000" w:rsidRPr="00000000">
        <w:rPr>
          <w:rtl w:val="0"/>
        </w:rPr>
        <w:t xml:space="preserve"> Contains the entire store application.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Extracted Table Word Document:</w:t>
      </w:r>
      <w:r w:rsidDel="00000000" w:rsidR="00000000" w:rsidRPr="00000000">
        <w:rPr>
          <w:rtl w:val="0"/>
        </w:rPr>
        <w:t xml:space="preserve"> Includes the table structures for reference.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 Me (this document):</w:t>
      </w:r>
      <w:r w:rsidDel="00000000" w:rsidR="00000000" w:rsidRPr="00000000">
        <w:rPr>
          <w:rtl w:val="0"/>
        </w:rPr>
        <w:t xml:space="preserve"> Instructions for running the application.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Explanation:</w:t>
      </w:r>
      <w:r w:rsidDel="00000000" w:rsidR="00000000" w:rsidRPr="00000000">
        <w:rPr>
          <w:rtl w:val="0"/>
        </w:rPr>
        <w:t xml:space="preserve"> Overview of the project.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s57olrps5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 for Running the Application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Unzip the Folder: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the contents of the zip file.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Save the Unzipped Folder: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Copy the unzipped folder to either: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C:\wamp64\www 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C:\wamp34\www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 folder is not saved in one of these directories, the project will not run.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Application: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preferred browser and go to:</w:t>
        <w:br w:type="textWrapping"/>
        <w:t xml:space="preserve">localhost/ClothingStoreApp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tl w:val="0"/>
        </w:rPr>
        <w:t xml:space="preserve">This will open up the available scripts for the application.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the Database: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load the required database: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Run the loadClothingStore.php script.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This script will: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Drop and re-create all the necessary tables.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Repopulate the tables with data values.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appuser table contains 30 original data entries, while the other tables use placeholder data to reach the required scale.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Tables: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the createTable.php script to complete the table setup (if required).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Ready: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Once the database is loaded and tables are set up, the application is ready for use and assessment.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