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987E8F" w14:textId="77777777" w:rsidR="00377AC5" w:rsidRPr="00377AC5" w:rsidRDefault="00377AC5" w:rsidP="00377AC5">
      <w:pPr>
        <w:pStyle w:val="NormalWeb"/>
        <w:spacing w:after="0" w:line="480" w:lineRule="auto"/>
        <w:ind w:firstLine="720"/>
        <w:textAlignment w:val="baseline"/>
        <w:rPr>
          <w:color w:val="000000"/>
        </w:rPr>
      </w:pPr>
    </w:p>
    <w:p w14:paraId="28578DAC" w14:textId="77777777" w:rsidR="00377AC5" w:rsidRPr="00377AC5" w:rsidRDefault="00377AC5" w:rsidP="00377AC5">
      <w:pPr>
        <w:pStyle w:val="NormalWeb"/>
        <w:spacing w:after="0" w:line="480" w:lineRule="auto"/>
        <w:ind w:firstLine="720"/>
        <w:textAlignment w:val="baseline"/>
        <w:rPr>
          <w:color w:val="000000"/>
        </w:rPr>
      </w:pPr>
    </w:p>
    <w:p w14:paraId="3459921D" w14:textId="77777777" w:rsidR="00377AC5" w:rsidRPr="00377AC5" w:rsidRDefault="00377AC5" w:rsidP="00077037">
      <w:pPr>
        <w:pStyle w:val="NormalWeb"/>
        <w:spacing w:after="0" w:line="480" w:lineRule="auto"/>
        <w:ind w:firstLine="720"/>
        <w:jc w:val="center"/>
        <w:textAlignment w:val="baseline"/>
        <w:rPr>
          <w:color w:val="000000"/>
        </w:rPr>
      </w:pPr>
    </w:p>
    <w:p w14:paraId="24E73771" w14:textId="77777777" w:rsidR="00377AC5" w:rsidRPr="00377AC5" w:rsidRDefault="00377AC5" w:rsidP="00077037">
      <w:pPr>
        <w:pStyle w:val="NormalWeb"/>
        <w:spacing w:after="0" w:line="480" w:lineRule="auto"/>
        <w:ind w:firstLine="720"/>
        <w:jc w:val="center"/>
        <w:textAlignment w:val="baseline"/>
        <w:rPr>
          <w:color w:val="000000"/>
        </w:rPr>
      </w:pPr>
    </w:p>
    <w:p w14:paraId="111BD576" w14:textId="5DDF9850" w:rsidR="00377AC5" w:rsidRDefault="00077037" w:rsidP="00077037">
      <w:pPr>
        <w:pStyle w:val="NormalWeb"/>
        <w:spacing w:after="0" w:line="480" w:lineRule="auto"/>
        <w:ind w:firstLine="720"/>
        <w:jc w:val="center"/>
        <w:textAlignment w:val="baseline"/>
        <w:rPr>
          <w:color w:val="000000"/>
        </w:rPr>
      </w:pPr>
      <w:r>
        <w:rPr>
          <w:color w:val="000000"/>
        </w:rPr>
        <w:t>ER Stress Pathway Involving IRE1α and XBP in Cancer Viability and Impact on Treatment Potential.</w:t>
      </w:r>
    </w:p>
    <w:p w14:paraId="65E32441" w14:textId="29266365" w:rsidR="00077037" w:rsidRDefault="00077037" w:rsidP="00077037">
      <w:pPr>
        <w:pStyle w:val="NormalWeb"/>
        <w:spacing w:after="0" w:line="480" w:lineRule="auto"/>
        <w:ind w:firstLine="720"/>
        <w:jc w:val="center"/>
        <w:textAlignment w:val="baseline"/>
        <w:rPr>
          <w:color w:val="000000"/>
        </w:rPr>
      </w:pPr>
      <w:r>
        <w:rPr>
          <w:color w:val="000000"/>
        </w:rPr>
        <w:t>MDSC 351</w:t>
      </w:r>
    </w:p>
    <w:p w14:paraId="40BFF195" w14:textId="6280CE06" w:rsidR="00077037" w:rsidRDefault="00077037" w:rsidP="00077037">
      <w:pPr>
        <w:pStyle w:val="NormalWeb"/>
        <w:spacing w:after="0" w:line="480" w:lineRule="auto"/>
        <w:ind w:firstLine="720"/>
        <w:jc w:val="center"/>
        <w:textAlignment w:val="baseline"/>
        <w:rPr>
          <w:color w:val="000000"/>
        </w:rPr>
      </w:pPr>
      <w:r w:rsidRPr="00077037">
        <w:rPr>
          <w:color w:val="000000"/>
        </w:rPr>
        <w:t>Keaton Banik</w:t>
      </w:r>
    </w:p>
    <w:p w14:paraId="026CB26C" w14:textId="20188C16" w:rsidR="00077037" w:rsidRDefault="00077037" w:rsidP="00077037">
      <w:pPr>
        <w:pStyle w:val="NormalWeb"/>
        <w:spacing w:after="0" w:line="480" w:lineRule="auto"/>
        <w:ind w:firstLine="720"/>
        <w:jc w:val="center"/>
        <w:textAlignment w:val="baseline"/>
        <w:rPr>
          <w:color w:val="000000"/>
        </w:rPr>
      </w:pPr>
      <w:r>
        <w:rPr>
          <w:color w:val="000000"/>
        </w:rPr>
        <w:t>30063956</w:t>
      </w:r>
    </w:p>
    <w:p w14:paraId="68C2F983" w14:textId="3805BF91" w:rsidR="00077037" w:rsidRPr="00377AC5" w:rsidRDefault="00077037" w:rsidP="00077037">
      <w:pPr>
        <w:pStyle w:val="NormalWeb"/>
        <w:spacing w:after="0" w:line="480" w:lineRule="auto"/>
        <w:ind w:firstLine="720"/>
        <w:jc w:val="center"/>
        <w:textAlignment w:val="baseline"/>
        <w:rPr>
          <w:color w:val="000000"/>
        </w:rPr>
      </w:pPr>
      <w:r>
        <w:rPr>
          <w:color w:val="000000"/>
        </w:rPr>
        <w:t>April 16, 2020</w:t>
      </w:r>
    </w:p>
    <w:p w14:paraId="5C7D67A4" w14:textId="77777777" w:rsidR="00377AC5" w:rsidRPr="00377AC5" w:rsidRDefault="00377AC5" w:rsidP="00377AC5">
      <w:pPr>
        <w:pStyle w:val="NormalWeb"/>
        <w:spacing w:after="0" w:line="480" w:lineRule="auto"/>
        <w:ind w:firstLine="720"/>
        <w:textAlignment w:val="baseline"/>
        <w:rPr>
          <w:color w:val="000000"/>
        </w:rPr>
      </w:pPr>
    </w:p>
    <w:p w14:paraId="14FF348B" w14:textId="77777777" w:rsidR="00377AC5" w:rsidRPr="00377AC5" w:rsidRDefault="00377AC5" w:rsidP="00377AC5">
      <w:pPr>
        <w:pStyle w:val="NormalWeb"/>
        <w:spacing w:after="0" w:line="480" w:lineRule="auto"/>
        <w:ind w:firstLine="720"/>
        <w:textAlignment w:val="baseline"/>
        <w:rPr>
          <w:color w:val="000000"/>
        </w:rPr>
      </w:pPr>
    </w:p>
    <w:p w14:paraId="228FBCBC" w14:textId="77777777" w:rsidR="00377AC5" w:rsidRPr="00377AC5" w:rsidRDefault="00377AC5" w:rsidP="00377AC5">
      <w:pPr>
        <w:pStyle w:val="NormalWeb"/>
        <w:spacing w:after="0" w:line="480" w:lineRule="auto"/>
        <w:ind w:firstLine="720"/>
        <w:textAlignment w:val="baseline"/>
        <w:rPr>
          <w:color w:val="000000"/>
        </w:rPr>
      </w:pPr>
    </w:p>
    <w:p w14:paraId="10B2865C" w14:textId="77777777" w:rsidR="00377AC5" w:rsidRPr="00377AC5" w:rsidRDefault="00377AC5" w:rsidP="00377AC5">
      <w:pPr>
        <w:pStyle w:val="NormalWeb"/>
        <w:spacing w:after="0" w:line="480" w:lineRule="auto"/>
        <w:ind w:firstLine="720"/>
        <w:textAlignment w:val="baseline"/>
        <w:rPr>
          <w:color w:val="000000"/>
        </w:rPr>
      </w:pPr>
    </w:p>
    <w:p w14:paraId="48466916" w14:textId="77777777" w:rsidR="00377AC5" w:rsidRPr="00377AC5" w:rsidRDefault="00377AC5" w:rsidP="00377AC5">
      <w:pPr>
        <w:pStyle w:val="NormalWeb"/>
        <w:spacing w:after="0" w:line="480" w:lineRule="auto"/>
        <w:ind w:firstLine="720"/>
        <w:textAlignment w:val="baseline"/>
        <w:rPr>
          <w:color w:val="000000"/>
        </w:rPr>
      </w:pPr>
    </w:p>
    <w:p w14:paraId="6533779F" w14:textId="77777777" w:rsidR="00377AC5" w:rsidRPr="00377AC5" w:rsidRDefault="00377AC5" w:rsidP="00377AC5">
      <w:pPr>
        <w:pStyle w:val="NormalWeb"/>
        <w:spacing w:after="0" w:line="480" w:lineRule="auto"/>
        <w:ind w:firstLine="720"/>
        <w:textAlignment w:val="baseline"/>
        <w:rPr>
          <w:color w:val="000000"/>
        </w:rPr>
      </w:pPr>
    </w:p>
    <w:p w14:paraId="1915AC23" w14:textId="20AA7DCB" w:rsidR="00A73490" w:rsidRDefault="0025291C" w:rsidP="00A73490">
      <w:pPr>
        <w:pStyle w:val="NormalWeb"/>
        <w:spacing w:after="0" w:line="480" w:lineRule="auto"/>
        <w:ind w:firstLine="720"/>
        <w:textAlignment w:val="baseline"/>
        <w:rPr>
          <w:color w:val="000000"/>
        </w:rPr>
      </w:pPr>
      <w:r w:rsidRPr="00377AC5">
        <w:rPr>
          <w:color w:val="000000"/>
        </w:rPr>
        <w:lastRenderedPageBreak/>
        <w:t>There is a class of proto-oncogenes labelled as the MYC family containing genes such as MYC, MYCN and MYCL</w:t>
      </w:r>
      <w:r w:rsidR="00B73845" w:rsidRPr="00377AC5">
        <w:rPr>
          <w:color w:val="000000"/>
        </w:rPr>
        <w:t xml:space="preserve">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 xml:space="preserve">. MYC encodes for basic leucine zipper transcription factors that help in the regulation of many processes in cells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 xml:space="preserve">. In the event of increased expression of MYC genes, there is immense stress put onto the endoplasmic reticulum (ER) and results in the activation of the inositol-requiring enzyme 1α (IRE1)/X-box binding protein (XBP) pathway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 xml:space="preserve">. IRE1 is one of the most conserved sensor proteins seen in everything from yeast cells to mammals </w:t>
      </w:r>
      <w:r w:rsidR="00B73845" w:rsidRPr="00377AC5">
        <w:rPr>
          <w:color w:val="000000"/>
        </w:rPr>
        <w:fldChar w:fldCharType="begin"/>
      </w:r>
      <w:r w:rsidR="00B73845" w:rsidRPr="00377AC5">
        <w:rPr>
          <w:color w:val="000000"/>
        </w:rPr>
        <w:instrText xml:space="preserve"> ADDIN EN.CITE &lt;EndNote&gt;&lt;Cite&gt;&lt;Author&gt;Chen&lt;/Author&gt;&lt;Year&gt;2013&lt;/Year&gt;&lt;IDText&gt;IRE1: ER stress sensor and cell fate executor&lt;/IDText&gt;&lt;DisplayText&gt;(2)&lt;/DisplayText&gt;&lt;record&gt;&lt;dates&gt;&lt;pub-dates&gt;&lt;date&gt;Nov&lt;/date&gt;&lt;/pub-dates&gt;&lt;year&gt;2013&lt;/year&gt;&lt;/dates&gt;&lt;keywords&gt;&lt;keyword&gt;Endoplasmic Reticulum/ enzymology/ metabolism&lt;/keyword&gt;&lt;keyword&gt;Endoplasmic Reticulum Stress&lt;/keyword&gt;&lt;keyword&gt;Endoribonucleases/ metabolism&lt;/keyword&gt;&lt;keyword&gt;Humans&lt;/keyword&gt;&lt;keyword&gt;Models, Biological&lt;/keyword&gt;&lt;keyword&gt;Protein-Serine-Threonine Kinases/ metabolism&lt;/keyword&gt;&lt;keyword&gt;Signal Transduction&lt;/keyword&gt;&lt;/keywords&gt;&lt;isbn&gt;1879-3088 (Electronic)&amp;#xD;0962-8924 (Linking)&lt;/isbn&gt;&lt;custom2&gt;3818365&lt;/custom2&gt;&lt;titles&gt;&lt;title&gt;IRE1: ER stress sensor and cell fate executor&lt;/title&gt;&lt;secondary-title&gt;Trends Cell Biol&lt;/secondary-title&gt;&lt;/titles&gt;&lt;pages&gt;547-55&lt;/pages&gt;&lt;number&gt;11&lt;/number&gt;&lt;contributors&gt;&lt;authors&gt;&lt;author&gt;Chen, Y.&lt;/author&gt;&lt;author&gt;Brandizzi, F.&lt;/author&gt;&lt;/authors&gt;&lt;/contributors&gt;&lt;edition&gt;2013/07/25&lt;/edition&gt;&lt;language&gt;eng&lt;/language&gt;&lt;added-date format="utc"&gt;1587095722&lt;/added-date&gt;&lt;ref-type name="Journal Article"&gt;17&lt;/ref-type&gt;&lt;auth-address&gt;MSU-DOE Plant Research Laboratory and Department of Plant Biology, Michigan State University, 612 Wilson Rd, Room 122, East Lansing, MI 48824, USA.&lt;/auth-address&gt;&lt;remote-database-provider&gt;Nlm&lt;/remote-database-provider&gt;&lt;rec-number&gt;117&lt;/rec-number&gt;&lt;last-updated-date format="utc"&gt;1587095722&lt;/last-updated-date&gt;&lt;accession-num&gt;23880584&lt;/accession-num&gt;&lt;electronic-resource-num&gt;S0962-8924(13)00101-3 [pii]&amp;#xD;10.1016/j.tcb.2013.06.005 [doi]&lt;/electronic-resource-num&gt;&lt;volume&gt;23&lt;/volume&gt;&lt;/record&gt;&lt;/Cite&gt;&lt;/EndNote&gt;</w:instrText>
      </w:r>
      <w:r w:rsidR="00B73845" w:rsidRPr="00377AC5">
        <w:rPr>
          <w:color w:val="000000"/>
        </w:rPr>
        <w:fldChar w:fldCharType="separate"/>
      </w:r>
      <w:r w:rsidR="00B73845" w:rsidRPr="00377AC5">
        <w:rPr>
          <w:noProof/>
          <w:color w:val="000000"/>
        </w:rPr>
        <w:t>(2)</w:t>
      </w:r>
      <w:r w:rsidR="00B73845" w:rsidRPr="00377AC5">
        <w:rPr>
          <w:color w:val="000000"/>
        </w:rPr>
        <w:fldChar w:fldCharType="end"/>
      </w:r>
      <w:r w:rsidRPr="00377AC5">
        <w:rPr>
          <w:color w:val="000000"/>
        </w:rPr>
        <w:t>. IRE1 recognizes ER stress through sensor domains and under these stressful environments, IRE1 is activated through dimerization which splices inactivated XBP mRNA which translates functional XBP</w:t>
      </w:r>
      <w:r w:rsidR="00B73845" w:rsidRPr="00377AC5">
        <w:rPr>
          <w:color w:val="000000"/>
        </w:rPr>
        <w:t xml:space="preserve">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 xml:space="preserve">. XBP is a transcription factor that regulates the expression of multiple genes to help return the ER to equilibrium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w:t>
      </w:r>
    </w:p>
    <w:p w14:paraId="67F3AF97" w14:textId="77777777" w:rsidR="00FB511E" w:rsidRDefault="0025291C" w:rsidP="00FB511E">
      <w:pPr>
        <w:pStyle w:val="NormalWeb"/>
        <w:spacing w:after="0" w:line="480" w:lineRule="auto"/>
        <w:ind w:firstLine="720"/>
        <w:textAlignment w:val="baseline"/>
        <w:rPr>
          <w:color w:val="000000"/>
        </w:rPr>
      </w:pPr>
      <w:r w:rsidRPr="00377AC5">
        <w:rPr>
          <w:color w:val="000000"/>
        </w:rPr>
        <w:t xml:space="preserve">Typically, MYC genes are heavily monitored and tightly regulated, however, due to mutations or another type of oncogenic activation numerous types of cancer can arise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 Many functions of the transcription factors encoded by MYC are responsible for proliferation and metabolism</w:t>
      </w:r>
      <w:r w:rsidR="00B73845" w:rsidRPr="00377AC5">
        <w:rPr>
          <w:color w:val="000000"/>
        </w:rPr>
        <w:t xml:space="preserve">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 xml:space="preserve">. Functional IRE1 and XBP allows for MYC caused cancer to proliferate and survive, due to its ability to restrict the transcription of MYC </w:t>
      </w:r>
      <w:r w:rsidR="00B73845" w:rsidRPr="00377AC5">
        <w:rPr>
          <w:color w:val="000000"/>
        </w:rPr>
        <w:t xml:space="preserve">or accommodate the increase of MYC proteins </w:t>
      </w:r>
      <w:r w:rsidRPr="00377AC5">
        <w:rPr>
          <w:color w:val="000000"/>
        </w:rPr>
        <w:t xml:space="preserve">enough to allow for survival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 xml:space="preserve">. Observing the IRE1/XBP pathway, MYC cancers could be treated by inactivating this pathway, causing cancer cell apoptosis. Using pharmacological inhibition, a decrease in cell growth and apoptosis initiation is seen when targeting IRE1 enzymatic activity or XBP activation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Pr="00377AC5">
        <w:rPr>
          <w:color w:val="000000"/>
        </w:rPr>
        <w:t xml:space="preserve">. </w:t>
      </w:r>
    </w:p>
    <w:p w14:paraId="36A75ABD" w14:textId="7E17891A" w:rsidR="006D0CB1" w:rsidRDefault="0025291C" w:rsidP="00FB511E">
      <w:pPr>
        <w:pStyle w:val="NormalWeb"/>
        <w:spacing w:after="0" w:line="480" w:lineRule="auto"/>
        <w:ind w:firstLine="720"/>
        <w:textAlignment w:val="baseline"/>
        <w:rPr>
          <w:color w:val="000000"/>
        </w:rPr>
      </w:pPr>
      <w:r w:rsidRPr="00377AC5">
        <w:rPr>
          <w:color w:val="000000"/>
        </w:rPr>
        <w:t xml:space="preserve">A study by </w:t>
      </w:r>
      <w:proofErr w:type="spellStart"/>
      <w:r w:rsidRPr="00377AC5">
        <w:rPr>
          <w:color w:val="000000"/>
        </w:rPr>
        <w:t>Xie</w:t>
      </w:r>
      <w:proofErr w:type="spellEnd"/>
      <w:r w:rsidRPr="00377AC5">
        <w:rPr>
          <w:color w:val="000000"/>
        </w:rPr>
        <w:t xml:space="preserve"> et al. observed many aspects of the relationship between the IRE1/XBP pathway and MYC expression and related cancers (1). </w:t>
      </w:r>
      <w:r w:rsidR="00A73490">
        <w:rPr>
          <w:color w:val="000000"/>
        </w:rPr>
        <w:t>One</w:t>
      </w:r>
      <w:r w:rsidRPr="00377AC5">
        <w:rPr>
          <w:color w:val="000000"/>
        </w:rPr>
        <w:t xml:space="preserve"> of </w:t>
      </w:r>
      <w:r w:rsidR="00A73490">
        <w:rPr>
          <w:color w:val="000000"/>
        </w:rPr>
        <w:t>the</w:t>
      </w:r>
      <w:r w:rsidRPr="00377AC5">
        <w:rPr>
          <w:color w:val="000000"/>
        </w:rPr>
        <w:t xml:space="preserve"> areas observed was the relationship between the lethality of cells with uncontrolled MYC expression and the inhibition </w:t>
      </w:r>
      <w:r w:rsidRPr="00377AC5">
        <w:rPr>
          <w:color w:val="000000"/>
        </w:rPr>
        <w:lastRenderedPageBreak/>
        <w:t>of the IRE1/XBP pathway (1). The study used an inhibitor, B-</w:t>
      </w:r>
      <w:r w:rsidR="00B73845" w:rsidRPr="00377AC5">
        <w:rPr>
          <w:color w:val="000000"/>
        </w:rPr>
        <w:t>I</w:t>
      </w:r>
      <w:r w:rsidRPr="00377AC5">
        <w:rPr>
          <w:color w:val="000000"/>
        </w:rPr>
        <w:t xml:space="preserve">09, which simulates similar results as XBP deficiencies such as an increase in regulation of IRE1 and decreased B-cell receptor signalling </w:t>
      </w:r>
      <w:r w:rsidR="00B73845" w:rsidRPr="00377AC5">
        <w:rPr>
          <w:color w:val="000000"/>
        </w:rPr>
        <w:fldChar w:fldCharType="begin">
          <w:fldData xml:space="preserve">PEVuZE5vdGU+PENpdGU+PEF1dGhvcj5UYW5nPC9BdXRob3I+PFllYXI+MjAxNDwvWWVhcj48SURU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==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PEVuZE5vdGU+PENpdGU+PEF1dGhvcj5UYW5nPC9BdXRob3I+PFllYXI+MjAxNDwvWWVhcj48SURU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==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(3)</w:t>
      </w:r>
      <w:r w:rsidR="00B73845" w:rsidRPr="00377AC5">
        <w:rPr>
          <w:color w:val="000000"/>
        </w:rPr>
        <w:fldChar w:fldCharType="end"/>
      </w:r>
      <w:r w:rsidRPr="00377AC5">
        <w:rPr>
          <w:color w:val="000000"/>
        </w:rPr>
        <w:t xml:space="preserve">. </w:t>
      </w:r>
      <w:r w:rsidR="00506636">
        <w:rPr>
          <w:color w:val="000000"/>
        </w:rPr>
        <w:t xml:space="preserve">B-I09 </w:t>
      </w:r>
      <w:r w:rsidR="00DC1D1C">
        <w:rPr>
          <w:color w:val="000000"/>
        </w:rPr>
        <w:t>treated cells</w:t>
      </w:r>
      <w:r w:rsidRPr="00377AC5">
        <w:rPr>
          <w:color w:val="000000"/>
        </w:rPr>
        <w:t xml:space="preserve">, showed a decline in XBP proteins </w:t>
      </w:r>
      <w:r w:rsidR="00B73845" w:rsidRPr="00377AC5">
        <w:rPr>
          <w:color w:val="000000"/>
        </w:rPr>
        <w:t xml:space="preserve">concentration </w:t>
      </w:r>
      <w:r w:rsidRPr="00377AC5">
        <w:rPr>
          <w:color w:val="000000"/>
        </w:rPr>
        <w:t xml:space="preserve">to almost zero </w:t>
      </w:r>
      <w:r w:rsidR="00B73845" w:rsidRPr="00377AC5">
        <w:rPr>
          <w:color w:val="000000"/>
        </w:rPr>
        <w:t>when treated with</w:t>
      </w:r>
      <w:r w:rsidRPr="00377AC5">
        <w:rPr>
          <w:color w:val="000000"/>
        </w:rPr>
        <w:t xml:space="preserve"> 20 µM of B-I09</w:t>
      </w:r>
      <w:r w:rsidR="00B73845" w:rsidRPr="00377AC5">
        <w:rPr>
          <w:color w:val="000000"/>
        </w:rPr>
        <w:t xml:space="preserve"> </w: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 </w:instrText>
      </w:r>
      <w:r w:rsidR="00B7384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B73845" w:rsidRPr="00377AC5">
        <w:rPr>
          <w:color w:val="000000"/>
        </w:rPr>
        <w:instrText xml:space="preserve"> ADDIN EN.CITE.DATA </w:instrText>
      </w:r>
      <w:r w:rsidR="00B73845" w:rsidRPr="00377AC5">
        <w:rPr>
          <w:color w:val="000000"/>
        </w:rPr>
      </w:r>
      <w:r w:rsidR="00B73845" w:rsidRPr="00377AC5">
        <w:rPr>
          <w:color w:val="000000"/>
        </w:rPr>
        <w:fldChar w:fldCharType="end"/>
      </w:r>
      <w:r w:rsidR="00B73845" w:rsidRPr="00377AC5">
        <w:rPr>
          <w:color w:val="000000"/>
        </w:rPr>
      </w:r>
      <w:r w:rsidR="00B73845" w:rsidRPr="00377AC5">
        <w:rPr>
          <w:color w:val="000000"/>
        </w:rPr>
        <w:fldChar w:fldCharType="separate"/>
      </w:r>
      <w:r w:rsidR="00B73845" w:rsidRPr="00377AC5">
        <w:rPr>
          <w:noProof/>
          <w:color w:val="000000"/>
        </w:rPr>
        <w:t>(1)</w:t>
      </w:r>
      <w:r w:rsidR="00B73845" w:rsidRPr="00377AC5">
        <w:rPr>
          <w:color w:val="000000"/>
        </w:rPr>
        <w:fldChar w:fldCharType="end"/>
      </w:r>
      <w:r w:rsidR="00B73845" w:rsidRPr="00377AC5">
        <w:rPr>
          <w:color w:val="000000"/>
        </w:rPr>
        <w:t>.</w:t>
      </w:r>
      <w:r w:rsidRPr="00377AC5">
        <w:rPr>
          <w:color w:val="000000"/>
        </w:rPr>
        <w:t xml:space="preserve"> </w:t>
      </w:r>
      <w:r w:rsidR="00B73845" w:rsidRPr="00377AC5">
        <w:rPr>
          <w:color w:val="000000"/>
        </w:rPr>
        <w:t>There was also the increased</w:t>
      </w:r>
      <w:r w:rsidRPr="00377AC5">
        <w:rPr>
          <w:color w:val="000000"/>
        </w:rPr>
        <w:t xml:space="preserve"> </w:t>
      </w:r>
      <w:r w:rsidR="00B73845" w:rsidRPr="00377AC5">
        <w:rPr>
          <w:color w:val="000000"/>
        </w:rPr>
        <w:t xml:space="preserve">of </w:t>
      </w:r>
      <w:r w:rsidRPr="00377AC5">
        <w:rPr>
          <w:color w:val="000000"/>
        </w:rPr>
        <w:t xml:space="preserve">ER stress without the increase of MYC expression (1). This is important because previous research found that inhibition of MYC difficult because of its many vital functions </w:t>
      </w:r>
      <w:r w:rsidR="00B73845" w:rsidRPr="00377AC5">
        <w:rPr>
          <w:color w:val="000000"/>
        </w:rPr>
        <w:fldChar w:fldCharType="begin"/>
      </w:r>
      <w:r w:rsidR="00B73845" w:rsidRPr="00377AC5">
        <w:rPr>
          <w:color w:val="000000"/>
        </w:rPr>
        <w:instrText xml:space="preserve"> ADDIN EN.CITE &lt;EndNote&gt;&lt;Cite&gt;&lt;Author&gt;McKeown&lt;/Author&gt;&lt;Year&gt;2014&lt;/Year&gt;&lt;IDText&gt;Therapeutic strategies to inhibit MYC&lt;/IDText&gt;&lt;DisplayText&gt;(4)&lt;/DisplayText&gt;&lt;record&gt;&lt;dates&gt;&lt;pub-dates&gt;&lt;date&gt;Oct 1&lt;/date&gt;&lt;/pub-dates&gt;&lt;year&gt;2014&lt;/year&gt;&lt;/dates&gt;&lt;keywords&gt;&lt;keyword&gt;Animals&lt;/keyword&gt;&lt;keyword&gt;Chromosomal Instability&lt;/keyword&gt;&lt;keyword&gt;Drug Design&lt;/keyword&gt;&lt;keyword&gt;Gene Expression Regulation&lt;/keyword&gt;&lt;keyword&gt;Genes, myc/ genetics&lt;/keyword&gt;&lt;keyword&gt;Humans&lt;/keyword&gt;&lt;keyword&gt;Neoplasms/ drug therapy/ genetics&lt;/keyword&gt;&lt;keyword&gt;Proto-Oncogene Proteins c-myc/ antagonists &amp;amp; inhibitors&lt;/keyword&gt;&lt;keyword&gt;Signal Transduction&lt;/keyword&gt;&lt;keyword&gt;Transcription, Genetic&lt;/keyword&gt;&lt;/keywords&gt;&lt;isbn&gt;2157-1422 (Electronic)&amp;#xD;2157-1422 (Linking)&lt;/isbn&gt;&lt;custom2&gt;4200208&lt;/custom2&gt;&lt;titles&gt;&lt;title&gt;Therapeutic strategies to inhibit MYC&lt;/title&gt;&lt;secondary-title&gt;Cold Spring Harb Perspect Med&lt;/secondary-title&gt;&lt;/titles&gt;&lt;number&gt;10&lt;/number&gt;&lt;contributors&gt;&lt;authors&gt;&lt;author&gt;McKeown, M. R.&lt;/author&gt;&lt;author&gt;Bradner, J. E.&lt;/author&gt;&lt;/authors&gt;&lt;/contributors&gt;&lt;edition&gt;2014/10/03&lt;/edition&gt;&lt;language&gt;eng&lt;/language&gt;&lt;added-date format="utc"&gt;1587077824&lt;/added-date&gt;&lt;ref-type name="Journal Article"&gt;17&lt;/ref-type&gt;&lt;auth-address&gt;Department of Medical Oncology, Dana-Farber Cancer Institute, Boston, Massachusetts 02215.&amp;#xD;Department of Medical Oncology, Dana-Farber Cancer Institute, Boston, Massachusetts 02215 Center for the Science of Therapeutics, Broad Institute, Cambridge, Massachusetts 02141 Department of Medicine, Harvard Medical School, Boston, Massachusetts 02115.&lt;/auth-address&gt;&lt;remote-database-provider&gt;Nlm&lt;/remote-database-provider&gt;&lt;rec-number&gt;115&lt;/rec-number&gt;&lt;last-updated-date format="utc"&gt;1587077824&lt;/last-updated-date&gt;&lt;accession-num&gt;25274755&lt;/accession-num&gt;&lt;electronic-resource-num&gt;4/10/a014266 [pii]&amp;#xD;10.1101/cshperspect.a014266 [doi]&lt;/electronic-resource-num&gt;&lt;volume&gt;4&lt;/volume&gt;&lt;/record&gt;&lt;/Cite&gt;&lt;/EndNote&gt;</w:instrText>
      </w:r>
      <w:r w:rsidR="00B73845" w:rsidRPr="00377AC5">
        <w:rPr>
          <w:color w:val="000000"/>
        </w:rPr>
        <w:fldChar w:fldCharType="separate"/>
      </w:r>
      <w:r w:rsidR="00B73845" w:rsidRPr="00377AC5">
        <w:rPr>
          <w:noProof/>
          <w:color w:val="000000"/>
        </w:rPr>
        <w:t>(4)</w:t>
      </w:r>
      <w:r w:rsidR="00B73845" w:rsidRPr="00377AC5">
        <w:rPr>
          <w:color w:val="000000"/>
        </w:rPr>
        <w:fldChar w:fldCharType="end"/>
      </w:r>
      <w:r w:rsidRPr="00377AC5">
        <w:rPr>
          <w:color w:val="000000"/>
        </w:rPr>
        <w:t xml:space="preserve">. </w:t>
      </w:r>
      <w:r w:rsidR="00B73845" w:rsidRPr="00377AC5">
        <w:rPr>
          <w:color w:val="000000"/>
        </w:rPr>
        <w:t>These</w:t>
      </w:r>
      <w:r w:rsidRPr="00377AC5">
        <w:rPr>
          <w:color w:val="000000"/>
        </w:rPr>
        <w:t xml:space="preserve"> cells showed a decrease in cell growth </w:t>
      </w:r>
      <w:r w:rsidR="00DC1D1C">
        <w:rPr>
          <w:color w:val="000000"/>
        </w:rPr>
        <w:t xml:space="preserve">by over 3-fold </w:t>
      </w:r>
      <w:r w:rsidRPr="00377AC5">
        <w:rPr>
          <w:color w:val="000000"/>
        </w:rPr>
        <w:t>and viability</w:t>
      </w:r>
      <w:r w:rsidR="00B73845" w:rsidRPr="00377AC5">
        <w:rPr>
          <w:color w:val="000000"/>
        </w:rPr>
        <w:t xml:space="preserve"> as well when treated with B-I09 </w:t>
      </w:r>
      <w:r w:rsidRPr="00377AC5">
        <w:rPr>
          <w:color w:val="000000"/>
        </w:rPr>
        <w:t xml:space="preserve">(1). The viability of the cells was determined through viability assays and propidium iodide dying the tumour cells (1). These effects were observed in a </w:t>
      </w:r>
      <w:r w:rsidR="00B73845" w:rsidRPr="00377AC5">
        <w:rPr>
          <w:color w:val="000000"/>
        </w:rPr>
        <w:t>greater</w:t>
      </w:r>
      <w:r w:rsidRPr="00377AC5">
        <w:rPr>
          <w:color w:val="000000"/>
        </w:rPr>
        <w:t xml:space="preserve"> degree in High expression MYC cells compared to Low and no MYC expressing cells (1).</w:t>
      </w:r>
    </w:p>
    <w:p w14:paraId="3D53395D" w14:textId="75AADB2E" w:rsidR="0025291C" w:rsidRPr="00377AC5" w:rsidRDefault="00377AC5" w:rsidP="006D0CB1">
      <w:pPr>
        <w:pStyle w:val="NormalWeb"/>
        <w:spacing w:after="0" w:line="480" w:lineRule="auto"/>
        <w:ind w:firstLine="720"/>
        <w:textAlignment w:val="baseline"/>
        <w:rPr>
          <w:color w:val="000000"/>
        </w:rPr>
      </w:pPr>
      <w:r w:rsidRPr="00377AC5">
        <w:rPr>
          <w:color w:val="000000"/>
        </w:rPr>
        <w:t xml:space="preserve">The </w:t>
      </w:r>
      <w:r w:rsidR="0025291C" w:rsidRPr="00377AC5">
        <w:rPr>
          <w:color w:val="000000"/>
        </w:rPr>
        <w:t xml:space="preserve">B-I09 inhibitor </w:t>
      </w:r>
      <w:r w:rsidRPr="00377AC5">
        <w:rPr>
          <w:color w:val="000000"/>
        </w:rPr>
        <w:t xml:space="preserve">described above </w:t>
      </w:r>
      <w:r w:rsidR="0025291C" w:rsidRPr="00377AC5">
        <w:rPr>
          <w:color w:val="000000"/>
        </w:rPr>
        <w:t>does not influence IRE1 induced apoptosis or autophagy</w:t>
      </w:r>
      <w:r w:rsidRPr="00377AC5">
        <w:rPr>
          <w:color w:val="000000"/>
        </w:rPr>
        <w:t>, rather just the resulting complications due to XBP inhibition</w:t>
      </w:r>
      <w:r w:rsidR="0025291C" w:rsidRPr="00377AC5">
        <w:rPr>
          <w:color w:val="000000"/>
        </w:rPr>
        <w:t xml:space="preserve"> (1). There must be another process that also inhibits the effectiveness of IRE1 processes to explain the growth of MYC overexpressed cancer cells</w:t>
      </w:r>
      <w:r w:rsidRPr="00377AC5">
        <w:rPr>
          <w:color w:val="000000"/>
        </w:rPr>
        <w:t xml:space="preserve"> not just XBP</w:t>
      </w:r>
      <w:r w:rsidR="0025291C" w:rsidRPr="00377AC5">
        <w:rPr>
          <w:color w:val="000000"/>
        </w:rPr>
        <w:t>. The IRE1/XBP pathway has an impact on lipid manufacturing in normal and cancerous cells, and this may explain the ability for MYC cancer cells to remain viable under ER stress pathways such as IRE1/XBP (1). In the Xie et al. experiment, they observed 20 lipid metabolism genes mRNA expression in cells containing IRE1 inhibitors (1). The most prominent and consistent results were shown in the SCD gene between the high, low and no MYC expression cells</w:t>
      </w:r>
      <w:r w:rsidR="006D0CB1">
        <w:rPr>
          <w:color w:val="000000"/>
        </w:rPr>
        <w:t xml:space="preserve"> </w:t>
      </w:r>
      <w:r w:rsidR="0025291C" w:rsidRPr="00377AC5">
        <w:rPr>
          <w:color w:val="000000"/>
        </w:rPr>
        <w:t xml:space="preserve">(1). SCD encodes for stearoyl-CoA desaturase which produces unsaturated fatty acids that have been shown in other studies to be responsible for cell viability </w:t>
      </w:r>
      <w:r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MSwgNSk8L0Rpc3BsYXlUZXh0PjxyZWNvcmQ+PGRhdGVzPjxwdWItZGF0ZXM+PGRhdGU+QXByIDI8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</w:fldData>
        </w:fldChar>
      </w:r>
      <w:r w:rsidRPr="00377AC5">
        <w:rPr>
          <w:color w:val="000000"/>
        </w:rPr>
        <w:instrText xml:space="preserve"> ADDIN EN.CITE </w:instrText>
      </w:r>
      <w:r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MSwgNSk8L0Rpc3BsYXlUZXh0PjxyZWNvcmQ+PGRhdGVzPjxwdWItZGF0ZXM+PGRhdGU+QXByIDI8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</w:fldData>
        </w:fldChar>
      </w:r>
      <w:r w:rsidRPr="00377AC5">
        <w:rPr>
          <w:color w:val="000000"/>
        </w:rPr>
        <w:instrText xml:space="preserve"> ADDIN EN.CITE.DATA </w:instrText>
      </w:r>
      <w:r w:rsidRPr="00377AC5">
        <w:rPr>
          <w:color w:val="000000"/>
        </w:rPr>
      </w:r>
      <w:r w:rsidRPr="00377AC5">
        <w:rPr>
          <w:color w:val="000000"/>
        </w:rPr>
        <w:fldChar w:fldCharType="end"/>
      </w:r>
      <w:r w:rsidRPr="00377AC5">
        <w:rPr>
          <w:color w:val="000000"/>
        </w:rPr>
      </w:r>
      <w:r w:rsidRPr="00377AC5">
        <w:rPr>
          <w:color w:val="000000"/>
        </w:rPr>
        <w:fldChar w:fldCharType="separate"/>
      </w:r>
      <w:r w:rsidRPr="00377AC5">
        <w:rPr>
          <w:noProof/>
          <w:color w:val="000000"/>
        </w:rPr>
        <w:t>(1, 5)</w:t>
      </w:r>
      <w:r w:rsidRPr="00377AC5">
        <w:rPr>
          <w:color w:val="000000"/>
        </w:rPr>
        <w:fldChar w:fldCharType="end"/>
      </w:r>
      <w:r w:rsidR="0025291C" w:rsidRPr="00377AC5">
        <w:rPr>
          <w:color w:val="000000"/>
        </w:rPr>
        <w:t xml:space="preserve">. When IRE1 was inhibited, there was a clear decrease in SCD proteins being made and through U-13C-glucose labelling SCD1 protein activity was </w:t>
      </w:r>
      <w:r w:rsidRPr="00377AC5">
        <w:rPr>
          <w:color w:val="000000"/>
        </w:rPr>
        <w:t xml:space="preserve">shown to be </w:t>
      </w:r>
      <w:r w:rsidR="0025291C" w:rsidRPr="00377AC5">
        <w:rPr>
          <w:color w:val="000000"/>
        </w:rPr>
        <w:t>further reduced as well</w:t>
      </w:r>
      <w:r w:rsidRPr="00377AC5">
        <w:rPr>
          <w:color w:val="000000"/>
        </w:rPr>
        <w:t xml:space="preserve"> </w:t>
      </w:r>
      <w:r w:rsidRPr="00377AC5">
        <w:rPr>
          <w:color w:val="000000"/>
        </w:rPr>
        <w:fldChar w:fldCharType="begin">
          <w:fldData xml:space="preserve">PEVuZE5vdGU+PENpdGU+PEF1dGhvcj5LYW1waG9yc3Q8L0F1dGhvcj48WWVhcj4yMDEzPC9ZZWFy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</w:fldData>
        </w:fldChar>
      </w:r>
      <w:r w:rsidRPr="00377AC5">
        <w:rPr>
          <w:color w:val="000000"/>
        </w:rPr>
        <w:instrText xml:space="preserve"> ADDIN EN.CITE </w:instrText>
      </w:r>
      <w:r w:rsidRPr="00377AC5">
        <w:rPr>
          <w:color w:val="000000"/>
        </w:rPr>
        <w:fldChar w:fldCharType="begin">
          <w:fldData xml:space="preserve">PEVuZE5vdGU+PENpdGU+PEF1dGhvcj5LYW1waG9yc3Q8L0F1dGhvcj48WWVhcj4yMDEzPC9ZZWFy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</w:fldData>
        </w:fldChar>
      </w:r>
      <w:r w:rsidRPr="00377AC5">
        <w:rPr>
          <w:color w:val="000000"/>
        </w:rPr>
        <w:instrText xml:space="preserve"> ADDIN EN.CITE.DATA </w:instrText>
      </w:r>
      <w:r w:rsidRPr="00377AC5">
        <w:rPr>
          <w:color w:val="000000"/>
        </w:rPr>
      </w:r>
      <w:r w:rsidRPr="00377AC5">
        <w:rPr>
          <w:color w:val="000000"/>
        </w:rPr>
        <w:fldChar w:fldCharType="end"/>
      </w:r>
      <w:r w:rsidRPr="00377AC5">
        <w:rPr>
          <w:color w:val="000000"/>
        </w:rPr>
      </w:r>
      <w:r w:rsidRPr="00377AC5">
        <w:rPr>
          <w:color w:val="000000"/>
        </w:rPr>
        <w:fldChar w:fldCharType="separate"/>
      </w:r>
      <w:r w:rsidRPr="00377AC5">
        <w:rPr>
          <w:noProof/>
          <w:color w:val="000000"/>
        </w:rPr>
        <w:t>(5)</w:t>
      </w:r>
      <w:r w:rsidRPr="00377AC5">
        <w:rPr>
          <w:color w:val="000000"/>
        </w:rPr>
        <w:fldChar w:fldCharType="end"/>
      </w:r>
      <w:r w:rsidR="0025291C" w:rsidRPr="00377AC5">
        <w:rPr>
          <w:color w:val="000000"/>
        </w:rPr>
        <w:t xml:space="preserve">. XBP was shown to be the promoter for SCD, and as such the inhibition of </w:t>
      </w:r>
      <w:r w:rsidR="0025291C" w:rsidRPr="00377AC5">
        <w:rPr>
          <w:color w:val="000000"/>
        </w:rPr>
        <w:lastRenderedPageBreak/>
        <w:t>XPB with B-I09 also decreased levels of SCD protein</w:t>
      </w:r>
      <w:r w:rsidRPr="00377AC5">
        <w:rPr>
          <w:color w:val="000000"/>
        </w:rPr>
        <w:t xml:space="preserve"> </w:t>
      </w:r>
      <w:r w:rsidRPr="00377AC5">
        <w:rPr>
          <w:color w:val="000000"/>
        </w:rPr>
        <w:fldChar w:fldCharType="begin">
          <w:fldData xml:space="preserve">PEVuZE5vdGU+PENpdGU+PEF1dGhvcj5LYW1waG9yc3Q8L0F1dGhvcj48WWVhcj4yMDEzPC9ZZWFy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</w:fldData>
        </w:fldChar>
      </w:r>
      <w:r w:rsidRPr="00377AC5">
        <w:rPr>
          <w:color w:val="000000"/>
        </w:rPr>
        <w:instrText xml:space="preserve"> ADDIN EN.CITE </w:instrText>
      </w:r>
      <w:r w:rsidRPr="00377AC5">
        <w:rPr>
          <w:color w:val="000000"/>
        </w:rPr>
        <w:fldChar w:fldCharType="begin">
          <w:fldData xml:space="preserve">PEVuZE5vdGU+PENpdGU+PEF1dGhvcj5LYW1waG9yc3Q8L0F1dGhvcj48WWVhcj4yMDEzPC9ZZWFy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</w:fldData>
        </w:fldChar>
      </w:r>
      <w:r w:rsidRPr="00377AC5">
        <w:rPr>
          <w:color w:val="000000"/>
        </w:rPr>
        <w:instrText xml:space="preserve"> ADDIN EN.CITE.DATA </w:instrText>
      </w:r>
      <w:r w:rsidRPr="00377AC5">
        <w:rPr>
          <w:color w:val="000000"/>
        </w:rPr>
      </w:r>
      <w:r w:rsidRPr="00377AC5">
        <w:rPr>
          <w:color w:val="000000"/>
        </w:rPr>
        <w:fldChar w:fldCharType="end"/>
      </w:r>
      <w:r w:rsidRPr="00377AC5">
        <w:rPr>
          <w:color w:val="000000"/>
        </w:rPr>
      </w:r>
      <w:r w:rsidRPr="00377AC5">
        <w:rPr>
          <w:color w:val="000000"/>
        </w:rPr>
        <w:fldChar w:fldCharType="separate"/>
      </w:r>
      <w:r w:rsidRPr="00377AC5">
        <w:rPr>
          <w:noProof/>
          <w:color w:val="000000"/>
        </w:rPr>
        <w:t>(5)</w:t>
      </w:r>
      <w:r w:rsidRPr="00377AC5">
        <w:rPr>
          <w:color w:val="000000"/>
        </w:rPr>
        <w:fldChar w:fldCharType="end"/>
      </w:r>
      <w:r w:rsidR="0025291C" w:rsidRPr="00377AC5">
        <w:rPr>
          <w:color w:val="000000"/>
        </w:rPr>
        <w:t xml:space="preserve">. SCD has a vital role in cancer, as it is seen in large concentrations in MYC caused cancers specifically </w:t>
      </w:r>
      <w:r w:rsidRPr="00377AC5">
        <w:rPr>
          <w:color w:val="000000"/>
        </w:rPr>
        <w:fldChar w:fldCharType="begin">
          <w:fldData xml:space="preserve">PEVuZE5vdGU+PENpdGU+PEF1dGhvcj5LYW1waG9yc3Q8L0F1dGhvcj48WWVhcj4yMDEzPC9ZZWFy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</w:fldData>
        </w:fldChar>
      </w:r>
      <w:r w:rsidRPr="00377AC5">
        <w:rPr>
          <w:color w:val="000000"/>
        </w:rPr>
        <w:instrText xml:space="preserve"> ADDIN EN.CITE </w:instrText>
      </w:r>
      <w:r w:rsidRPr="00377AC5">
        <w:rPr>
          <w:color w:val="000000"/>
        </w:rPr>
        <w:fldChar w:fldCharType="begin">
          <w:fldData xml:space="preserve">PEVuZE5vdGU+PENpdGU+PEF1dGhvcj5LYW1waG9yc3Q8L0F1dGhvcj48WWVhcj4yMDEzPC9ZZWFy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</w:fldData>
        </w:fldChar>
      </w:r>
      <w:r w:rsidRPr="00377AC5">
        <w:rPr>
          <w:color w:val="000000"/>
        </w:rPr>
        <w:instrText xml:space="preserve"> ADDIN EN.CITE.DATA </w:instrText>
      </w:r>
      <w:r w:rsidRPr="00377AC5">
        <w:rPr>
          <w:color w:val="000000"/>
        </w:rPr>
      </w:r>
      <w:r w:rsidRPr="00377AC5">
        <w:rPr>
          <w:color w:val="000000"/>
        </w:rPr>
        <w:fldChar w:fldCharType="end"/>
      </w:r>
      <w:r w:rsidRPr="00377AC5">
        <w:rPr>
          <w:color w:val="000000"/>
        </w:rPr>
      </w:r>
      <w:r w:rsidRPr="00377AC5">
        <w:rPr>
          <w:color w:val="000000"/>
        </w:rPr>
        <w:fldChar w:fldCharType="separate"/>
      </w:r>
      <w:r w:rsidRPr="00377AC5">
        <w:rPr>
          <w:noProof/>
          <w:color w:val="000000"/>
        </w:rPr>
        <w:t>(5)</w:t>
      </w:r>
      <w:r w:rsidRPr="00377AC5">
        <w:rPr>
          <w:color w:val="000000"/>
        </w:rPr>
        <w:fldChar w:fldCharType="end"/>
      </w:r>
      <w:r w:rsidR="0025291C" w:rsidRPr="00377AC5">
        <w:rPr>
          <w:color w:val="000000"/>
        </w:rPr>
        <w:t xml:space="preserve">. This increase in concentration could explain the viability of overexpressed MYC in certain cancers, even with its tremendous ER stress. In an experiment to determine B-I09 IRE1 cells target specificity, XPB was depleted and </w:t>
      </w:r>
      <w:r w:rsidRPr="00377AC5">
        <w:rPr>
          <w:color w:val="000000"/>
        </w:rPr>
        <w:t>resulted</w:t>
      </w:r>
      <w:r w:rsidR="0025291C" w:rsidRPr="00377AC5">
        <w:rPr>
          <w:color w:val="000000"/>
        </w:rPr>
        <w:t xml:space="preserve"> in a decrease in SCD proteins and </w:t>
      </w:r>
      <w:r w:rsidRPr="00377AC5">
        <w:rPr>
          <w:color w:val="000000"/>
        </w:rPr>
        <w:t>induced</w:t>
      </w:r>
      <w:r w:rsidR="0025291C" w:rsidRPr="00377AC5">
        <w:rPr>
          <w:color w:val="000000"/>
        </w:rPr>
        <w:t xml:space="preserve"> apoptosis </w:t>
      </w:r>
      <w:r w:rsidRPr="00377AC5">
        <w:rPr>
          <w:color w:val="000000"/>
        </w:rPr>
        <w:fldChar w:fldCharType="begin">
          <w:fldData xml:space="preserve">PEVuZE5vdGU+PENpdGU+PEF1dGhvcj5LYW1waG9yc3Q8L0F1dGhvcj48WWVhcj4yMDEzPC9ZZWFy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</w:fldData>
        </w:fldChar>
      </w:r>
      <w:r w:rsidRPr="00377AC5">
        <w:rPr>
          <w:color w:val="000000"/>
        </w:rPr>
        <w:instrText xml:space="preserve"> ADDIN EN.CITE </w:instrText>
      </w:r>
      <w:r w:rsidRPr="00377AC5">
        <w:rPr>
          <w:color w:val="000000"/>
        </w:rPr>
        <w:fldChar w:fldCharType="begin">
          <w:fldData xml:space="preserve">PEVuZE5vdGU+PENpdGU+PEF1dGhvcj5LYW1waG9yc3Q8L0F1dGhvcj48WWVhcj4yMDEzPC9ZZWFy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</w:fldData>
        </w:fldChar>
      </w:r>
      <w:r w:rsidRPr="00377AC5">
        <w:rPr>
          <w:color w:val="000000"/>
        </w:rPr>
        <w:instrText xml:space="preserve"> ADDIN EN.CITE.DATA </w:instrText>
      </w:r>
      <w:r w:rsidRPr="00377AC5">
        <w:rPr>
          <w:color w:val="000000"/>
        </w:rPr>
      </w:r>
      <w:r w:rsidRPr="00377AC5">
        <w:rPr>
          <w:color w:val="000000"/>
        </w:rPr>
        <w:fldChar w:fldCharType="end"/>
      </w:r>
      <w:r w:rsidRPr="00377AC5">
        <w:rPr>
          <w:color w:val="000000"/>
        </w:rPr>
      </w:r>
      <w:r w:rsidRPr="00377AC5">
        <w:rPr>
          <w:color w:val="000000"/>
        </w:rPr>
        <w:fldChar w:fldCharType="separate"/>
      </w:r>
      <w:r w:rsidRPr="00377AC5">
        <w:rPr>
          <w:noProof/>
          <w:color w:val="000000"/>
        </w:rPr>
        <w:t>(5)</w:t>
      </w:r>
      <w:r w:rsidRPr="00377AC5">
        <w:rPr>
          <w:color w:val="000000"/>
        </w:rPr>
        <w:fldChar w:fldCharType="end"/>
      </w:r>
      <w:r w:rsidR="0025291C" w:rsidRPr="00377AC5">
        <w:rPr>
          <w:color w:val="000000"/>
        </w:rPr>
        <w:t>. This further confirms the importance of these lipid generating proteins for cancer viability.</w:t>
      </w:r>
    </w:p>
    <w:p w14:paraId="5A9C8EB5" w14:textId="02D7BCD8" w:rsidR="00377AC5" w:rsidRPr="00077037" w:rsidRDefault="0025291C" w:rsidP="00077037">
      <w:pPr>
        <w:pStyle w:val="NormalWeb"/>
        <w:spacing w:before="0" w:beforeAutospacing="0" w:after="0" w:afterAutospacing="0" w:line="480" w:lineRule="auto"/>
        <w:ind w:firstLine="720"/>
        <w:textAlignment w:val="baseline"/>
        <w:rPr>
          <w:color w:val="000000"/>
        </w:rPr>
      </w:pPr>
      <w:r w:rsidRPr="00377AC5">
        <w:rPr>
          <w:color w:val="000000"/>
        </w:rPr>
        <w:t xml:space="preserve">For the survivability of cancer, there are many processes that this disease must evade to survive in an organism. One of which is the ability to evade ER apoptosis processes like the Unfolded protein response (UPR). As a target for cancer therapy, the UPR is an appealing target for cancer therapy research. One question that remains about UPR focused chemotherapy is how </w:t>
      </w:r>
      <w:r w:rsidR="00377AC5" w:rsidRPr="00377AC5">
        <w:rPr>
          <w:color w:val="000000"/>
        </w:rPr>
        <w:t>cancer cells manage</w:t>
      </w:r>
      <w:r w:rsidRPr="00377AC5">
        <w:rPr>
          <w:color w:val="000000"/>
        </w:rPr>
        <w:t xml:space="preserve"> ER stress through the UPR. The study by Xie et al. explored the ability of ER stress to be accommodated through lipid metabolism due to the IRE1/XBP pathway</w:t>
      </w:r>
      <w:r w:rsidR="00377AC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377AC5" w:rsidRPr="00377AC5">
        <w:rPr>
          <w:color w:val="000000"/>
        </w:rPr>
        <w:instrText xml:space="preserve"> ADDIN EN.CITE </w:instrText>
      </w:r>
      <w:r w:rsidR="00377AC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MSk8L0Rpc3BsYXlUZXh0PjxyZWNvcmQ+PGRhdGVzPjxwdWItZGF0ZXM+PGRhdGU+QXByIDI8L2Rh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=
</w:fldData>
        </w:fldChar>
      </w:r>
      <w:r w:rsidR="00377AC5" w:rsidRPr="00377AC5">
        <w:rPr>
          <w:color w:val="000000"/>
        </w:rPr>
        <w:instrText xml:space="preserve"> ADDIN EN.CITE.DATA </w:instrText>
      </w:r>
      <w:r w:rsidR="00377AC5" w:rsidRPr="00377AC5">
        <w:rPr>
          <w:color w:val="000000"/>
        </w:rPr>
      </w:r>
      <w:r w:rsidR="00377AC5" w:rsidRPr="00377AC5">
        <w:rPr>
          <w:color w:val="000000"/>
        </w:rPr>
        <w:fldChar w:fldCharType="end"/>
      </w:r>
      <w:r w:rsidR="00377AC5" w:rsidRPr="00377AC5">
        <w:rPr>
          <w:color w:val="000000"/>
        </w:rPr>
      </w:r>
      <w:r w:rsidR="00377AC5" w:rsidRPr="00377AC5">
        <w:rPr>
          <w:color w:val="000000"/>
        </w:rPr>
        <w:fldChar w:fldCharType="separate"/>
      </w:r>
      <w:r w:rsidR="00377AC5" w:rsidRPr="00377AC5">
        <w:rPr>
          <w:noProof/>
          <w:color w:val="000000"/>
        </w:rPr>
        <w:t>(1)</w:t>
      </w:r>
      <w:r w:rsidR="00377AC5" w:rsidRPr="00377AC5">
        <w:rPr>
          <w:color w:val="000000"/>
        </w:rPr>
        <w:fldChar w:fldCharType="end"/>
      </w:r>
      <w:r w:rsidRPr="00377AC5">
        <w:rPr>
          <w:color w:val="000000"/>
        </w:rPr>
        <w:t xml:space="preserve">. </w:t>
      </w:r>
      <w:r w:rsidR="00C71939">
        <w:rPr>
          <w:color w:val="000000"/>
        </w:rPr>
        <w:t xml:space="preserve">Further </w:t>
      </w:r>
      <w:r w:rsidRPr="00377AC5">
        <w:rPr>
          <w:color w:val="000000"/>
        </w:rPr>
        <w:t xml:space="preserve">information is needed to clearly interpret the function of IRE1 and XBP in cancer cells. The direction of future cancer treatments could build off this current research, however. There are other MYC genes that have yet to be researched in correlation with IRE1/XBP, such as </w:t>
      </w:r>
      <w:proofErr w:type="spellStart"/>
      <w:r w:rsidRPr="00377AC5">
        <w:rPr>
          <w:color w:val="000000"/>
        </w:rPr>
        <w:t>MondoA</w:t>
      </w:r>
      <w:proofErr w:type="spellEnd"/>
      <w:r w:rsidRPr="00377AC5">
        <w:rPr>
          <w:color w:val="000000"/>
        </w:rPr>
        <w:t xml:space="preserve"> (1). Also, research into other types of tumour causing processes such as RAS tumours could be investigated with the IRE1/XBP and SCD </w:t>
      </w:r>
      <w:r w:rsidR="00377AC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MSwgNSk8L0Rpc3BsYXlUZXh0PjxyZWNvcmQ+PGRhdGVzPjxwdWItZGF0ZXM+PGRhdGU+QXByIDI8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</w:fldData>
        </w:fldChar>
      </w:r>
      <w:r w:rsidR="00377AC5" w:rsidRPr="00377AC5">
        <w:rPr>
          <w:color w:val="000000"/>
        </w:rPr>
        <w:instrText xml:space="preserve"> ADDIN EN.CITE </w:instrText>
      </w:r>
      <w:r w:rsidR="00377AC5" w:rsidRPr="00377AC5">
        <w:rPr>
          <w:color w:val="000000"/>
        </w:rPr>
        <w:fldChar w:fldCharType="begin">
          <w:fldData xml:space="preserve">PEVuZE5vdGU+PENpdGU+PEF1dGhvcj5YaWU8L0F1dGhvcj48WWVhcj4yMDE4PC9ZZWFyPjxJRFRl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</w:fldData>
        </w:fldChar>
      </w:r>
      <w:r w:rsidR="00377AC5" w:rsidRPr="00377AC5">
        <w:rPr>
          <w:color w:val="000000"/>
        </w:rPr>
        <w:instrText xml:space="preserve"> ADDIN EN.CITE.DATA </w:instrText>
      </w:r>
      <w:r w:rsidR="00377AC5" w:rsidRPr="00377AC5">
        <w:rPr>
          <w:color w:val="000000"/>
        </w:rPr>
      </w:r>
      <w:r w:rsidR="00377AC5" w:rsidRPr="00377AC5">
        <w:rPr>
          <w:color w:val="000000"/>
        </w:rPr>
        <w:fldChar w:fldCharType="end"/>
      </w:r>
      <w:r w:rsidR="00377AC5" w:rsidRPr="00377AC5">
        <w:rPr>
          <w:color w:val="000000"/>
        </w:rPr>
      </w:r>
      <w:r w:rsidR="00377AC5" w:rsidRPr="00377AC5">
        <w:rPr>
          <w:color w:val="000000"/>
        </w:rPr>
        <w:fldChar w:fldCharType="separate"/>
      </w:r>
      <w:r w:rsidR="00377AC5" w:rsidRPr="00377AC5">
        <w:rPr>
          <w:noProof/>
          <w:color w:val="000000"/>
        </w:rPr>
        <w:t>(1, 5)</w:t>
      </w:r>
      <w:r w:rsidR="00377AC5" w:rsidRPr="00377AC5">
        <w:rPr>
          <w:color w:val="000000"/>
        </w:rPr>
        <w:fldChar w:fldCharType="end"/>
      </w:r>
      <w:r w:rsidRPr="00377AC5">
        <w:rPr>
          <w:color w:val="000000"/>
        </w:rPr>
        <w:t>. There are also certain types of cancer such as pancreatic ductal adenocarcinoma that exhibit different behaviour to other MYC caused cancers (1). These cells go through an anabolic switch that boosts protein metabolism and IRE1 pathways (1). In relation to XBP, looking into the activation splicing of this transcription factor could reveal another method of therapy (1).</w:t>
      </w:r>
      <w:r w:rsidR="00377AC5" w:rsidRPr="00377AC5">
        <w:rPr>
          <w:color w:val="000000"/>
        </w:rPr>
        <w:t xml:space="preserve"> Once more knowledge and the safety of IRE1/XBP deactivation is established, conclusive research can then be done to develop a new treatment for almost all types of cancer. </w:t>
      </w:r>
    </w:p>
    <w:p w14:paraId="139C0DA0" w14:textId="2D02AC66" w:rsidR="00C41901" w:rsidRPr="00377AC5" w:rsidRDefault="00BC5671" w:rsidP="00377AC5">
      <w:pPr>
        <w:pStyle w:val="NormalWeb"/>
        <w:spacing w:before="0" w:beforeAutospacing="0" w:after="0" w:afterAutospacing="0" w:line="480" w:lineRule="auto"/>
        <w:textAlignment w:val="baseline"/>
        <w:rPr>
          <w:rFonts w:ascii="Calibri" w:hAnsi="Calibri" w:cs="Calibri"/>
          <w:b/>
          <w:bCs/>
          <w:color w:val="000000"/>
          <w:sz w:val="22"/>
          <w:szCs w:val="22"/>
          <w:u w:val="single"/>
        </w:rPr>
      </w:pPr>
      <w:r>
        <w:rPr>
          <w:rFonts w:ascii="Calibri" w:hAnsi="Calibri" w:cs="Calibri"/>
          <w:b/>
          <w:bCs/>
          <w:color w:val="000000"/>
          <w:sz w:val="22"/>
          <w:szCs w:val="22"/>
          <w:u w:val="single"/>
        </w:rPr>
        <w:lastRenderedPageBreak/>
        <w:t>References:</w:t>
      </w:r>
    </w:p>
    <w:p w14:paraId="0219B219" w14:textId="2BF4A1A4" w:rsidR="00377AC5" w:rsidRDefault="00C41901" w:rsidP="00377AC5">
      <w:pPr>
        <w:pStyle w:val="EndNoteBibliography"/>
        <w:spacing w:after="0" w:line="480" w:lineRule="auto"/>
      </w:pPr>
      <w:r>
        <w:rPr>
          <w:rFonts w:ascii="Calibri" w:hAnsi="Calibri" w:cs="Calibri"/>
          <w:color w:val="000000"/>
          <w:sz w:val="22"/>
        </w:rPr>
        <w:fldChar w:fldCharType="begin"/>
      </w:r>
      <w:r>
        <w:rPr>
          <w:rFonts w:ascii="Calibri" w:hAnsi="Calibri" w:cs="Calibri"/>
          <w:color w:val="000000"/>
          <w:sz w:val="22"/>
        </w:rPr>
        <w:instrText xml:space="preserve"> ADDIN EN.REFLIST </w:instrText>
      </w:r>
      <w:r>
        <w:rPr>
          <w:rFonts w:ascii="Calibri" w:hAnsi="Calibri" w:cs="Calibri"/>
          <w:color w:val="000000"/>
          <w:sz w:val="22"/>
        </w:rPr>
        <w:fldChar w:fldCharType="separate"/>
      </w:r>
      <w:r w:rsidR="00377AC5" w:rsidRPr="00377AC5">
        <w:t>1.</w:t>
      </w:r>
      <w:r w:rsidR="00377AC5" w:rsidRPr="00377AC5">
        <w:tab/>
        <w:t>Xie H, Tang CH, Song JH, Mancuso A, Del Valle JR, Cao J, et al. IRE1alpha RNase-dependent lipid homeostasis promotes survival in Myc-transformed cancers. J Clin Invest. 2018;128(4):1300-16.</w:t>
      </w:r>
    </w:p>
    <w:p w14:paraId="62E9DBA8" w14:textId="3E8562FB" w:rsidR="00A96F8C" w:rsidRPr="00377AC5" w:rsidRDefault="00A96F8C" w:rsidP="00377AC5">
      <w:pPr>
        <w:pStyle w:val="EndNoteBibliography"/>
        <w:spacing w:after="0" w:line="480" w:lineRule="auto"/>
      </w:pPr>
      <w:r>
        <w:t>This Reference described the experiements and results surrounding IRE1/XBP and Cancer. In this reference, there is the explaination of MYC oncogene caused cancer, IRE1/XBP functions and the purpose of lipid metabolism in cancer cell viability. This reference was used to provide primary research to support the relationships explained in this essay.</w:t>
      </w:r>
    </w:p>
    <w:p w14:paraId="497B9E79" w14:textId="1E331CDD" w:rsidR="00377AC5" w:rsidRDefault="00377AC5" w:rsidP="00377AC5">
      <w:pPr>
        <w:pStyle w:val="EndNoteBibliography"/>
        <w:spacing w:after="0" w:line="480" w:lineRule="auto"/>
      </w:pPr>
      <w:r w:rsidRPr="00377AC5">
        <w:t>2.</w:t>
      </w:r>
      <w:r w:rsidRPr="00377AC5">
        <w:tab/>
        <w:t>Chen Y, Brandizzi F. IRE1: ER stress sensor and cell fate executor. Trends Cell Biol. 2013;23(11):547-55.</w:t>
      </w:r>
    </w:p>
    <w:p w14:paraId="29E7106B" w14:textId="77B5A551" w:rsidR="00A96F8C" w:rsidRPr="00377AC5" w:rsidRDefault="00A96F8C" w:rsidP="00377AC5">
      <w:pPr>
        <w:pStyle w:val="EndNoteBibliography"/>
        <w:spacing w:after="0" w:line="480" w:lineRule="auto"/>
      </w:pPr>
      <w:r>
        <w:t>This reference is a review of the IRE1 enzyme and its role as an ER stress sensor and how it can cause or prevent cell death. I learned about the conservation of IRE1 in many animals and other organims and was used as a refernce to validate this claim in this essay</w:t>
      </w:r>
    </w:p>
    <w:p w14:paraId="640DBBAE" w14:textId="0E9403C6" w:rsidR="00377AC5" w:rsidRDefault="00377AC5" w:rsidP="00377AC5">
      <w:pPr>
        <w:pStyle w:val="EndNoteBibliography"/>
        <w:spacing w:after="0" w:line="480" w:lineRule="auto"/>
      </w:pPr>
      <w:r w:rsidRPr="00377AC5">
        <w:t>3.</w:t>
      </w:r>
      <w:r w:rsidRPr="00377AC5">
        <w:tab/>
        <w:t>Tang CH, Ranatunga S, Kriss CL, Cubitt CL, Tao J, Pinilla-Ibarz JA, et al. Inhibition of ER stress-associated IRE-1/XBP-1 pathway reduces leukemic cell survival. J Clin Invest. 2014;124(6):2585-98.</w:t>
      </w:r>
    </w:p>
    <w:p w14:paraId="5F617368" w14:textId="1BDD1127" w:rsidR="00A96F8C" w:rsidRPr="00377AC5" w:rsidRDefault="00A96F8C" w:rsidP="00377AC5">
      <w:pPr>
        <w:pStyle w:val="EndNoteBibliography"/>
        <w:spacing w:after="0" w:line="480" w:lineRule="auto"/>
      </w:pPr>
      <w:r>
        <w:t>This reference is another primary research paper examining ER stress IRE/XBP but in leukemic cells. Similar to reference 1 I learned about the IRE/XBP pathway in cancer cells and used it to reference the role of B-I09 to show XBP inhibition.</w:t>
      </w:r>
    </w:p>
    <w:p w14:paraId="0C393D7F" w14:textId="0AE7C0BD" w:rsidR="00377AC5" w:rsidRDefault="00377AC5" w:rsidP="00377AC5">
      <w:pPr>
        <w:pStyle w:val="EndNoteBibliography"/>
        <w:spacing w:after="0" w:line="480" w:lineRule="auto"/>
      </w:pPr>
      <w:r w:rsidRPr="00377AC5">
        <w:t>4.</w:t>
      </w:r>
      <w:r w:rsidRPr="00377AC5">
        <w:tab/>
        <w:t>McKeown MR, Bradner JE. Therapeutic strategies to inhibit MYC. Cold Spring Harb Perspect Med. 2014;4(10).</w:t>
      </w:r>
    </w:p>
    <w:p w14:paraId="77D9D5A5" w14:textId="4C6E3BA0" w:rsidR="00A96F8C" w:rsidRPr="00377AC5" w:rsidRDefault="00A96F8C" w:rsidP="00377AC5">
      <w:pPr>
        <w:pStyle w:val="EndNoteBibliography"/>
        <w:spacing w:after="0" w:line="480" w:lineRule="auto"/>
      </w:pPr>
      <w:r>
        <w:t>This reference is a review of therapies that try and inhibit MYC. I learned and used this reference to explain the difficulties of MYC inhibitions and why it is so tough to use as a cancer treatment.</w:t>
      </w:r>
    </w:p>
    <w:p w14:paraId="18C71107" w14:textId="3BF23F85" w:rsidR="00377AC5" w:rsidRDefault="00377AC5" w:rsidP="00377AC5">
      <w:pPr>
        <w:pStyle w:val="EndNoteBibliography"/>
        <w:spacing w:line="480" w:lineRule="auto"/>
      </w:pPr>
      <w:r w:rsidRPr="00377AC5">
        <w:lastRenderedPageBreak/>
        <w:t>5.</w:t>
      </w:r>
      <w:r w:rsidRPr="00377AC5">
        <w:tab/>
        <w:t>Kamphorst JJ, Cross JR, Fan J, de Stanchina E, Mathew R, White EP, et al. Hypoxic and Ras-transformed cells support growth by scavenging unsaturated fatty acids from lysophospholipids. Proc Natl Acad Sci U S A. 2013;110(22):8882-7.</w:t>
      </w:r>
    </w:p>
    <w:p w14:paraId="577B955A" w14:textId="418A6FDC" w:rsidR="00A96F8C" w:rsidRPr="00377AC5" w:rsidRDefault="00AC053F" w:rsidP="00377AC5">
      <w:pPr>
        <w:pStyle w:val="EndNoteBibliography"/>
        <w:spacing w:line="480" w:lineRule="auto"/>
      </w:pPr>
      <w:r>
        <w:t xml:space="preserve">This paper observed the role of unsaturated fatty acids such as SCD in cells processes. I learned about the relation between IRE1/XBP and ER stress and lipid metabolism in cancer. I used this reference to explain the important of SCD in cell viability. </w:t>
      </w:r>
    </w:p>
    <w:p w14:paraId="3CE5F6D0" w14:textId="279EF2E3" w:rsidR="00C41901" w:rsidRDefault="00C41901" w:rsidP="00377AC5">
      <w:pPr>
        <w:pStyle w:val="NormalWeb"/>
        <w:spacing w:before="0" w:beforeAutospacing="0" w:after="0" w:afterAutospacing="0" w:line="480" w:lineRule="auto"/>
        <w:textAlignment w:val="baseline"/>
        <w:rPr>
          <w:rFonts w:ascii="Calibri" w:hAnsi="Calibri" w:cs="Calibri"/>
          <w:b/>
          <w:bCs/>
          <w:color w:val="000000"/>
          <w:sz w:val="22"/>
          <w:szCs w:val="22"/>
          <w:u w:val="single"/>
        </w:rPr>
      </w:pPr>
      <w:r>
        <w:rPr>
          <w:rFonts w:ascii="Calibri" w:hAnsi="Calibri" w:cs="Calibri"/>
          <w:color w:val="000000"/>
          <w:sz w:val="22"/>
          <w:szCs w:val="22"/>
        </w:rPr>
        <w:fldChar w:fldCharType="end"/>
      </w:r>
      <w:r w:rsidR="00377AC5" w:rsidRPr="00377AC5">
        <w:rPr>
          <w:rFonts w:ascii="Calibri" w:hAnsi="Calibri" w:cs="Calibri"/>
          <w:b/>
          <w:bCs/>
          <w:color w:val="000000"/>
          <w:sz w:val="22"/>
          <w:szCs w:val="22"/>
          <w:u w:val="single"/>
        </w:rPr>
        <w:t>Personal Reflection</w:t>
      </w:r>
    </w:p>
    <w:p w14:paraId="17D8B367" w14:textId="390ABE2C" w:rsidR="00377AC5" w:rsidRDefault="00077037" w:rsidP="00377AC5">
      <w:pPr>
        <w:pStyle w:val="NormalWeb"/>
        <w:spacing w:before="0" w:beforeAutospacing="0" w:after="0" w:afterAutospacing="0" w:line="480" w:lineRule="auto"/>
        <w:textAlignment w:val="baseline"/>
        <w:rPr>
          <w:rFonts w:ascii="Calibri" w:hAnsi="Calibri" w:cs="Calibri"/>
          <w:color w:val="000000"/>
          <w:sz w:val="22"/>
          <w:szCs w:val="22"/>
        </w:rPr>
      </w:pPr>
      <w:r>
        <w:rPr>
          <w:rFonts w:ascii="Calibri" w:hAnsi="Calibri" w:cs="Calibri"/>
          <w:color w:val="000000"/>
          <w:sz w:val="22"/>
          <w:szCs w:val="22"/>
        </w:rPr>
        <w:t xml:space="preserve">For the Novel Presentation, we went about this assignment by going after what all the group members wanted to work on and then we found an article that combined both (in our case) Cell apoptosis and Cancer. After then we found extra research and planned our presentation based on the abilities of our group and came to a consensus on what we wanted the final product to be. We found challenges in fitting everything into a 9-minute time frame but were able to fit it all into our video idea. There were not too many complications other than one of our group members disappearing and having to make up that work. This work was not too </w:t>
      </w:r>
      <w:r w:rsidR="008B6D1D">
        <w:rPr>
          <w:rFonts w:ascii="Calibri" w:hAnsi="Calibri" w:cs="Calibri"/>
          <w:color w:val="000000"/>
          <w:sz w:val="22"/>
          <w:szCs w:val="22"/>
        </w:rPr>
        <w:t>difficult,</w:t>
      </w:r>
      <w:r>
        <w:rPr>
          <w:rFonts w:ascii="Calibri" w:hAnsi="Calibri" w:cs="Calibri"/>
          <w:color w:val="000000"/>
          <w:sz w:val="22"/>
          <w:szCs w:val="22"/>
        </w:rPr>
        <w:t xml:space="preserve"> and we were able to work past this very well. During this part of the assignment, I learned about the specific pathways combining the UPR and potential cancer treatments and how important this is. UPR is one of the most promising areas of research for cancer research and was the basis of my Novel essay.</w:t>
      </w:r>
    </w:p>
    <w:p w14:paraId="6788AABC" w14:textId="010AD5EC" w:rsidR="00077037" w:rsidRDefault="00077037" w:rsidP="00377AC5">
      <w:pPr>
        <w:pStyle w:val="NormalWeb"/>
        <w:spacing w:before="0" w:beforeAutospacing="0" w:after="0" w:afterAutospacing="0" w:line="480" w:lineRule="auto"/>
        <w:textAlignment w:val="baseline"/>
        <w:rPr>
          <w:rFonts w:ascii="Calibri" w:hAnsi="Calibri" w:cs="Calibri"/>
          <w:color w:val="000000"/>
          <w:sz w:val="22"/>
          <w:szCs w:val="22"/>
        </w:rPr>
      </w:pPr>
    </w:p>
    <w:p w14:paraId="17BD7296" w14:textId="5C507B0B" w:rsidR="00077037" w:rsidRPr="00077037" w:rsidRDefault="00077037" w:rsidP="00377AC5">
      <w:pPr>
        <w:pStyle w:val="NormalWeb"/>
        <w:spacing w:before="0" w:beforeAutospacing="0" w:after="0" w:afterAutospacing="0" w:line="480" w:lineRule="auto"/>
        <w:textAlignment w:val="baseline"/>
        <w:rPr>
          <w:rFonts w:ascii="Calibri" w:hAnsi="Calibri" w:cs="Calibri"/>
          <w:color w:val="000000"/>
          <w:sz w:val="22"/>
          <w:szCs w:val="22"/>
        </w:rPr>
      </w:pPr>
      <w:r>
        <w:rPr>
          <w:rFonts w:ascii="Calibri" w:hAnsi="Calibri" w:cs="Calibri"/>
          <w:color w:val="000000"/>
          <w:sz w:val="22"/>
          <w:szCs w:val="22"/>
        </w:rPr>
        <w:t xml:space="preserve">For my Novel essay, I decided to try and explore ER stress and potential cancer treatments, specifically relating ER related pathways. The most prominent one that I found was the through the IRE1 pathway because of its conservation across many species. A problem that I found was the lack of sources other than the primary research paper I found, however reading through this paper I found more articles that went in depth into aspects such as lipid metabolism and cell viability. I learned about the IRE1/XBP </w:t>
      </w:r>
      <w:r>
        <w:rPr>
          <w:rFonts w:ascii="Calibri" w:hAnsi="Calibri" w:cs="Calibri"/>
          <w:color w:val="000000"/>
          <w:sz w:val="22"/>
          <w:szCs w:val="22"/>
        </w:rPr>
        <w:lastRenderedPageBreak/>
        <w:t xml:space="preserve">pathway and how this process is important for cancer cell survival, and as such is a target for future cancer therapy research. In my essay I targeted MYC oncogene cancers, which are difficult to just inactivate as a cancer treatment because of its importance in many other cell processes. This makes IRE1/XBP a more </w:t>
      </w:r>
      <w:r w:rsidR="00F27E0E">
        <w:rPr>
          <w:rFonts w:ascii="Calibri" w:hAnsi="Calibri" w:cs="Calibri"/>
          <w:color w:val="000000"/>
          <w:sz w:val="22"/>
          <w:szCs w:val="22"/>
        </w:rPr>
        <w:t xml:space="preserve">likely target. </w:t>
      </w:r>
    </w:p>
    <w:sectPr w:rsidR="00077037" w:rsidRPr="00077037" w:rsidSect="00077037">
      <w:headerReference w:type="default" r:id="rId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9D09E3" w14:textId="77777777" w:rsidR="006A3198" w:rsidRDefault="006A3198" w:rsidP="00077037">
      <w:pPr>
        <w:spacing w:after="0" w:line="240" w:lineRule="auto"/>
      </w:pPr>
      <w:r>
        <w:separator/>
      </w:r>
    </w:p>
  </w:endnote>
  <w:endnote w:type="continuationSeparator" w:id="0">
    <w:p w14:paraId="7426097D" w14:textId="77777777" w:rsidR="006A3198" w:rsidRDefault="006A3198" w:rsidP="00077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D97B8" w14:textId="77777777" w:rsidR="006A3198" w:rsidRDefault="006A3198" w:rsidP="00077037">
      <w:pPr>
        <w:spacing w:after="0" w:line="240" w:lineRule="auto"/>
      </w:pPr>
      <w:r>
        <w:separator/>
      </w:r>
    </w:p>
  </w:footnote>
  <w:footnote w:type="continuationSeparator" w:id="0">
    <w:p w14:paraId="4C4E4D82" w14:textId="77777777" w:rsidR="006A3198" w:rsidRDefault="006A3198" w:rsidP="000770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7166158"/>
      <w:docPartObj>
        <w:docPartGallery w:val="Page Numbers (Top of Page)"/>
        <w:docPartUnique/>
      </w:docPartObj>
    </w:sdtPr>
    <w:sdtEndPr>
      <w:rPr>
        <w:noProof/>
      </w:rPr>
    </w:sdtEndPr>
    <w:sdtContent>
      <w:p w14:paraId="4F334E35" w14:textId="329A78FB" w:rsidR="00077037" w:rsidRDefault="00077037">
        <w:pPr>
          <w:pStyle w:val="Header"/>
          <w:jc w:val="right"/>
        </w:pPr>
        <w:r>
          <w:t xml:space="preserve"> 30063956 </w:t>
        </w:r>
        <w:r>
          <w:fldChar w:fldCharType="begin"/>
        </w:r>
        <w:r>
          <w:instrText xml:space="preserve"> PAGE   \* MERGEFORMAT </w:instrText>
        </w:r>
        <w:r>
          <w:fldChar w:fldCharType="separate"/>
        </w:r>
        <w:r>
          <w:rPr>
            <w:noProof/>
          </w:rPr>
          <w:t>2</w:t>
        </w:r>
        <w:r>
          <w:rPr>
            <w:noProof/>
          </w:rPr>
          <w:fldChar w:fldCharType="end"/>
        </w:r>
      </w:p>
    </w:sdtContent>
  </w:sdt>
  <w:p w14:paraId="79237DFC" w14:textId="77777777" w:rsidR="00077037" w:rsidRDefault="00077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4E73DD"/>
    <w:multiLevelType w:val="multilevel"/>
    <w:tmpl w:val="568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D7CA1"/>
    <w:multiLevelType w:val="hybridMultilevel"/>
    <w:tmpl w:val="179C4280"/>
    <w:lvl w:ilvl="0" w:tplc="3EFCDDA2">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7ADF068F"/>
    <w:multiLevelType w:val="hybridMultilevel"/>
    <w:tmpl w:val="54D02052"/>
    <w:lvl w:ilvl="0" w:tplc="A314DF34">
      <w:numFmt w:val="bullet"/>
      <w:lvlText w:val="-"/>
      <w:lvlJc w:val="left"/>
      <w:pPr>
        <w:ind w:left="720" w:hanging="360"/>
      </w:pPr>
      <w:rPr>
        <w:rFonts w:ascii="Calibri" w:eastAsia="Times New Roman"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9A6757"/>
    <w:rsid w:val="000142C0"/>
    <w:rsid w:val="00077037"/>
    <w:rsid w:val="000E3ECD"/>
    <w:rsid w:val="0018232D"/>
    <w:rsid w:val="0018532B"/>
    <w:rsid w:val="0025291C"/>
    <w:rsid w:val="00312718"/>
    <w:rsid w:val="00377AC5"/>
    <w:rsid w:val="003D277B"/>
    <w:rsid w:val="00506636"/>
    <w:rsid w:val="005B6F61"/>
    <w:rsid w:val="00611A01"/>
    <w:rsid w:val="006A3198"/>
    <w:rsid w:val="006D0CB1"/>
    <w:rsid w:val="007A5AD4"/>
    <w:rsid w:val="007F2411"/>
    <w:rsid w:val="008B6D1D"/>
    <w:rsid w:val="008F3493"/>
    <w:rsid w:val="009A6757"/>
    <w:rsid w:val="009E24F8"/>
    <w:rsid w:val="00A439AD"/>
    <w:rsid w:val="00A73490"/>
    <w:rsid w:val="00A96F8C"/>
    <w:rsid w:val="00AC053F"/>
    <w:rsid w:val="00AD7A55"/>
    <w:rsid w:val="00B35AD8"/>
    <w:rsid w:val="00B6087B"/>
    <w:rsid w:val="00B73845"/>
    <w:rsid w:val="00B97A5A"/>
    <w:rsid w:val="00BC5671"/>
    <w:rsid w:val="00C41901"/>
    <w:rsid w:val="00C70FF6"/>
    <w:rsid w:val="00C71939"/>
    <w:rsid w:val="00CC2772"/>
    <w:rsid w:val="00D01B90"/>
    <w:rsid w:val="00DB710A"/>
    <w:rsid w:val="00DC1D1C"/>
    <w:rsid w:val="00E87E70"/>
    <w:rsid w:val="00F27E0E"/>
    <w:rsid w:val="00FB51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EA2E90"/>
  <w15:chartTrackingRefBased/>
  <w15:docId w15:val="{1F647D42-0106-499E-AC90-2B9F47FC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9A675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3D277B"/>
    <w:rPr>
      <w:color w:val="0000FF"/>
      <w:u w:val="single"/>
    </w:rPr>
  </w:style>
  <w:style w:type="paragraph" w:customStyle="1" w:styleId="EndNoteBibliographyTitle">
    <w:name w:val="EndNote Bibliography Title"/>
    <w:basedOn w:val="Normal"/>
    <w:link w:val="EndNoteBibliographyTitleChar"/>
    <w:rsid w:val="00C41901"/>
    <w:pPr>
      <w:spacing w:after="0"/>
      <w:jc w:val="center"/>
    </w:pPr>
    <w:rPr>
      <w:rFonts w:ascii="Times New Roman" w:hAnsi="Times New Roman" w:cs="Times New Roman"/>
      <w:noProof/>
      <w:sz w:val="24"/>
      <w:lang w:val="en-US"/>
    </w:rPr>
  </w:style>
  <w:style w:type="character" w:customStyle="1" w:styleId="NormalWebChar">
    <w:name w:val="Normal (Web) Char"/>
    <w:basedOn w:val="DefaultParagraphFont"/>
    <w:link w:val="NormalWeb"/>
    <w:uiPriority w:val="99"/>
    <w:rsid w:val="00C41901"/>
    <w:rPr>
      <w:rFonts w:ascii="Times New Roman" w:eastAsia="Times New Roman" w:hAnsi="Times New Roman" w:cs="Times New Roman"/>
      <w:sz w:val="24"/>
      <w:szCs w:val="24"/>
      <w:lang w:eastAsia="en-CA"/>
    </w:rPr>
  </w:style>
  <w:style w:type="character" w:customStyle="1" w:styleId="EndNoteBibliographyTitleChar">
    <w:name w:val="EndNote Bibliography Title Char"/>
    <w:basedOn w:val="NormalWebChar"/>
    <w:link w:val="EndNoteBibliographyTitle"/>
    <w:rsid w:val="00C41901"/>
    <w:rPr>
      <w:rFonts w:ascii="Times New Roman" w:eastAsia="Times New Roman" w:hAnsi="Times New Roman" w:cs="Times New Roman"/>
      <w:noProof/>
      <w:sz w:val="24"/>
      <w:szCs w:val="24"/>
      <w:lang w:val="en-US" w:eastAsia="en-CA"/>
    </w:rPr>
  </w:style>
  <w:style w:type="paragraph" w:customStyle="1" w:styleId="EndNoteBibliography">
    <w:name w:val="EndNote Bibliography"/>
    <w:basedOn w:val="Normal"/>
    <w:link w:val="EndNoteBibliographyChar"/>
    <w:rsid w:val="00C41901"/>
    <w:pPr>
      <w:spacing w:line="240" w:lineRule="auto"/>
    </w:pPr>
    <w:rPr>
      <w:rFonts w:ascii="Times New Roman" w:hAnsi="Times New Roman" w:cs="Times New Roman"/>
      <w:noProof/>
      <w:sz w:val="24"/>
      <w:lang w:val="en-US"/>
    </w:rPr>
  </w:style>
  <w:style w:type="character" w:customStyle="1" w:styleId="EndNoteBibliographyChar">
    <w:name w:val="EndNote Bibliography Char"/>
    <w:basedOn w:val="NormalWebChar"/>
    <w:link w:val="EndNoteBibliography"/>
    <w:rsid w:val="00C41901"/>
    <w:rPr>
      <w:rFonts w:ascii="Times New Roman" w:eastAsia="Times New Roman" w:hAnsi="Times New Roman" w:cs="Times New Roman"/>
      <w:noProof/>
      <w:sz w:val="24"/>
      <w:szCs w:val="24"/>
      <w:lang w:val="en-US" w:eastAsia="en-CA"/>
    </w:rPr>
  </w:style>
  <w:style w:type="paragraph" w:styleId="Header">
    <w:name w:val="header"/>
    <w:basedOn w:val="Normal"/>
    <w:link w:val="HeaderChar"/>
    <w:uiPriority w:val="99"/>
    <w:unhideWhenUsed/>
    <w:rsid w:val="00077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037"/>
  </w:style>
  <w:style w:type="paragraph" w:styleId="Footer">
    <w:name w:val="footer"/>
    <w:basedOn w:val="Normal"/>
    <w:link w:val="FooterChar"/>
    <w:uiPriority w:val="99"/>
    <w:unhideWhenUsed/>
    <w:rsid w:val="000770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05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1318</TotalTime>
  <Pages>7</Pages>
  <Words>2162</Words>
  <Characters>12328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Banik</dc:creator>
  <cp:keywords/>
  <dc:description/>
  <cp:lastModifiedBy>Keaton Banik</cp:lastModifiedBy>
  <cp:revision>13</cp:revision>
  <dcterms:created xsi:type="dcterms:W3CDTF">2020-04-16T03:40:00Z</dcterms:created>
  <dcterms:modified xsi:type="dcterms:W3CDTF">2020-04-17T05:41:00Z</dcterms:modified>
</cp:coreProperties>
</file>