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69689" w14:textId="77777777" w:rsidR="00850B52" w:rsidRDefault="00000000">
      <w:pPr>
        <w:pStyle w:val="Heading1"/>
      </w:pPr>
      <w:r>
        <w:t>Interface Nodule: "The Bridge Builder"</w:t>
      </w:r>
    </w:p>
    <w:p w14:paraId="0F06968A" w14:textId="77777777" w:rsidR="00850B52" w:rsidRDefault="00000000">
      <w:pPr>
        <w:pStyle w:val="Heading2"/>
      </w:pPr>
      <w:r>
        <w:t xml:space="preserve">What </w:t>
      </w:r>
      <w:proofErr w:type="gramStart"/>
      <w:r>
        <w:t>You</w:t>
      </w:r>
      <w:proofErr w:type="gramEnd"/>
      <w:r>
        <w:t xml:space="preserve"> Do:</w:t>
      </w:r>
    </w:p>
    <w:p w14:paraId="0F06968B" w14:textId="77777777" w:rsidR="00850B52" w:rsidRDefault="00000000">
      <w:pPr>
        <w:pStyle w:val="BodyText"/>
        <w:numPr>
          <w:ilvl w:val="0"/>
          <w:numId w:val="1"/>
        </w:numPr>
        <w:tabs>
          <w:tab w:val="left" w:pos="709"/>
        </w:tabs>
        <w:spacing w:after="0"/>
      </w:pPr>
      <w:r>
        <w:t xml:space="preserve">Be the handshake: talk to customers, partners, or other teams </w:t>
      </w:r>
    </w:p>
    <w:p w14:paraId="0F06968C" w14:textId="77777777" w:rsidR="00850B52" w:rsidRDefault="00000000">
      <w:pPr>
        <w:pStyle w:val="BodyText"/>
        <w:numPr>
          <w:ilvl w:val="0"/>
          <w:numId w:val="1"/>
        </w:numPr>
        <w:tabs>
          <w:tab w:val="left" w:pos="709"/>
        </w:tabs>
        <w:spacing w:after="0"/>
      </w:pPr>
      <w:r>
        <w:t xml:space="preserve">Translate between 'their language' and 'our language' </w:t>
      </w:r>
    </w:p>
    <w:p w14:paraId="0F06968D" w14:textId="77777777" w:rsidR="00850B52" w:rsidRDefault="00000000">
      <w:pPr>
        <w:pStyle w:val="BodyText"/>
        <w:numPr>
          <w:ilvl w:val="0"/>
          <w:numId w:val="1"/>
        </w:numPr>
        <w:tabs>
          <w:tab w:val="left" w:pos="709"/>
        </w:tabs>
        <w:spacing w:after="0"/>
      </w:pPr>
      <w:r>
        <w:t xml:space="preserve">Filter and prioritize external requests to protect team focus </w:t>
      </w:r>
    </w:p>
    <w:p w14:paraId="0F06968E" w14:textId="77777777" w:rsidR="00850B52" w:rsidRDefault="00000000">
      <w:pPr>
        <w:pStyle w:val="BodyText"/>
        <w:numPr>
          <w:ilvl w:val="0"/>
          <w:numId w:val="1"/>
        </w:numPr>
        <w:tabs>
          <w:tab w:val="left" w:pos="709"/>
        </w:tabs>
        <w:spacing w:after="0"/>
      </w:pPr>
      <w:r>
        <w:t xml:space="preserve">Articulate team capabilities and limitations with diplomacy </w:t>
      </w:r>
    </w:p>
    <w:p w14:paraId="0F06968F" w14:textId="77777777" w:rsidR="00850B52" w:rsidRDefault="00000000">
      <w:pPr>
        <w:pStyle w:val="BodyText"/>
        <w:numPr>
          <w:ilvl w:val="0"/>
          <w:numId w:val="1"/>
        </w:numPr>
        <w:tabs>
          <w:tab w:val="left" w:pos="709"/>
        </w:tabs>
        <w:spacing w:after="0"/>
      </w:pPr>
      <w:r>
        <w:t xml:space="preserve">Navigate organizational politics to secure resources and support </w:t>
      </w:r>
    </w:p>
    <w:p w14:paraId="0F069690" w14:textId="77777777" w:rsidR="00850B52" w:rsidRDefault="00000000">
      <w:pPr>
        <w:pStyle w:val="BodyText"/>
        <w:numPr>
          <w:ilvl w:val="0"/>
          <w:numId w:val="1"/>
        </w:numPr>
        <w:tabs>
          <w:tab w:val="left" w:pos="709"/>
        </w:tabs>
        <w:spacing w:after="0"/>
      </w:pPr>
      <w:r>
        <w:t xml:space="preserve">Represent the team's work and value to leadership and stakeholders </w:t>
      </w:r>
    </w:p>
    <w:p w14:paraId="0F069691" w14:textId="77777777" w:rsidR="00850B52" w:rsidRDefault="00000000">
      <w:pPr>
        <w:pStyle w:val="BodyText"/>
        <w:numPr>
          <w:ilvl w:val="0"/>
          <w:numId w:val="1"/>
        </w:numPr>
        <w:tabs>
          <w:tab w:val="left" w:pos="709"/>
        </w:tabs>
      </w:pPr>
      <w:r>
        <w:t xml:space="preserve">Absorb pressure from outside while maintaining team stability </w:t>
      </w:r>
    </w:p>
    <w:p w14:paraId="0F069692" w14:textId="77777777" w:rsidR="00850B52" w:rsidRDefault="00000000">
      <w:pPr>
        <w:pStyle w:val="Heading2"/>
      </w:pPr>
      <w:r>
        <w:t>Why It Matters:</w:t>
      </w:r>
    </w:p>
    <w:p w14:paraId="0F069693" w14:textId="77777777" w:rsidR="00850B52" w:rsidRDefault="00000000">
      <w:pPr>
        <w:pStyle w:val="BodyText"/>
        <w:numPr>
          <w:ilvl w:val="0"/>
          <w:numId w:val="2"/>
        </w:numPr>
        <w:tabs>
          <w:tab w:val="left" w:pos="709"/>
        </w:tabs>
        <w:spacing w:after="0"/>
      </w:pPr>
      <w:r>
        <w:t xml:space="preserve">Connects the team to the outside world </w:t>
      </w:r>
    </w:p>
    <w:p w14:paraId="0F069694" w14:textId="77777777" w:rsidR="00850B52" w:rsidRDefault="00000000">
      <w:pPr>
        <w:pStyle w:val="BodyText"/>
        <w:numPr>
          <w:ilvl w:val="0"/>
          <w:numId w:val="2"/>
        </w:numPr>
        <w:tabs>
          <w:tab w:val="left" w:pos="709"/>
        </w:tabs>
        <w:spacing w:after="0"/>
      </w:pPr>
      <w:proofErr w:type="gramStart"/>
      <w:r>
        <w:t>Ensures</w:t>
      </w:r>
      <w:proofErr w:type="gramEnd"/>
      <w:r>
        <w:t xml:space="preserve"> we hear the right </w:t>
      </w:r>
      <w:proofErr w:type="gramStart"/>
      <w:r>
        <w:t>needs</w:t>
      </w:r>
      <w:proofErr w:type="gramEnd"/>
      <w:r>
        <w:t xml:space="preserve"> and they get the right message </w:t>
      </w:r>
    </w:p>
    <w:p w14:paraId="0F069695" w14:textId="77777777" w:rsidR="00850B52" w:rsidRDefault="00000000">
      <w:pPr>
        <w:pStyle w:val="BodyText"/>
        <w:numPr>
          <w:ilvl w:val="0"/>
          <w:numId w:val="2"/>
        </w:numPr>
        <w:tabs>
          <w:tab w:val="left" w:pos="709"/>
        </w:tabs>
        <w:spacing w:after="0"/>
      </w:pPr>
      <w:r>
        <w:t xml:space="preserve">Creates a protective boundary that enables deep work </w:t>
      </w:r>
    </w:p>
    <w:p w14:paraId="0F069696" w14:textId="77777777" w:rsidR="00850B52" w:rsidRDefault="00000000">
      <w:pPr>
        <w:pStyle w:val="BodyText"/>
        <w:numPr>
          <w:ilvl w:val="0"/>
          <w:numId w:val="2"/>
        </w:numPr>
        <w:tabs>
          <w:tab w:val="left" w:pos="709"/>
        </w:tabs>
        <w:spacing w:after="0"/>
      </w:pPr>
      <w:proofErr w:type="gramStart"/>
      <w:r>
        <w:t>Builds</w:t>
      </w:r>
      <w:proofErr w:type="gramEnd"/>
      <w:r>
        <w:t xml:space="preserve"> credibility and trust in the team's capabilities </w:t>
      </w:r>
    </w:p>
    <w:p w14:paraId="0F069697" w14:textId="77777777" w:rsidR="00850B52" w:rsidRDefault="00000000">
      <w:pPr>
        <w:pStyle w:val="BodyText"/>
        <w:numPr>
          <w:ilvl w:val="0"/>
          <w:numId w:val="2"/>
        </w:numPr>
        <w:tabs>
          <w:tab w:val="left" w:pos="709"/>
        </w:tabs>
        <w:spacing w:after="0"/>
      </w:pPr>
      <w:r>
        <w:t xml:space="preserve">Secures the resources and partnerships needed for success </w:t>
      </w:r>
    </w:p>
    <w:p w14:paraId="0F069698" w14:textId="77777777" w:rsidR="00850B52" w:rsidRDefault="00000000">
      <w:pPr>
        <w:pStyle w:val="BodyText"/>
        <w:numPr>
          <w:ilvl w:val="0"/>
          <w:numId w:val="2"/>
        </w:numPr>
        <w:tabs>
          <w:tab w:val="left" w:pos="709"/>
        </w:tabs>
        <w:spacing w:after="0"/>
      </w:pPr>
      <w:r>
        <w:t xml:space="preserve">Aligns team efforts with broader organizational priorities </w:t>
      </w:r>
    </w:p>
    <w:p w14:paraId="0F069699" w14:textId="77777777" w:rsidR="00850B52" w:rsidRDefault="00000000">
      <w:pPr>
        <w:pStyle w:val="BodyText"/>
        <w:numPr>
          <w:ilvl w:val="0"/>
          <w:numId w:val="2"/>
        </w:numPr>
        <w:tabs>
          <w:tab w:val="left" w:pos="709"/>
        </w:tabs>
      </w:pPr>
      <w:r>
        <w:t xml:space="preserve">Maintains strategic continuity amid tactical shifts </w:t>
      </w:r>
    </w:p>
    <w:p w14:paraId="0F06969A" w14:textId="77777777" w:rsidR="00850B52" w:rsidRDefault="00000000">
      <w:pPr>
        <w:pStyle w:val="Heading2"/>
      </w:pPr>
      <w:r>
        <w:t>How You Do It:</w:t>
      </w:r>
    </w:p>
    <w:p w14:paraId="0F06969B" w14:textId="77777777" w:rsidR="00850B52" w:rsidRDefault="00000000">
      <w:pPr>
        <w:pStyle w:val="BodyText"/>
        <w:numPr>
          <w:ilvl w:val="0"/>
          <w:numId w:val="3"/>
        </w:numPr>
        <w:tabs>
          <w:tab w:val="left" w:pos="709"/>
        </w:tabs>
        <w:spacing w:after="0"/>
      </w:pPr>
      <w:r>
        <w:rPr>
          <w:rStyle w:val="Strong"/>
        </w:rPr>
        <w:t>Context Translation</w:t>
      </w:r>
      <w:r>
        <w:t xml:space="preserve">: Convert external business needs into actionable team objectives </w:t>
      </w:r>
    </w:p>
    <w:p w14:paraId="0F06969C" w14:textId="77777777" w:rsidR="00850B52" w:rsidRDefault="00000000">
      <w:pPr>
        <w:pStyle w:val="BodyText"/>
        <w:numPr>
          <w:ilvl w:val="0"/>
          <w:numId w:val="3"/>
        </w:numPr>
        <w:tabs>
          <w:tab w:val="left" w:pos="709"/>
        </w:tabs>
        <w:spacing w:after="0"/>
      </w:pPr>
      <w:r>
        <w:rPr>
          <w:rStyle w:val="Strong"/>
        </w:rPr>
        <w:t>Expectation Management</w:t>
      </w:r>
      <w:r>
        <w:t xml:space="preserve">: Set realistic timelines and </w:t>
      </w:r>
      <w:proofErr w:type="gramStart"/>
      <w:r>
        <w:t>deliverables</w:t>
      </w:r>
      <w:proofErr w:type="gramEnd"/>
      <w:r>
        <w:t xml:space="preserve"> with stakeholders </w:t>
      </w:r>
    </w:p>
    <w:p w14:paraId="0F06969D" w14:textId="77777777" w:rsidR="00850B52" w:rsidRDefault="00000000">
      <w:pPr>
        <w:pStyle w:val="BodyText"/>
        <w:numPr>
          <w:ilvl w:val="0"/>
          <w:numId w:val="3"/>
        </w:numPr>
        <w:tabs>
          <w:tab w:val="left" w:pos="709"/>
        </w:tabs>
        <w:spacing w:after="0"/>
      </w:pPr>
      <w:r>
        <w:rPr>
          <w:rStyle w:val="Strong"/>
        </w:rPr>
        <w:t>Information Filtering</w:t>
      </w:r>
      <w:r>
        <w:t xml:space="preserve">: Distill complex external requirements into clear team guidance </w:t>
      </w:r>
    </w:p>
    <w:p w14:paraId="0F06969E" w14:textId="77777777" w:rsidR="00850B52" w:rsidRDefault="00000000">
      <w:pPr>
        <w:pStyle w:val="BodyText"/>
        <w:numPr>
          <w:ilvl w:val="0"/>
          <w:numId w:val="3"/>
        </w:numPr>
        <w:tabs>
          <w:tab w:val="left" w:pos="709"/>
        </w:tabs>
        <w:spacing w:after="0"/>
      </w:pPr>
      <w:r>
        <w:rPr>
          <w:rStyle w:val="Strong"/>
        </w:rPr>
        <w:t>Relationship Cultivation</w:t>
      </w:r>
      <w:r>
        <w:t xml:space="preserve">: Build networks that can be activated when needed </w:t>
      </w:r>
    </w:p>
    <w:p w14:paraId="0F06969F" w14:textId="77777777" w:rsidR="00850B52" w:rsidRDefault="00000000">
      <w:pPr>
        <w:pStyle w:val="BodyText"/>
        <w:numPr>
          <w:ilvl w:val="0"/>
          <w:numId w:val="3"/>
        </w:numPr>
        <w:tabs>
          <w:tab w:val="left" w:pos="709"/>
        </w:tabs>
        <w:spacing w:after="0"/>
      </w:pPr>
      <w:r>
        <w:rPr>
          <w:rStyle w:val="Strong"/>
        </w:rPr>
        <w:t>Narrative Crafting</w:t>
      </w:r>
      <w:r>
        <w:t xml:space="preserve">: Tell compelling stories about the team's impact and potential </w:t>
      </w:r>
    </w:p>
    <w:p w14:paraId="0F0696A0" w14:textId="77777777" w:rsidR="00850B52" w:rsidRDefault="00000000">
      <w:pPr>
        <w:pStyle w:val="BodyText"/>
        <w:numPr>
          <w:ilvl w:val="0"/>
          <w:numId w:val="3"/>
        </w:numPr>
        <w:tabs>
          <w:tab w:val="left" w:pos="709"/>
        </w:tabs>
        <w:spacing w:after="0"/>
      </w:pPr>
      <w:r>
        <w:rPr>
          <w:rStyle w:val="Strong"/>
        </w:rPr>
        <w:t>Boundary Setting</w:t>
      </w:r>
      <w:r>
        <w:t xml:space="preserve">: Say "no" or "not now" to protect team bandwidth </w:t>
      </w:r>
    </w:p>
    <w:p w14:paraId="0F0696A1" w14:textId="77777777" w:rsidR="00850B52" w:rsidRDefault="00000000">
      <w:pPr>
        <w:pStyle w:val="BodyText"/>
        <w:numPr>
          <w:ilvl w:val="0"/>
          <w:numId w:val="3"/>
        </w:numPr>
        <w:tabs>
          <w:tab w:val="left" w:pos="709"/>
        </w:tabs>
      </w:pPr>
      <w:r>
        <w:rPr>
          <w:rStyle w:val="Strong"/>
        </w:rPr>
        <w:t>Strategic Alignment</w:t>
      </w:r>
      <w:r>
        <w:t xml:space="preserve">: Ensure team activities support broader organizational goals </w:t>
      </w:r>
    </w:p>
    <w:p w14:paraId="0F0696A2" w14:textId="77777777" w:rsidR="00850B52" w:rsidRDefault="00000000">
      <w:pPr>
        <w:pStyle w:val="Heading2"/>
      </w:pPr>
      <w:r>
        <w:t>Integration Points:</w:t>
      </w:r>
    </w:p>
    <w:p w14:paraId="0F0696A3" w14:textId="77777777" w:rsidR="00850B52" w:rsidRDefault="00000000">
      <w:pPr>
        <w:pStyle w:val="BodyText"/>
        <w:numPr>
          <w:ilvl w:val="0"/>
          <w:numId w:val="4"/>
        </w:numPr>
        <w:tabs>
          <w:tab w:val="left" w:pos="709"/>
        </w:tabs>
        <w:spacing w:after="0"/>
      </w:pPr>
      <w:r>
        <w:t xml:space="preserve">With Feedback Nodule: Translate analysis into external messaging and requirements </w:t>
      </w:r>
    </w:p>
    <w:p w14:paraId="0F0696A4" w14:textId="77777777" w:rsidR="00850B52" w:rsidRDefault="00000000">
      <w:pPr>
        <w:pStyle w:val="BodyText"/>
        <w:numPr>
          <w:ilvl w:val="0"/>
          <w:numId w:val="4"/>
        </w:numPr>
        <w:tabs>
          <w:tab w:val="left" w:pos="709"/>
        </w:tabs>
        <w:spacing w:after="0"/>
      </w:pPr>
      <w:r>
        <w:t xml:space="preserve">With Support Nodules: Create systems that maintain consistency in external interactions </w:t>
      </w:r>
    </w:p>
    <w:p w14:paraId="0F0696A5" w14:textId="77777777" w:rsidR="00850B52" w:rsidRDefault="00000000">
      <w:pPr>
        <w:pStyle w:val="BodyText"/>
        <w:numPr>
          <w:ilvl w:val="0"/>
          <w:numId w:val="4"/>
        </w:numPr>
        <w:tabs>
          <w:tab w:val="left" w:pos="709"/>
        </w:tabs>
        <w:spacing w:after="0"/>
      </w:pPr>
      <w:r>
        <w:t xml:space="preserve">With Core Nodules: Ensure their work is properly represented and resourced </w:t>
      </w:r>
    </w:p>
    <w:p w14:paraId="0F0696A6" w14:textId="77777777" w:rsidR="00850B52" w:rsidRDefault="00000000">
      <w:pPr>
        <w:pStyle w:val="BodyText"/>
        <w:numPr>
          <w:ilvl w:val="0"/>
          <w:numId w:val="4"/>
        </w:numPr>
        <w:tabs>
          <w:tab w:val="left" w:pos="709"/>
        </w:tabs>
      </w:pPr>
      <w:r>
        <w:t xml:space="preserve">With other Interface Nodules: Coordinate messaging across teams to prevent contradiction </w:t>
      </w:r>
    </w:p>
    <w:p w14:paraId="0F0696A7" w14:textId="77777777" w:rsidR="00850B52" w:rsidRDefault="00000000">
      <w:pPr>
        <w:pStyle w:val="Heading2"/>
      </w:pPr>
      <w:r>
        <w:t>Metaphors That Explain Your Role:</w:t>
      </w:r>
    </w:p>
    <w:p w14:paraId="0F0696A8" w14:textId="77777777" w:rsidR="00850B52" w:rsidRDefault="00000000">
      <w:pPr>
        <w:pStyle w:val="BodyText"/>
      </w:pPr>
      <w:r>
        <w:rPr>
          <w:rStyle w:val="Strong"/>
        </w:rPr>
        <w:t>The Cell Membrane</w:t>
      </w:r>
      <w:r>
        <w:br/>
        <w:t xml:space="preserve">Like a cell membrane that controls what enters and exits a cell, you regulate the flow of information, </w:t>
      </w:r>
      <w:r>
        <w:lastRenderedPageBreak/>
        <w:t>requests, and resources between your team and the outside environment. You protect the internal operations while ensuring necessary nutrients (resources, insights, opportunities) flow in and valuable outputs are delivered out.</w:t>
      </w:r>
    </w:p>
    <w:p w14:paraId="0F0696A9" w14:textId="77777777" w:rsidR="00850B52" w:rsidRDefault="00000000">
      <w:pPr>
        <w:pStyle w:val="BodyText"/>
      </w:pPr>
      <w:r>
        <w:rPr>
          <w:rStyle w:val="Strong"/>
        </w:rPr>
        <w:t>The Lighthouse</w:t>
      </w:r>
      <w:r>
        <w:br/>
        <w:t>You provide guidance and direction, helping others navigate safely toward your team. Your clear signals prevent crashes and confusion, especially in stormy conditions when visibility is reduced. You're both a beacon and a warning system.</w:t>
      </w:r>
    </w:p>
    <w:p w14:paraId="0F0696AA" w14:textId="77777777" w:rsidR="00850B52" w:rsidRDefault="00000000">
      <w:pPr>
        <w:pStyle w:val="BodyText"/>
      </w:pPr>
      <w:r>
        <w:rPr>
          <w:rStyle w:val="Strong"/>
        </w:rPr>
        <w:t>The Diplomat</w:t>
      </w:r>
      <w:r>
        <w:br/>
        <w:t>You represent your team in "foreign territory" and represent other entities to your team. You understand and respect different cultures, translate across languages, negotiate agreements, and build alliances that benefit all parties.</w:t>
      </w:r>
    </w:p>
    <w:p w14:paraId="0F0696AB" w14:textId="77777777" w:rsidR="00850B52" w:rsidRDefault="00000000">
      <w:pPr>
        <w:pStyle w:val="BodyText"/>
      </w:pPr>
      <w:r>
        <w:rPr>
          <w:rStyle w:val="Strong"/>
        </w:rPr>
        <w:t>The Conductor</w:t>
      </w:r>
      <w:r>
        <w:br/>
        <w:t xml:space="preserve">While each musician (team member) </w:t>
      </w:r>
      <w:proofErr w:type="gramStart"/>
      <w:r>
        <w:t>masters</w:t>
      </w:r>
      <w:proofErr w:type="gramEnd"/>
      <w:r>
        <w:t xml:space="preserve"> their instrument, you ensure the entire orchestra plays together harmoniously. You interpret the musical score (business requirements), set the tempo, signal entrances, and ensure the audience receives the intended experience.</w:t>
      </w:r>
    </w:p>
    <w:p w14:paraId="0F0696AC" w14:textId="77777777" w:rsidR="00850B52" w:rsidRDefault="00000000">
      <w:pPr>
        <w:pStyle w:val="Heading2"/>
      </w:pPr>
      <w:r>
        <w:t>The Resonant Organization Perspective:</w:t>
      </w:r>
    </w:p>
    <w:p w14:paraId="0F0696AD" w14:textId="03E52DF1" w:rsidR="00850B52" w:rsidRDefault="00000000">
      <w:pPr>
        <w:pStyle w:val="BodyText"/>
      </w:pPr>
      <w:r>
        <w:t>In the Resonant Organization framework, the Interface Nodule maintains critical resonance between the external environment and internal team dynamics. You sustain optimal Time-Adherence (Ta) by:</w:t>
      </w:r>
    </w:p>
    <w:p w14:paraId="0F0696AE" w14:textId="77777777" w:rsidR="00850B52" w:rsidRDefault="00000000">
      <w:pPr>
        <w:pStyle w:val="BodyText"/>
        <w:numPr>
          <w:ilvl w:val="0"/>
          <w:numId w:val="5"/>
        </w:numPr>
        <w:tabs>
          <w:tab w:val="left" w:pos="709"/>
        </w:tabs>
        <w:spacing w:after="0"/>
      </w:pPr>
      <w:r>
        <w:t xml:space="preserve">Creating a buffer zone that allows team resonance to develop without constant disruption </w:t>
      </w:r>
    </w:p>
    <w:p w14:paraId="0F0696AF" w14:textId="77777777" w:rsidR="00850B52" w:rsidRDefault="00000000">
      <w:pPr>
        <w:pStyle w:val="BodyText"/>
        <w:numPr>
          <w:ilvl w:val="0"/>
          <w:numId w:val="5"/>
        </w:numPr>
        <w:tabs>
          <w:tab w:val="left" w:pos="709"/>
        </w:tabs>
        <w:spacing w:after="0"/>
      </w:pPr>
      <w:r>
        <w:t xml:space="preserve">Translating external rhythms (market demands, stakeholder expectations) into patterns the team can synchronize with </w:t>
      </w:r>
    </w:p>
    <w:p w14:paraId="0F0696B0" w14:textId="77777777" w:rsidR="00850B52" w:rsidRDefault="00000000">
      <w:pPr>
        <w:pStyle w:val="BodyText"/>
        <w:numPr>
          <w:ilvl w:val="0"/>
          <w:numId w:val="5"/>
        </w:numPr>
        <w:tabs>
          <w:tab w:val="left" w:pos="709"/>
        </w:tabs>
        <w:spacing w:after="0"/>
      </w:pPr>
      <w:r>
        <w:t xml:space="preserve">Applying the Gladiator Force (Γ) concept to reinforce boundaries that protect team cohesion </w:t>
      </w:r>
    </w:p>
    <w:p w14:paraId="0F0696B1" w14:textId="77777777" w:rsidR="00850B52" w:rsidRDefault="00000000">
      <w:pPr>
        <w:pStyle w:val="BodyText"/>
        <w:numPr>
          <w:ilvl w:val="0"/>
          <w:numId w:val="5"/>
        </w:numPr>
        <w:tabs>
          <w:tab w:val="left" w:pos="709"/>
        </w:tabs>
        <w:spacing w:after="0"/>
      </w:pPr>
      <w:r>
        <w:t xml:space="preserve">Sensing when the team's resonant frequency needs to adapt to changing external conditions </w:t>
      </w:r>
    </w:p>
    <w:p w14:paraId="0F0696B2" w14:textId="77777777" w:rsidR="00850B52" w:rsidRDefault="00000000">
      <w:pPr>
        <w:pStyle w:val="BodyText"/>
        <w:numPr>
          <w:ilvl w:val="0"/>
          <w:numId w:val="5"/>
        </w:numPr>
        <w:tabs>
          <w:tab w:val="left" w:pos="709"/>
        </w:tabs>
      </w:pPr>
      <w:r>
        <w:t xml:space="preserve">Harmonizing disparate stakeholder demands into a coherent direction for the team </w:t>
      </w:r>
    </w:p>
    <w:p w14:paraId="0F0696B3" w14:textId="77777777" w:rsidR="00850B52" w:rsidRDefault="00000000">
      <w:pPr>
        <w:pStyle w:val="Heading2"/>
      </w:pPr>
      <w:r>
        <w:t>Measuring Your Impact:</w:t>
      </w:r>
    </w:p>
    <w:p w14:paraId="0F0696B4" w14:textId="77777777" w:rsidR="00850B52" w:rsidRDefault="00000000">
      <w:pPr>
        <w:pStyle w:val="BodyText"/>
      </w:pPr>
      <w:r>
        <w:t>Look for these signs that you're successfully fulfilling your Interface Nodule role:</w:t>
      </w:r>
    </w:p>
    <w:p w14:paraId="0F0696B5" w14:textId="77777777" w:rsidR="00850B52" w:rsidRDefault="00000000">
      <w:pPr>
        <w:pStyle w:val="BodyText"/>
        <w:numPr>
          <w:ilvl w:val="0"/>
          <w:numId w:val="6"/>
        </w:numPr>
        <w:tabs>
          <w:tab w:val="left" w:pos="709"/>
        </w:tabs>
        <w:spacing w:after="0"/>
      </w:pPr>
      <w:r>
        <w:t xml:space="preserve">Team members express feeling "protected" to focus on their core work </w:t>
      </w:r>
    </w:p>
    <w:p w14:paraId="0F0696B6" w14:textId="77777777" w:rsidR="00850B52" w:rsidRDefault="00000000">
      <w:pPr>
        <w:pStyle w:val="BodyText"/>
        <w:numPr>
          <w:ilvl w:val="0"/>
          <w:numId w:val="6"/>
        </w:numPr>
        <w:tabs>
          <w:tab w:val="left" w:pos="709"/>
        </w:tabs>
        <w:spacing w:after="0"/>
      </w:pPr>
      <w:r>
        <w:t xml:space="preserve">Stakeholders report increased confidence in team capabilities and deliverables </w:t>
      </w:r>
    </w:p>
    <w:p w14:paraId="0F0696B7" w14:textId="77777777" w:rsidR="00850B52" w:rsidRDefault="00000000">
      <w:pPr>
        <w:pStyle w:val="BodyText"/>
        <w:numPr>
          <w:ilvl w:val="0"/>
          <w:numId w:val="6"/>
        </w:numPr>
        <w:tabs>
          <w:tab w:val="left" w:pos="709"/>
        </w:tabs>
        <w:spacing w:after="0"/>
      </w:pPr>
      <w:r>
        <w:t xml:space="preserve">Project scope remains stable with fewer mid-course disruptions and pivots </w:t>
      </w:r>
    </w:p>
    <w:p w14:paraId="0F0696B8" w14:textId="77777777" w:rsidR="00850B52" w:rsidRDefault="00000000">
      <w:pPr>
        <w:pStyle w:val="BodyText"/>
        <w:numPr>
          <w:ilvl w:val="0"/>
          <w:numId w:val="6"/>
        </w:numPr>
        <w:tabs>
          <w:tab w:val="left" w:pos="709"/>
        </w:tabs>
        <w:spacing w:after="0"/>
      </w:pPr>
      <w:proofErr w:type="gramStart"/>
      <w:r>
        <w:t>Team</w:t>
      </w:r>
      <w:proofErr w:type="gramEnd"/>
      <w:r>
        <w:t xml:space="preserve"> receives appropriate recognition and resources from the broader organization </w:t>
      </w:r>
    </w:p>
    <w:p w14:paraId="0F0696B9" w14:textId="77777777" w:rsidR="00850B52" w:rsidRDefault="00000000">
      <w:pPr>
        <w:pStyle w:val="BodyText"/>
        <w:numPr>
          <w:ilvl w:val="0"/>
          <w:numId w:val="6"/>
        </w:numPr>
        <w:tabs>
          <w:tab w:val="left" w:pos="709"/>
        </w:tabs>
        <w:spacing w:after="0"/>
      </w:pPr>
      <w:r>
        <w:t xml:space="preserve">Crisis situations are managed with minimal internal disruption </w:t>
      </w:r>
    </w:p>
    <w:p w14:paraId="0F0696BA" w14:textId="77777777" w:rsidR="00850B52" w:rsidRDefault="00000000">
      <w:pPr>
        <w:pStyle w:val="BodyText"/>
        <w:numPr>
          <w:ilvl w:val="0"/>
          <w:numId w:val="6"/>
        </w:numPr>
        <w:tabs>
          <w:tab w:val="left" w:pos="709"/>
        </w:tabs>
        <w:spacing w:after="0"/>
      </w:pPr>
      <w:r>
        <w:t xml:space="preserve">Team's work is increasingly aligned with high-priority organizational objectives </w:t>
      </w:r>
    </w:p>
    <w:p w14:paraId="0F0696BB" w14:textId="77777777" w:rsidR="00850B52" w:rsidRDefault="00000000">
      <w:pPr>
        <w:pStyle w:val="BodyText"/>
        <w:numPr>
          <w:ilvl w:val="0"/>
          <w:numId w:val="6"/>
        </w:numPr>
        <w:tabs>
          <w:tab w:val="left" w:pos="709"/>
        </w:tabs>
      </w:pPr>
      <w:r>
        <w:t xml:space="preserve">Communication patterns become more efficient with less redundancy and confusion </w:t>
      </w:r>
    </w:p>
    <w:p w14:paraId="0F0696BD" w14:textId="27C2E26B" w:rsidR="00850B52" w:rsidRDefault="00000000">
      <w:pPr>
        <w:pStyle w:val="BodyText"/>
      </w:pPr>
      <w:r>
        <w:t>Remember: As the Interface Nodule, you're the resonant connection point between two complex systems. Your success is measured by how well you maintain harmony on both sides of the boundary while enabling the productive flow of information, resources, and outputs in both directions.</w:t>
      </w:r>
    </w:p>
    <w:sectPr w:rsidR="00850B52">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7863"/>
    <w:multiLevelType w:val="multilevel"/>
    <w:tmpl w:val="6D76D9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3D6337E"/>
    <w:multiLevelType w:val="multilevel"/>
    <w:tmpl w:val="3842B0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F233F63"/>
    <w:multiLevelType w:val="multilevel"/>
    <w:tmpl w:val="088A14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59B3EBD"/>
    <w:multiLevelType w:val="multilevel"/>
    <w:tmpl w:val="24E03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C2106FF"/>
    <w:multiLevelType w:val="multilevel"/>
    <w:tmpl w:val="4BA09A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D8D7D4F"/>
    <w:multiLevelType w:val="multilevel"/>
    <w:tmpl w:val="07D61C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0477F56"/>
    <w:multiLevelType w:val="multilevel"/>
    <w:tmpl w:val="AAEA43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976376709">
    <w:abstractNumId w:val="0"/>
  </w:num>
  <w:num w:numId="2" w16cid:durableId="876820362">
    <w:abstractNumId w:val="2"/>
  </w:num>
  <w:num w:numId="3" w16cid:durableId="458039712">
    <w:abstractNumId w:val="5"/>
  </w:num>
  <w:num w:numId="4" w16cid:durableId="200870827">
    <w:abstractNumId w:val="3"/>
  </w:num>
  <w:num w:numId="5" w16cid:durableId="1919362889">
    <w:abstractNumId w:val="1"/>
  </w:num>
  <w:num w:numId="6" w16cid:durableId="1630547931">
    <w:abstractNumId w:val="6"/>
  </w:num>
  <w:num w:numId="7" w16cid:durableId="1280330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B52"/>
    <w:rsid w:val="00022E5E"/>
    <w:rsid w:val="00850B52"/>
    <w:rsid w:val="00DC2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69689"/>
  <w15:docId w15:val="{BCEDF5AE-043E-43F1-A388-EEBD8AAA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690</Words>
  <Characters>3939</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Keaton Smith</cp:lastModifiedBy>
  <cp:revision>2</cp:revision>
  <dcterms:created xsi:type="dcterms:W3CDTF">2025-05-02T17:01:00Z</dcterms:created>
  <dcterms:modified xsi:type="dcterms:W3CDTF">2025-05-02T17:07:00Z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2025-05-02T11:55:53Z</dcterms:created>
  <dc:creator/>
  <dc:description/>
  <dc:language>en-US</dc:language>
  <cp:lastModifiedBy/>
  <dcterms:modified xsi:type="dcterms:W3CDTF">2025-05-02T12:18:08Z</dcterms:modified>
  <cp:revision>3</cp:revision>
  <dc:subject/>
  <dc:title/>
</cp:coreProperties>
</file>