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5B9D" w:rsidRDefault="001A5B9D" w:rsidP="001A5B9D">
      <w:pPr>
        <w:pStyle w:val="font-claude-response-body"/>
      </w:pPr>
      <w:r>
        <w:rPr>
          <w:rStyle w:val="lev"/>
        </w:rPr>
        <w:t>1. Git vs GitHub</w:t>
      </w:r>
      <w:r>
        <w:t xml:space="preserve"> Git est un logiciel de versioning installé localement sur ton ordinateur. GitHub est une plateforme en ligne qui héberge des dépôts Git et facilite la collaboration.</w:t>
      </w:r>
    </w:p>
    <w:p w:rsidR="001A5B9D" w:rsidRDefault="001A5B9D" w:rsidP="001A5B9D">
      <w:pPr>
        <w:pStyle w:val="font-claude-response-body"/>
      </w:pPr>
      <w:r>
        <w:rPr>
          <w:rStyle w:val="lev"/>
        </w:rPr>
        <w:t xml:space="preserve">2. </w:t>
      </w:r>
      <w:r>
        <w:rPr>
          <w:rStyle w:val="CodeHTML"/>
          <w:b/>
          <w:bCs/>
        </w:rPr>
        <w:t>git init</w:t>
      </w:r>
      <w:r>
        <w:t xml:space="preserve"> Initialise un nouveau dépôt Git dans le dossier courant — cela crée un dossier caché </w:t>
      </w:r>
      <w:r>
        <w:rPr>
          <w:rStyle w:val="CodeHTML"/>
        </w:rPr>
        <w:t>.git</w:t>
      </w:r>
      <w:r>
        <w:t xml:space="preserve"> qui suit toutes les modifications.</w:t>
      </w:r>
    </w:p>
    <w:p w:rsidR="001A5B9D" w:rsidRDefault="001A5B9D" w:rsidP="001A5B9D">
      <w:pPr>
        <w:pStyle w:val="font-claude-response-body"/>
      </w:pPr>
      <w:r>
        <w:rPr>
          <w:rStyle w:val="lev"/>
        </w:rPr>
        <w:t>3. Envoyer un projet sur GitHub</w:t>
      </w:r>
      <w:r>
        <w:t xml:space="preserve"> </w:t>
      </w:r>
      <w:r>
        <w:rPr>
          <w:rStyle w:val="CodeHTML"/>
        </w:rPr>
        <w:t>git push origin main</w:t>
      </w:r>
      <w:r>
        <w:t xml:space="preserve"> (après avoir configuré le remote avec </w:t>
      </w:r>
      <w:r>
        <w:rPr>
          <w:rStyle w:val="CodeHTML"/>
        </w:rPr>
        <w:t>git remote add origin &lt;URL&gt;</w:t>
      </w:r>
      <w:r>
        <w:t>).</w:t>
      </w:r>
    </w:p>
    <w:p w:rsidR="001A5B9D" w:rsidRDefault="001A5B9D" w:rsidP="001A5B9D">
      <w:pPr>
        <w:pStyle w:val="font-claude-response-body"/>
      </w:pPr>
      <w:r>
        <w:rPr>
          <w:rStyle w:val="lev"/>
        </w:rPr>
        <w:t>4. Pourquoi les branches ?</w:t>
      </w:r>
      <w:r>
        <w:t xml:space="preserve"> Les branches permettent de travailler sur une fonctionnalité ou un correctif de façon isolée, sans affecter le code principal (</w:t>
      </w:r>
      <w:r>
        <w:rPr>
          <w:rStyle w:val="CodeHTML"/>
        </w:rPr>
        <w:t>main</w:t>
      </w:r>
      <w:r>
        <w:t>), puis de fusionner quand c'est prêt.</w:t>
      </w:r>
    </w:p>
    <w:p w:rsidR="001A5B9D" w:rsidRDefault="001A5B9D" w:rsidP="001A5B9D">
      <w:pPr>
        <w:pStyle w:val="font-claude-response-body"/>
      </w:pPr>
      <w:r>
        <w:rPr>
          <w:rStyle w:val="lev"/>
        </w:rPr>
        <w:t>5. Historique des commits</w:t>
      </w:r>
      <w:r>
        <w:t xml:space="preserve"> </w:t>
      </w:r>
      <w:r>
        <w:rPr>
          <w:rStyle w:val="CodeHTML"/>
        </w:rPr>
        <w:t>git log</w:t>
      </w:r>
      <w:r>
        <w:t xml:space="preserve"> — ou </w:t>
      </w:r>
      <w:r>
        <w:rPr>
          <w:rStyle w:val="CodeHTML"/>
        </w:rPr>
        <w:t>git log --oneline</w:t>
      </w:r>
      <w:r>
        <w:t xml:space="preserve"> pour un affichage compact.</w:t>
      </w:r>
    </w:p>
    <w:p w:rsidR="00F75AA9" w:rsidRDefault="00F75AA9"/>
    <w:sectPr w:rsidR="00F75A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9D"/>
    <w:rsid w:val="001A5B9D"/>
    <w:rsid w:val="00F75AA9"/>
    <w:rsid w:val="00FB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F06F5E5-48D2-A54A-A5A8-545CD445D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1A5B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A5B9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A5B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6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2026-05-12T09:42:00Z</dcterms:created>
  <dcterms:modified xsi:type="dcterms:W3CDTF">2026-05-12T10:30:00Z</dcterms:modified>
</cp:coreProperties>
</file>